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A81E2" w14:textId="77777777" w:rsidR="00B76785" w:rsidRPr="00590BE4" w:rsidRDefault="00B76785" w:rsidP="00590BE4">
      <w:pPr>
        <w:spacing w:after="0" w:line="240" w:lineRule="auto"/>
        <w:jc w:val="center"/>
        <w:outlineLvl w:val="0"/>
        <w:rPr>
          <w:rFonts w:cstheme="minorHAnsi"/>
          <w:b/>
          <w:sz w:val="20"/>
          <w:szCs w:val="20"/>
        </w:rPr>
      </w:pPr>
      <w:r w:rsidRPr="00590BE4">
        <w:rPr>
          <w:rFonts w:cstheme="minorHAnsi"/>
          <w:b/>
          <w:sz w:val="20"/>
          <w:szCs w:val="20"/>
        </w:rPr>
        <w:t>MUNICIPALITÉ DE GRENVILLE-SUR-LA-ROUGE</w:t>
      </w:r>
    </w:p>
    <w:p w14:paraId="4375A247" w14:textId="77777777" w:rsidR="00B76785" w:rsidRPr="00590BE4" w:rsidRDefault="00B76785" w:rsidP="00B76785">
      <w:pPr>
        <w:spacing w:after="0" w:line="240" w:lineRule="auto"/>
        <w:jc w:val="center"/>
        <w:rPr>
          <w:rFonts w:cstheme="minorHAnsi"/>
          <w:sz w:val="20"/>
          <w:szCs w:val="20"/>
        </w:rPr>
      </w:pPr>
    </w:p>
    <w:p w14:paraId="12DF5C48" w14:textId="7294E44F" w:rsidR="00B76785" w:rsidRPr="00590BE4" w:rsidRDefault="00B76785" w:rsidP="00B76785">
      <w:pPr>
        <w:spacing w:after="0" w:line="240" w:lineRule="auto"/>
        <w:jc w:val="both"/>
        <w:rPr>
          <w:rFonts w:cstheme="minorHAnsi"/>
          <w:sz w:val="20"/>
          <w:szCs w:val="20"/>
        </w:rPr>
      </w:pPr>
      <w:r w:rsidRPr="00590BE4">
        <w:rPr>
          <w:rFonts w:cstheme="minorHAnsi"/>
          <w:sz w:val="20"/>
          <w:szCs w:val="20"/>
        </w:rPr>
        <w:t xml:space="preserve">Procès-verbal de la séance </w:t>
      </w:r>
      <w:r w:rsidR="004E0F40" w:rsidRPr="00590BE4">
        <w:rPr>
          <w:rFonts w:cstheme="minorHAnsi"/>
          <w:sz w:val="20"/>
          <w:szCs w:val="20"/>
        </w:rPr>
        <w:t>extra</w:t>
      </w:r>
      <w:r w:rsidRPr="00590BE4">
        <w:rPr>
          <w:rFonts w:cstheme="minorHAnsi"/>
          <w:sz w:val="20"/>
          <w:szCs w:val="20"/>
        </w:rPr>
        <w:t xml:space="preserve">ordinaire du conseil municipal de la Municipalité de Grenville-sur-la-Rouge, tenue à l’hôtel de ville de Grenville-sur-la-Rouge, </w:t>
      </w:r>
      <w:r w:rsidR="00A31E0E" w:rsidRPr="00590BE4">
        <w:rPr>
          <w:rFonts w:cstheme="minorHAnsi"/>
          <w:sz w:val="20"/>
          <w:szCs w:val="20"/>
        </w:rPr>
        <w:t>le</w:t>
      </w:r>
      <w:r w:rsidR="00A47D47" w:rsidRPr="00590BE4">
        <w:rPr>
          <w:rFonts w:cstheme="minorHAnsi"/>
          <w:sz w:val="20"/>
          <w:szCs w:val="20"/>
        </w:rPr>
        <w:t xml:space="preserve"> </w:t>
      </w:r>
      <w:r w:rsidR="004E0F40" w:rsidRPr="00590BE4">
        <w:rPr>
          <w:rFonts w:cstheme="minorHAnsi"/>
          <w:sz w:val="20"/>
          <w:szCs w:val="20"/>
        </w:rPr>
        <w:t xml:space="preserve">4 juillet </w:t>
      </w:r>
      <w:r w:rsidR="0032031D" w:rsidRPr="00590BE4">
        <w:rPr>
          <w:rFonts w:cstheme="minorHAnsi"/>
          <w:sz w:val="20"/>
          <w:szCs w:val="20"/>
        </w:rPr>
        <w:t>2022</w:t>
      </w:r>
      <w:r w:rsidRPr="00590BE4">
        <w:rPr>
          <w:rFonts w:cstheme="minorHAnsi"/>
          <w:sz w:val="20"/>
          <w:szCs w:val="20"/>
        </w:rPr>
        <w:t xml:space="preserve"> à </w:t>
      </w:r>
      <w:r w:rsidR="004E0F40" w:rsidRPr="00590BE4">
        <w:rPr>
          <w:rFonts w:cstheme="minorHAnsi"/>
          <w:sz w:val="20"/>
          <w:szCs w:val="20"/>
        </w:rPr>
        <w:t>16h30</w:t>
      </w:r>
      <w:r w:rsidRPr="00590BE4">
        <w:rPr>
          <w:rFonts w:cstheme="minorHAnsi"/>
          <w:sz w:val="20"/>
          <w:szCs w:val="20"/>
        </w:rPr>
        <w:t>.</w:t>
      </w:r>
    </w:p>
    <w:p w14:paraId="1DE3EB82" w14:textId="77777777" w:rsidR="00B76785" w:rsidRPr="00590BE4" w:rsidRDefault="00B76785" w:rsidP="00B76785">
      <w:pPr>
        <w:spacing w:after="0" w:line="240" w:lineRule="auto"/>
        <w:jc w:val="both"/>
        <w:rPr>
          <w:rFonts w:cstheme="minorHAnsi"/>
          <w:sz w:val="20"/>
          <w:szCs w:val="20"/>
        </w:rPr>
      </w:pPr>
    </w:p>
    <w:p w14:paraId="4BCE9A4A" w14:textId="6E03DB1F" w:rsidR="00B76785" w:rsidRPr="00590BE4" w:rsidRDefault="00B76785" w:rsidP="00B76785">
      <w:pPr>
        <w:spacing w:after="0" w:line="240" w:lineRule="auto"/>
        <w:jc w:val="both"/>
        <w:rPr>
          <w:rFonts w:cstheme="minorHAnsi"/>
          <w:i/>
          <w:sz w:val="20"/>
          <w:szCs w:val="20"/>
          <w:lang w:val="en-CA"/>
        </w:rPr>
      </w:pPr>
      <w:r w:rsidRPr="00590BE4">
        <w:rPr>
          <w:rFonts w:cstheme="minorHAnsi"/>
          <w:i/>
          <w:sz w:val="20"/>
          <w:szCs w:val="20"/>
          <w:lang w:val="en-CA"/>
        </w:rPr>
        <w:t xml:space="preserve">Minutes of the </w:t>
      </w:r>
      <w:r w:rsidR="004E0F40" w:rsidRPr="00590BE4">
        <w:rPr>
          <w:rFonts w:cstheme="minorHAnsi"/>
          <w:i/>
          <w:sz w:val="20"/>
          <w:szCs w:val="20"/>
          <w:lang w:val="en-CA"/>
        </w:rPr>
        <w:t>extraordinary</w:t>
      </w:r>
      <w:r w:rsidRPr="00590BE4">
        <w:rPr>
          <w:rFonts w:cstheme="minorHAnsi"/>
          <w:i/>
          <w:sz w:val="20"/>
          <w:szCs w:val="20"/>
          <w:lang w:val="en-CA"/>
        </w:rPr>
        <w:t xml:space="preserve"> council sitting of the Municipality of Grenville-sur-la-Rouge, held at Grenville-sur-la-Rouge’s city hall,</w:t>
      </w:r>
      <w:r w:rsidR="006875E5" w:rsidRPr="00590BE4">
        <w:rPr>
          <w:rFonts w:cstheme="minorHAnsi"/>
          <w:i/>
          <w:sz w:val="20"/>
          <w:szCs w:val="20"/>
          <w:lang w:val="en-CA"/>
        </w:rPr>
        <w:t xml:space="preserve"> </w:t>
      </w:r>
      <w:r w:rsidR="004E0F40" w:rsidRPr="00590BE4">
        <w:rPr>
          <w:rFonts w:cstheme="minorHAnsi"/>
          <w:i/>
          <w:sz w:val="20"/>
          <w:szCs w:val="20"/>
          <w:lang w:val="en-CA"/>
        </w:rPr>
        <w:t>July 4</w:t>
      </w:r>
      <w:r w:rsidR="00A31E0E" w:rsidRPr="00590BE4">
        <w:rPr>
          <w:rFonts w:cstheme="minorHAnsi"/>
          <w:i/>
          <w:sz w:val="20"/>
          <w:szCs w:val="20"/>
          <w:lang w:val="en-CA"/>
        </w:rPr>
        <w:t>,</w:t>
      </w:r>
      <w:r w:rsidRPr="00590BE4">
        <w:rPr>
          <w:rFonts w:cstheme="minorHAnsi"/>
          <w:i/>
          <w:sz w:val="20"/>
          <w:szCs w:val="20"/>
          <w:lang w:val="en-CA"/>
        </w:rPr>
        <w:t xml:space="preserve"> </w:t>
      </w:r>
      <w:proofErr w:type="gramStart"/>
      <w:r w:rsidR="0032031D" w:rsidRPr="00590BE4">
        <w:rPr>
          <w:rFonts w:cstheme="minorHAnsi"/>
          <w:i/>
          <w:sz w:val="20"/>
          <w:szCs w:val="20"/>
          <w:lang w:val="en-CA"/>
        </w:rPr>
        <w:t>2022</w:t>
      </w:r>
      <w:proofErr w:type="gramEnd"/>
      <w:r w:rsidR="00286520" w:rsidRPr="00590BE4">
        <w:rPr>
          <w:rFonts w:cstheme="minorHAnsi"/>
          <w:i/>
          <w:sz w:val="20"/>
          <w:szCs w:val="20"/>
          <w:lang w:val="en-CA"/>
        </w:rPr>
        <w:t xml:space="preserve"> at </w:t>
      </w:r>
      <w:r w:rsidR="004E0F40" w:rsidRPr="00590BE4">
        <w:rPr>
          <w:rFonts w:cstheme="minorHAnsi"/>
          <w:i/>
          <w:sz w:val="20"/>
          <w:szCs w:val="20"/>
          <w:lang w:val="en-CA"/>
        </w:rPr>
        <w:t>4:30</w:t>
      </w:r>
      <w:r w:rsidRPr="00590BE4">
        <w:rPr>
          <w:rFonts w:cstheme="minorHAnsi"/>
          <w:i/>
          <w:sz w:val="20"/>
          <w:szCs w:val="20"/>
          <w:lang w:val="en-CA"/>
        </w:rPr>
        <w:t xml:space="preserve"> pm.</w:t>
      </w:r>
    </w:p>
    <w:p w14:paraId="5001EE56" w14:textId="77777777" w:rsidR="00B76785" w:rsidRPr="00590BE4" w:rsidRDefault="00B76785" w:rsidP="00B76785">
      <w:pPr>
        <w:spacing w:after="0" w:line="240" w:lineRule="auto"/>
        <w:rPr>
          <w:rFonts w:cstheme="minorHAnsi"/>
          <w:sz w:val="20"/>
          <w:szCs w:val="20"/>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1"/>
        <w:gridCol w:w="2907"/>
        <w:gridCol w:w="2792"/>
      </w:tblGrid>
      <w:tr w:rsidR="00B76785" w:rsidRPr="00590BE4" w14:paraId="43193CED" w14:textId="77777777" w:rsidTr="00656DDC">
        <w:tc>
          <w:tcPr>
            <w:tcW w:w="1763" w:type="dxa"/>
          </w:tcPr>
          <w:p w14:paraId="752130D5" w14:textId="77777777" w:rsidR="00B76785" w:rsidRPr="00590BE4" w:rsidRDefault="00B76785" w:rsidP="00B76785">
            <w:pPr>
              <w:rPr>
                <w:rFonts w:cstheme="minorHAnsi"/>
                <w:sz w:val="20"/>
                <w:szCs w:val="20"/>
              </w:rPr>
            </w:pPr>
            <w:r w:rsidRPr="00590BE4">
              <w:rPr>
                <w:rFonts w:cstheme="minorHAnsi"/>
                <w:b/>
                <w:sz w:val="20"/>
                <w:szCs w:val="20"/>
              </w:rPr>
              <w:t>Présents</w:t>
            </w:r>
            <w:r w:rsidRPr="00590BE4">
              <w:rPr>
                <w:rFonts w:cstheme="minorHAnsi"/>
                <w:sz w:val="20"/>
                <w:szCs w:val="20"/>
              </w:rPr>
              <w:t> :</w:t>
            </w:r>
          </w:p>
        </w:tc>
        <w:tc>
          <w:tcPr>
            <w:tcW w:w="3004" w:type="dxa"/>
          </w:tcPr>
          <w:p w14:paraId="155B422F" w14:textId="77777777" w:rsidR="00B76785" w:rsidRPr="00590BE4" w:rsidRDefault="00B76785" w:rsidP="00B76785">
            <w:pPr>
              <w:rPr>
                <w:rFonts w:cstheme="minorHAnsi"/>
                <w:sz w:val="20"/>
                <w:szCs w:val="20"/>
              </w:rPr>
            </w:pPr>
            <w:r w:rsidRPr="00590BE4">
              <w:rPr>
                <w:rFonts w:cstheme="minorHAnsi"/>
                <w:sz w:val="20"/>
                <w:szCs w:val="20"/>
              </w:rPr>
              <w:t>Le maire :</w:t>
            </w:r>
          </w:p>
        </w:tc>
        <w:tc>
          <w:tcPr>
            <w:tcW w:w="2869" w:type="dxa"/>
          </w:tcPr>
          <w:p w14:paraId="6906C0A4" w14:textId="77777777" w:rsidR="00B76785" w:rsidRPr="00590BE4" w:rsidRDefault="00B76785" w:rsidP="00B76785">
            <w:pPr>
              <w:rPr>
                <w:rFonts w:cstheme="minorHAnsi"/>
                <w:sz w:val="20"/>
                <w:szCs w:val="20"/>
              </w:rPr>
            </w:pPr>
            <w:r w:rsidRPr="00590BE4">
              <w:rPr>
                <w:rFonts w:cstheme="minorHAnsi"/>
                <w:sz w:val="20"/>
                <w:szCs w:val="20"/>
              </w:rPr>
              <w:t>Tom Arnold</w:t>
            </w:r>
          </w:p>
        </w:tc>
      </w:tr>
      <w:tr w:rsidR="00B76785" w:rsidRPr="00590BE4" w14:paraId="5016956F" w14:textId="77777777" w:rsidTr="00656DDC">
        <w:tc>
          <w:tcPr>
            <w:tcW w:w="1763" w:type="dxa"/>
          </w:tcPr>
          <w:p w14:paraId="3A4338C6" w14:textId="77777777" w:rsidR="00B76785" w:rsidRPr="00590BE4" w:rsidRDefault="00B76785" w:rsidP="00B76785">
            <w:pPr>
              <w:rPr>
                <w:rFonts w:cstheme="minorHAnsi"/>
                <w:b/>
                <w:i/>
                <w:sz w:val="20"/>
                <w:szCs w:val="20"/>
              </w:rPr>
            </w:pPr>
            <w:proofErr w:type="spellStart"/>
            <w:r w:rsidRPr="00590BE4">
              <w:rPr>
                <w:rFonts w:cstheme="minorHAnsi"/>
                <w:b/>
                <w:i/>
                <w:sz w:val="20"/>
                <w:szCs w:val="20"/>
              </w:rPr>
              <w:t>Presents</w:t>
            </w:r>
            <w:proofErr w:type="spellEnd"/>
          </w:p>
        </w:tc>
        <w:tc>
          <w:tcPr>
            <w:tcW w:w="3004" w:type="dxa"/>
          </w:tcPr>
          <w:p w14:paraId="3FE5D441" w14:textId="77777777" w:rsidR="00B76785" w:rsidRPr="00590BE4" w:rsidRDefault="00B76785" w:rsidP="00B76785">
            <w:pPr>
              <w:rPr>
                <w:rFonts w:cstheme="minorHAnsi"/>
                <w:sz w:val="20"/>
                <w:szCs w:val="20"/>
              </w:rPr>
            </w:pPr>
          </w:p>
        </w:tc>
        <w:tc>
          <w:tcPr>
            <w:tcW w:w="2869" w:type="dxa"/>
          </w:tcPr>
          <w:p w14:paraId="6F0C90A9" w14:textId="77777777" w:rsidR="00B76785" w:rsidRPr="00590BE4" w:rsidRDefault="00B76785" w:rsidP="00B76785">
            <w:pPr>
              <w:rPr>
                <w:rFonts w:cstheme="minorHAnsi"/>
                <w:sz w:val="20"/>
                <w:szCs w:val="20"/>
              </w:rPr>
            </w:pPr>
          </w:p>
        </w:tc>
      </w:tr>
      <w:tr w:rsidR="00B76785" w:rsidRPr="00590BE4" w14:paraId="581C0D46" w14:textId="77777777" w:rsidTr="00656DDC">
        <w:tc>
          <w:tcPr>
            <w:tcW w:w="1763" w:type="dxa"/>
          </w:tcPr>
          <w:p w14:paraId="0D6FAEDA" w14:textId="77777777" w:rsidR="00B76785" w:rsidRPr="00590BE4" w:rsidRDefault="00B76785" w:rsidP="00B76785">
            <w:pPr>
              <w:rPr>
                <w:rFonts w:cstheme="minorHAnsi"/>
                <w:b/>
                <w:sz w:val="20"/>
                <w:szCs w:val="20"/>
              </w:rPr>
            </w:pPr>
          </w:p>
        </w:tc>
        <w:tc>
          <w:tcPr>
            <w:tcW w:w="3004" w:type="dxa"/>
          </w:tcPr>
          <w:p w14:paraId="10938769" w14:textId="77777777" w:rsidR="00B76785" w:rsidRPr="00590BE4" w:rsidRDefault="00B76785" w:rsidP="00B76785">
            <w:pPr>
              <w:rPr>
                <w:rFonts w:cstheme="minorHAnsi"/>
                <w:sz w:val="20"/>
                <w:szCs w:val="20"/>
              </w:rPr>
            </w:pPr>
            <w:r w:rsidRPr="00590BE4">
              <w:rPr>
                <w:rFonts w:cstheme="minorHAnsi"/>
                <w:sz w:val="20"/>
                <w:szCs w:val="20"/>
              </w:rPr>
              <w:t>Les conseillères :</w:t>
            </w:r>
          </w:p>
        </w:tc>
        <w:tc>
          <w:tcPr>
            <w:tcW w:w="2869" w:type="dxa"/>
          </w:tcPr>
          <w:p w14:paraId="06BE930D" w14:textId="77777777" w:rsidR="00B76785" w:rsidRPr="00590BE4" w:rsidRDefault="00B76785" w:rsidP="00B76785">
            <w:pPr>
              <w:rPr>
                <w:rFonts w:cstheme="minorHAnsi"/>
                <w:sz w:val="20"/>
                <w:szCs w:val="20"/>
              </w:rPr>
            </w:pPr>
            <w:r w:rsidRPr="00590BE4">
              <w:rPr>
                <w:rFonts w:cstheme="minorHAnsi"/>
                <w:sz w:val="20"/>
                <w:szCs w:val="20"/>
              </w:rPr>
              <w:t>Manon Jutras</w:t>
            </w:r>
          </w:p>
        </w:tc>
      </w:tr>
      <w:tr w:rsidR="00B76785" w:rsidRPr="00590BE4" w14:paraId="3D18C3FF" w14:textId="77777777" w:rsidTr="00656DDC">
        <w:tc>
          <w:tcPr>
            <w:tcW w:w="1763" w:type="dxa"/>
          </w:tcPr>
          <w:p w14:paraId="47360F12" w14:textId="77777777" w:rsidR="00B76785" w:rsidRPr="00590BE4" w:rsidRDefault="00B76785" w:rsidP="00B76785">
            <w:pPr>
              <w:rPr>
                <w:rFonts w:cstheme="minorHAnsi"/>
                <w:b/>
                <w:sz w:val="20"/>
                <w:szCs w:val="20"/>
              </w:rPr>
            </w:pPr>
          </w:p>
        </w:tc>
        <w:tc>
          <w:tcPr>
            <w:tcW w:w="3004" w:type="dxa"/>
          </w:tcPr>
          <w:p w14:paraId="7FECFACE" w14:textId="77777777" w:rsidR="00B76785" w:rsidRPr="00590BE4" w:rsidRDefault="00B76785" w:rsidP="00B76785">
            <w:pPr>
              <w:rPr>
                <w:rFonts w:cstheme="minorHAnsi"/>
                <w:sz w:val="20"/>
                <w:szCs w:val="20"/>
              </w:rPr>
            </w:pPr>
          </w:p>
        </w:tc>
        <w:tc>
          <w:tcPr>
            <w:tcW w:w="2869" w:type="dxa"/>
          </w:tcPr>
          <w:p w14:paraId="670B71C7" w14:textId="77777777" w:rsidR="004E1649" w:rsidRPr="00590BE4" w:rsidRDefault="004E1649" w:rsidP="00B76785">
            <w:pPr>
              <w:rPr>
                <w:rFonts w:cstheme="minorHAnsi"/>
                <w:sz w:val="20"/>
                <w:szCs w:val="20"/>
              </w:rPr>
            </w:pPr>
            <w:r w:rsidRPr="00590BE4">
              <w:rPr>
                <w:rFonts w:cstheme="minorHAnsi"/>
                <w:sz w:val="20"/>
                <w:szCs w:val="20"/>
              </w:rPr>
              <w:t>Isabelle Brisson</w:t>
            </w:r>
          </w:p>
        </w:tc>
      </w:tr>
      <w:tr w:rsidR="00B76785" w:rsidRPr="00590BE4" w14:paraId="3DAC335E" w14:textId="77777777" w:rsidTr="00656DDC">
        <w:tc>
          <w:tcPr>
            <w:tcW w:w="1763" w:type="dxa"/>
          </w:tcPr>
          <w:p w14:paraId="7A23EC45" w14:textId="77777777" w:rsidR="00B76785" w:rsidRPr="00590BE4" w:rsidRDefault="00B76785" w:rsidP="00B76785">
            <w:pPr>
              <w:rPr>
                <w:rFonts w:cstheme="minorHAnsi"/>
                <w:b/>
                <w:sz w:val="20"/>
                <w:szCs w:val="20"/>
              </w:rPr>
            </w:pPr>
          </w:p>
        </w:tc>
        <w:tc>
          <w:tcPr>
            <w:tcW w:w="3004" w:type="dxa"/>
          </w:tcPr>
          <w:p w14:paraId="4F2BFCB7" w14:textId="77777777" w:rsidR="00B76785" w:rsidRPr="00590BE4" w:rsidRDefault="00B76785" w:rsidP="00B76785">
            <w:pPr>
              <w:rPr>
                <w:rFonts w:cstheme="minorHAnsi"/>
                <w:sz w:val="20"/>
                <w:szCs w:val="20"/>
              </w:rPr>
            </w:pPr>
            <w:r w:rsidRPr="00590BE4">
              <w:rPr>
                <w:rFonts w:cstheme="minorHAnsi"/>
                <w:sz w:val="20"/>
                <w:szCs w:val="20"/>
              </w:rPr>
              <w:t>Les conseillers :</w:t>
            </w:r>
          </w:p>
        </w:tc>
        <w:tc>
          <w:tcPr>
            <w:tcW w:w="2869" w:type="dxa"/>
          </w:tcPr>
          <w:p w14:paraId="6AC90AB2" w14:textId="77777777" w:rsidR="004E1649" w:rsidRPr="00590BE4" w:rsidRDefault="004E1649" w:rsidP="00B76785">
            <w:pPr>
              <w:rPr>
                <w:rFonts w:cstheme="minorHAnsi"/>
                <w:sz w:val="20"/>
                <w:szCs w:val="20"/>
                <w:lang w:val="en-CA"/>
              </w:rPr>
            </w:pPr>
            <w:r w:rsidRPr="00590BE4">
              <w:rPr>
                <w:rFonts w:cstheme="minorHAnsi"/>
                <w:sz w:val="20"/>
                <w:szCs w:val="20"/>
                <w:lang w:val="en-CA"/>
              </w:rPr>
              <w:t>Patrice Deslongchamps</w:t>
            </w:r>
          </w:p>
        </w:tc>
      </w:tr>
      <w:tr w:rsidR="00B76785" w:rsidRPr="00590BE4" w14:paraId="67E74384" w14:textId="77777777" w:rsidTr="00656DDC">
        <w:tc>
          <w:tcPr>
            <w:tcW w:w="1763" w:type="dxa"/>
          </w:tcPr>
          <w:p w14:paraId="123B7BC9" w14:textId="77777777" w:rsidR="00B76785" w:rsidRPr="00590BE4" w:rsidRDefault="00B76785" w:rsidP="00B76785">
            <w:pPr>
              <w:rPr>
                <w:rFonts w:cstheme="minorHAnsi"/>
                <w:b/>
                <w:sz w:val="20"/>
                <w:szCs w:val="20"/>
                <w:lang w:val="en-CA"/>
              </w:rPr>
            </w:pPr>
          </w:p>
        </w:tc>
        <w:tc>
          <w:tcPr>
            <w:tcW w:w="3004" w:type="dxa"/>
          </w:tcPr>
          <w:p w14:paraId="0F08914F" w14:textId="77777777" w:rsidR="00B76785" w:rsidRPr="00590BE4" w:rsidRDefault="00B76785" w:rsidP="00B76785">
            <w:pPr>
              <w:rPr>
                <w:rFonts w:cstheme="minorHAnsi"/>
                <w:sz w:val="20"/>
                <w:szCs w:val="20"/>
                <w:lang w:val="en-CA"/>
              </w:rPr>
            </w:pPr>
          </w:p>
        </w:tc>
        <w:tc>
          <w:tcPr>
            <w:tcW w:w="2869" w:type="dxa"/>
          </w:tcPr>
          <w:p w14:paraId="56BB3B85" w14:textId="77777777" w:rsidR="00B76785" w:rsidRPr="00590BE4" w:rsidRDefault="00B76785" w:rsidP="004E1649">
            <w:pPr>
              <w:rPr>
                <w:rFonts w:cstheme="minorHAnsi"/>
                <w:sz w:val="20"/>
                <w:szCs w:val="20"/>
                <w:lang w:val="en-CA"/>
              </w:rPr>
            </w:pPr>
          </w:p>
        </w:tc>
      </w:tr>
      <w:tr w:rsidR="00B76785" w:rsidRPr="00590BE4" w14:paraId="79F43E3C" w14:textId="77777777" w:rsidTr="00656DDC">
        <w:tc>
          <w:tcPr>
            <w:tcW w:w="1763" w:type="dxa"/>
          </w:tcPr>
          <w:p w14:paraId="2E1615DE" w14:textId="77777777" w:rsidR="00B76785" w:rsidRPr="00590BE4" w:rsidRDefault="00B76785" w:rsidP="00B76785">
            <w:pPr>
              <w:rPr>
                <w:rFonts w:cstheme="minorHAnsi"/>
                <w:b/>
                <w:sz w:val="20"/>
                <w:szCs w:val="20"/>
                <w:lang w:val="en-CA"/>
              </w:rPr>
            </w:pPr>
          </w:p>
        </w:tc>
        <w:tc>
          <w:tcPr>
            <w:tcW w:w="3004" w:type="dxa"/>
          </w:tcPr>
          <w:p w14:paraId="2051A33E" w14:textId="77777777" w:rsidR="00B76785" w:rsidRPr="00590BE4" w:rsidRDefault="006F351C" w:rsidP="00B76785">
            <w:pPr>
              <w:rPr>
                <w:rFonts w:cstheme="minorHAnsi"/>
                <w:sz w:val="20"/>
                <w:szCs w:val="20"/>
              </w:rPr>
            </w:pPr>
            <w:r w:rsidRPr="00590BE4">
              <w:rPr>
                <w:rFonts w:cstheme="minorHAnsi"/>
                <w:sz w:val="20"/>
                <w:szCs w:val="20"/>
              </w:rPr>
              <w:t>Le directeur général</w:t>
            </w:r>
          </w:p>
        </w:tc>
        <w:tc>
          <w:tcPr>
            <w:tcW w:w="2869" w:type="dxa"/>
          </w:tcPr>
          <w:p w14:paraId="07E749FE" w14:textId="77777777" w:rsidR="00B76785" w:rsidRPr="00590BE4" w:rsidRDefault="006F351C" w:rsidP="00B76785">
            <w:pPr>
              <w:rPr>
                <w:rFonts w:cstheme="minorHAnsi"/>
                <w:sz w:val="20"/>
                <w:szCs w:val="20"/>
              </w:rPr>
            </w:pPr>
            <w:r w:rsidRPr="00590BE4">
              <w:rPr>
                <w:rFonts w:cstheme="minorHAnsi"/>
                <w:sz w:val="20"/>
                <w:szCs w:val="20"/>
              </w:rPr>
              <w:t>Marc Beaulieu</w:t>
            </w:r>
          </w:p>
          <w:p w14:paraId="72689B27" w14:textId="77777777" w:rsidR="004E0F40" w:rsidRPr="00590BE4" w:rsidRDefault="004E0F40" w:rsidP="00B76785">
            <w:pPr>
              <w:rPr>
                <w:rFonts w:cstheme="minorHAnsi"/>
                <w:sz w:val="20"/>
                <w:szCs w:val="20"/>
              </w:rPr>
            </w:pPr>
          </w:p>
          <w:p w14:paraId="76F040D6" w14:textId="4F0E4B39" w:rsidR="004E0F40" w:rsidRPr="00590BE4" w:rsidRDefault="004E0F40" w:rsidP="00B76785">
            <w:pPr>
              <w:rPr>
                <w:rFonts w:cstheme="minorHAnsi"/>
                <w:sz w:val="20"/>
                <w:szCs w:val="20"/>
              </w:rPr>
            </w:pPr>
          </w:p>
        </w:tc>
      </w:tr>
      <w:tr w:rsidR="00B76785" w:rsidRPr="00590BE4" w14:paraId="040CBB1E" w14:textId="77777777" w:rsidTr="00656DDC">
        <w:tc>
          <w:tcPr>
            <w:tcW w:w="1763" w:type="dxa"/>
          </w:tcPr>
          <w:p w14:paraId="2A04849A" w14:textId="047009F6" w:rsidR="00B76785" w:rsidRPr="00590BE4" w:rsidRDefault="004E0F40" w:rsidP="00B76785">
            <w:pPr>
              <w:rPr>
                <w:rFonts w:cstheme="minorHAnsi"/>
                <w:b/>
                <w:sz w:val="20"/>
                <w:szCs w:val="20"/>
              </w:rPr>
            </w:pPr>
            <w:r w:rsidRPr="00590BE4">
              <w:rPr>
                <w:rFonts w:cstheme="minorHAnsi"/>
                <w:b/>
                <w:sz w:val="20"/>
                <w:szCs w:val="20"/>
              </w:rPr>
              <w:t>Absents :</w:t>
            </w:r>
          </w:p>
        </w:tc>
        <w:tc>
          <w:tcPr>
            <w:tcW w:w="3004" w:type="dxa"/>
          </w:tcPr>
          <w:p w14:paraId="0A5FC4B7" w14:textId="77777777" w:rsidR="00B76785" w:rsidRPr="00590BE4" w:rsidRDefault="00B76785" w:rsidP="00B76785">
            <w:pPr>
              <w:rPr>
                <w:rFonts w:cstheme="minorHAnsi"/>
                <w:sz w:val="20"/>
                <w:szCs w:val="20"/>
              </w:rPr>
            </w:pPr>
          </w:p>
        </w:tc>
        <w:tc>
          <w:tcPr>
            <w:tcW w:w="2869" w:type="dxa"/>
          </w:tcPr>
          <w:p w14:paraId="73A9581C" w14:textId="6A077B28" w:rsidR="00B76785" w:rsidRPr="00590BE4" w:rsidRDefault="004E0F40" w:rsidP="00B76785">
            <w:pPr>
              <w:rPr>
                <w:rFonts w:cstheme="minorHAnsi"/>
                <w:sz w:val="20"/>
                <w:szCs w:val="20"/>
              </w:rPr>
            </w:pPr>
            <w:r w:rsidRPr="00590BE4">
              <w:rPr>
                <w:rFonts w:cstheme="minorHAnsi"/>
                <w:sz w:val="20"/>
                <w:szCs w:val="20"/>
              </w:rPr>
              <w:t xml:space="preserve">Denis </w:t>
            </w:r>
            <w:r w:rsidR="005F1B18" w:rsidRPr="00590BE4">
              <w:rPr>
                <w:rFonts w:cstheme="minorHAnsi"/>
                <w:sz w:val="20"/>
                <w:szCs w:val="20"/>
              </w:rPr>
              <w:t>Fillion</w:t>
            </w:r>
          </w:p>
          <w:p w14:paraId="104AD3F4" w14:textId="77777777" w:rsidR="004E0F40" w:rsidRPr="00590BE4" w:rsidRDefault="004E0F40" w:rsidP="00B76785">
            <w:pPr>
              <w:rPr>
                <w:rFonts w:cstheme="minorHAnsi"/>
                <w:sz w:val="20"/>
                <w:szCs w:val="20"/>
              </w:rPr>
            </w:pPr>
            <w:r w:rsidRPr="00590BE4">
              <w:rPr>
                <w:rFonts w:cstheme="minorHAnsi"/>
                <w:sz w:val="20"/>
                <w:szCs w:val="20"/>
              </w:rPr>
              <w:t>Natalia Czarnecka</w:t>
            </w:r>
          </w:p>
          <w:p w14:paraId="170A5FDF" w14:textId="463E45FA" w:rsidR="00CE344F" w:rsidRPr="00590BE4" w:rsidRDefault="00CE344F" w:rsidP="00B76785">
            <w:pPr>
              <w:rPr>
                <w:rFonts w:cstheme="minorHAnsi"/>
                <w:sz w:val="20"/>
                <w:szCs w:val="20"/>
              </w:rPr>
            </w:pPr>
            <w:r w:rsidRPr="00590BE4">
              <w:rPr>
                <w:rFonts w:cstheme="minorHAnsi"/>
                <w:sz w:val="20"/>
                <w:szCs w:val="20"/>
              </w:rPr>
              <w:t>Carl Woodbury</w:t>
            </w:r>
          </w:p>
        </w:tc>
      </w:tr>
    </w:tbl>
    <w:p w14:paraId="77731DD9" w14:textId="77777777" w:rsidR="00B76785" w:rsidRPr="00590BE4" w:rsidRDefault="00B76785" w:rsidP="00B76785">
      <w:pPr>
        <w:spacing w:after="0" w:line="240" w:lineRule="auto"/>
        <w:rPr>
          <w:rFonts w:cstheme="minorHAnsi"/>
          <w:b/>
          <w:sz w:val="20"/>
          <w:szCs w:val="20"/>
          <w:u w:val="single"/>
        </w:rPr>
      </w:pPr>
    </w:p>
    <w:p w14:paraId="164D17A1" w14:textId="77777777" w:rsidR="00B76785" w:rsidRPr="00590BE4" w:rsidRDefault="00B76785" w:rsidP="00B76785">
      <w:pPr>
        <w:spacing w:after="0" w:line="240" w:lineRule="auto"/>
        <w:rPr>
          <w:rFonts w:cstheme="minorHAnsi"/>
          <w:b/>
          <w:sz w:val="20"/>
          <w:szCs w:val="20"/>
          <w:u w:val="single"/>
        </w:rPr>
      </w:pPr>
      <w:r w:rsidRPr="00590BE4">
        <w:rPr>
          <w:rFonts w:cstheme="minorHAnsi"/>
          <w:b/>
          <w:sz w:val="20"/>
          <w:szCs w:val="20"/>
          <w:u w:val="single"/>
        </w:rPr>
        <w:t xml:space="preserve">OUVERTURE DE LA SÉANCE / </w:t>
      </w:r>
      <w:r w:rsidRPr="00590BE4">
        <w:rPr>
          <w:rFonts w:cstheme="minorHAnsi"/>
          <w:b/>
          <w:i/>
          <w:sz w:val="20"/>
          <w:szCs w:val="20"/>
          <w:u w:val="single"/>
        </w:rPr>
        <w:t>OPENING OF THE SESSION</w:t>
      </w:r>
    </w:p>
    <w:p w14:paraId="26903077" w14:textId="77777777" w:rsidR="00B76785" w:rsidRPr="00590BE4" w:rsidRDefault="00B76785" w:rsidP="00B76785">
      <w:pPr>
        <w:spacing w:after="0" w:line="240" w:lineRule="auto"/>
        <w:rPr>
          <w:rFonts w:cstheme="minorHAnsi"/>
          <w:sz w:val="20"/>
          <w:szCs w:val="20"/>
        </w:rPr>
      </w:pPr>
    </w:p>
    <w:p w14:paraId="04A008D2" w14:textId="1CF27E1A" w:rsidR="00B76785" w:rsidRPr="00590BE4" w:rsidRDefault="00B76785" w:rsidP="00B76785">
      <w:pPr>
        <w:spacing w:after="0" w:line="240" w:lineRule="auto"/>
        <w:jc w:val="both"/>
        <w:rPr>
          <w:rFonts w:cstheme="minorHAnsi"/>
          <w:sz w:val="20"/>
          <w:szCs w:val="20"/>
        </w:rPr>
      </w:pPr>
      <w:r w:rsidRPr="00590BE4">
        <w:rPr>
          <w:rFonts w:cstheme="minorHAnsi"/>
          <w:sz w:val="20"/>
          <w:szCs w:val="20"/>
        </w:rPr>
        <w:t xml:space="preserve">Après constatation du quorum, la séance est ouverte à </w:t>
      </w:r>
      <w:r w:rsidR="004E0F40" w:rsidRPr="00590BE4">
        <w:rPr>
          <w:rFonts w:cstheme="minorHAnsi"/>
          <w:sz w:val="20"/>
          <w:szCs w:val="20"/>
        </w:rPr>
        <w:t>16h55</w:t>
      </w:r>
      <w:r w:rsidRPr="00590BE4">
        <w:rPr>
          <w:rFonts w:cstheme="minorHAnsi"/>
          <w:sz w:val="20"/>
          <w:szCs w:val="20"/>
        </w:rPr>
        <w:t xml:space="preserve"> par M. Tom Arnold, maire de la Municipalité de Grenville-sur-la-Rouge. Le directeur général M. Beaulieu, est présent, qui agit aussi à titre de secrétaire d’assemblée.</w:t>
      </w:r>
    </w:p>
    <w:p w14:paraId="0A7F0DA0" w14:textId="77777777" w:rsidR="00B76785" w:rsidRPr="00590BE4" w:rsidRDefault="00B76785" w:rsidP="00B76785">
      <w:pPr>
        <w:spacing w:after="0" w:line="240" w:lineRule="auto"/>
        <w:jc w:val="both"/>
        <w:rPr>
          <w:rFonts w:cstheme="minorHAnsi"/>
          <w:sz w:val="20"/>
          <w:szCs w:val="20"/>
        </w:rPr>
      </w:pPr>
    </w:p>
    <w:p w14:paraId="473A627B" w14:textId="77B287B1" w:rsidR="00B76785" w:rsidRPr="00590BE4" w:rsidRDefault="00B76785" w:rsidP="00B76785">
      <w:pPr>
        <w:spacing w:after="0" w:line="240" w:lineRule="auto"/>
        <w:jc w:val="both"/>
        <w:rPr>
          <w:rFonts w:cstheme="minorHAnsi"/>
          <w:i/>
          <w:sz w:val="20"/>
          <w:szCs w:val="20"/>
          <w:lang w:val="en-CA"/>
        </w:rPr>
      </w:pPr>
      <w:r w:rsidRPr="00590BE4">
        <w:rPr>
          <w:rFonts w:cstheme="minorHAnsi"/>
          <w:i/>
          <w:sz w:val="20"/>
          <w:szCs w:val="20"/>
          <w:lang w:val="en-CA"/>
        </w:rPr>
        <w:t xml:space="preserve">After </w:t>
      </w:r>
      <w:r w:rsidR="00745916" w:rsidRPr="00590BE4">
        <w:rPr>
          <w:rFonts w:cstheme="minorHAnsi"/>
          <w:i/>
          <w:sz w:val="20"/>
          <w:szCs w:val="20"/>
          <w:lang w:val="en-CA"/>
        </w:rPr>
        <w:t>finding</w:t>
      </w:r>
      <w:r w:rsidRPr="00590BE4">
        <w:rPr>
          <w:rFonts w:cstheme="minorHAnsi"/>
          <w:i/>
          <w:sz w:val="20"/>
          <w:szCs w:val="20"/>
          <w:lang w:val="en-CA"/>
        </w:rPr>
        <w:t xml:space="preserve"> of quorum, the regular sitting is open at </w:t>
      </w:r>
      <w:r w:rsidR="004E0F40" w:rsidRPr="00590BE4">
        <w:rPr>
          <w:rFonts w:cstheme="minorHAnsi"/>
          <w:i/>
          <w:sz w:val="20"/>
          <w:szCs w:val="20"/>
          <w:lang w:val="en-CA"/>
        </w:rPr>
        <w:t>4:55</w:t>
      </w:r>
      <w:r w:rsidR="0021714B" w:rsidRPr="00590BE4">
        <w:rPr>
          <w:rFonts w:cstheme="minorHAnsi"/>
          <w:i/>
          <w:sz w:val="20"/>
          <w:szCs w:val="20"/>
          <w:lang w:val="en-CA"/>
        </w:rPr>
        <w:t xml:space="preserve"> </w:t>
      </w:r>
      <w:r w:rsidRPr="00590BE4">
        <w:rPr>
          <w:rFonts w:cstheme="minorHAnsi"/>
          <w:i/>
          <w:sz w:val="20"/>
          <w:szCs w:val="20"/>
          <w:lang w:val="en-CA"/>
        </w:rPr>
        <w:t xml:space="preserve">pm by Mr. Tom Arnold, mayor of the Municipality of Grenville-sur-la-Rouge. The general director M. Beaulieu who also acts as the assembly secretary. </w:t>
      </w:r>
    </w:p>
    <w:p w14:paraId="15F19C24" w14:textId="0A820F52" w:rsidR="00533C05" w:rsidRPr="00590BE4" w:rsidRDefault="00533C05" w:rsidP="00B76785">
      <w:pPr>
        <w:spacing w:after="0" w:line="240" w:lineRule="auto"/>
        <w:jc w:val="both"/>
        <w:rPr>
          <w:rFonts w:cstheme="minorHAnsi"/>
          <w:sz w:val="20"/>
          <w:szCs w:val="20"/>
          <w:lang w:val="en-CA"/>
        </w:rPr>
      </w:pPr>
    </w:p>
    <w:p w14:paraId="70FFC381" w14:textId="77777777" w:rsidR="00533C05" w:rsidRPr="00590BE4" w:rsidRDefault="00533C05" w:rsidP="00533C05">
      <w:pPr>
        <w:pStyle w:val="Sansinterligne"/>
        <w:jc w:val="both"/>
        <w:outlineLvl w:val="0"/>
        <w:rPr>
          <w:rFonts w:cstheme="minorHAnsi"/>
          <w:b/>
          <w:sz w:val="20"/>
          <w:szCs w:val="20"/>
          <w:u w:val="single"/>
          <w:lang w:val="en-CA"/>
        </w:rPr>
      </w:pPr>
      <w:r w:rsidRPr="00590BE4">
        <w:rPr>
          <w:rFonts w:cstheme="minorHAnsi"/>
          <w:b/>
          <w:sz w:val="20"/>
          <w:szCs w:val="20"/>
          <w:u w:val="single"/>
          <w:lang w:val="en-CA"/>
        </w:rPr>
        <w:t xml:space="preserve">Lecture de </w:t>
      </w:r>
      <w:proofErr w:type="spellStart"/>
      <w:r w:rsidRPr="00590BE4">
        <w:rPr>
          <w:rFonts w:cstheme="minorHAnsi"/>
          <w:b/>
          <w:sz w:val="20"/>
          <w:szCs w:val="20"/>
          <w:u w:val="single"/>
          <w:lang w:val="en-CA"/>
        </w:rPr>
        <w:t>l’avis</w:t>
      </w:r>
      <w:proofErr w:type="spellEnd"/>
      <w:r w:rsidRPr="00590BE4">
        <w:rPr>
          <w:rFonts w:cstheme="minorHAnsi"/>
          <w:b/>
          <w:sz w:val="20"/>
          <w:szCs w:val="20"/>
          <w:u w:val="single"/>
          <w:lang w:val="en-CA"/>
        </w:rPr>
        <w:t xml:space="preserve"> de convocation</w:t>
      </w:r>
    </w:p>
    <w:p w14:paraId="1EFC0F12" w14:textId="77777777" w:rsidR="00533C05" w:rsidRPr="00590BE4" w:rsidRDefault="00533C05" w:rsidP="00533C05">
      <w:pPr>
        <w:pStyle w:val="Sansinterligne"/>
        <w:jc w:val="both"/>
        <w:outlineLvl w:val="0"/>
        <w:rPr>
          <w:rFonts w:cstheme="minorHAnsi"/>
          <w:b/>
          <w:i/>
          <w:sz w:val="20"/>
          <w:szCs w:val="20"/>
          <w:u w:val="single"/>
          <w:lang w:val="en-CA"/>
        </w:rPr>
      </w:pPr>
      <w:r w:rsidRPr="00590BE4">
        <w:rPr>
          <w:rFonts w:cstheme="minorHAnsi"/>
          <w:b/>
          <w:i/>
          <w:sz w:val="20"/>
          <w:szCs w:val="20"/>
          <w:u w:val="single"/>
          <w:lang w:val="en-CA"/>
        </w:rPr>
        <w:t>Reading of the notice of meeting</w:t>
      </w:r>
    </w:p>
    <w:p w14:paraId="46DAEBE6" w14:textId="77777777" w:rsidR="00533C05" w:rsidRPr="00590BE4" w:rsidRDefault="00533C05" w:rsidP="00533C05">
      <w:pPr>
        <w:pStyle w:val="Sansinterligne"/>
        <w:jc w:val="both"/>
        <w:rPr>
          <w:rFonts w:cstheme="minorHAnsi"/>
          <w:sz w:val="20"/>
          <w:szCs w:val="20"/>
          <w:lang w:val="en-CA"/>
        </w:rPr>
      </w:pPr>
    </w:p>
    <w:p w14:paraId="57989F89" w14:textId="77777777" w:rsidR="00533C05" w:rsidRPr="00590BE4" w:rsidRDefault="00533C05" w:rsidP="00533C05">
      <w:pPr>
        <w:pStyle w:val="Sansinterligne"/>
        <w:jc w:val="both"/>
        <w:rPr>
          <w:rFonts w:cstheme="minorHAnsi"/>
          <w:sz w:val="20"/>
          <w:szCs w:val="20"/>
        </w:rPr>
      </w:pPr>
      <w:r w:rsidRPr="00590BE4">
        <w:rPr>
          <w:rFonts w:cstheme="minorHAnsi"/>
          <w:sz w:val="20"/>
          <w:szCs w:val="20"/>
        </w:rPr>
        <w:t xml:space="preserve">En vertu de l’article 153 du </w:t>
      </w:r>
      <w:r w:rsidR="00B4364B" w:rsidRPr="00590BE4">
        <w:rPr>
          <w:rFonts w:cstheme="minorHAnsi"/>
          <w:i/>
          <w:sz w:val="20"/>
          <w:szCs w:val="20"/>
        </w:rPr>
        <w:t>Code Municipal</w:t>
      </w:r>
      <w:r w:rsidRPr="00590BE4">
        <w:rPr>
          <w:rFonts w:cstheme="minorHAnsi"/>
          <w:i/>
          <w:sz w:val="20"/>
          <w:szCs w:val="20"/>
        </w:rPr>
        <w:t xml:space="preserve"> du Québec, </w:t>
      </w:r>
      <w:r w:rsidRPr="00590BE4">
        <w:rPr>
          <w:rFonts w:cstheme="minorHAnsi"/>
          <w:sz w:val="20"/>
          <w:szCs w:val="20"/>
        </w:rPr>
        <w:t>le maire et le conseil constatent que l’avis de convocation a été notifié à tous les membres du conseil qui ne sont pas présents à l’ouverture de la présente séance;</w:t>
      </w:r>
    </w:p>
    <w:p w14:paraId="152D2177" w14:textId="77777777" w:rsidR="00533C05" w:rsidRPr="00590BE4" w:rsidRDefault="00533C05" w:rsidP="00533C05">
      <w:pPr>
        <w:pStyle w:val="Sansinterligne"/>
        <w:jc w:val="both"/>
        <w:rPr>
          <w:rFonts w:cstheme="minorHAnsi"/>
          <w:sz w:val="20"/>
          <w:szCs w:val="20"/>
        </w:rPr>
      </w:pPr>
    </w:p>
    <w:p w14:paraId="7F698BC6" w14:textId="77777777" w:rsidR="00533C05" w:rsidRPr="00590BE4" w:rsidRDefault="00533C05" w:rsidP="00533C05">
      <w:pPr>
        <w:pStyle w:val="Sansinterligne"/>
        <w:jc w:val="both"/>
        <w:rPr>
          <w:rFonts w:cstheme="minorHAnsi"/>
          <w:i/>
          <w:sz w:val="20"/>
          <w:szCs w:val="20"/>
          <w:lang w:val="en-CA"/>
        </w:rPr>
      </w:pPr>
      <w:r w:rsidRPr="00590BE4">
        <w:rPr>
          <w:rFonts w:cstheme="minorHAnsi"/>
          <w:i/>
          <w:sz w:val="20"/>
          <w:szCs w:val="20"/>
          <w:lang w:val="en-CA"/>
        </w:rPr>
        <w:t>According to article 153 of the Municipal Code, the mayor and the council declare that notice of meeting has been notified to all the members of council who are not present at the opening of the sitting.</w:t>
      </w:r>
    </w:p>
    <w:p w14:paraId="3296043B" w14:textId="77777777" w:rsidR="00B76785" w:rsidRPr="00590BE4" w:rsidRDefault="00B76785" w:rsidP="00B76785">
      <w:pPr>
        <w:spacing w:after="0" w:line="240" w:lineRule="auto"/>
        <w:jc w:val="both"/>
        <w:outlineLvl w:val="0"/>
        <w:rPr>
          <w:rFonts w:cstheme="minorHAnsi"/>
          <w:b/>
          <w:i/>
          <w:sz w:val="20"/>
          <w:szCs w:val="20"/>
          <w:u w:val="single"/>
          <w:lang w:val="en-CA"/>
        </w:rPr>
      </w:pPr>
    </w:p>
    <w:p w14:paraId="1E7EA731" w14:textId="77777777" w:rsidR="00DB3AA9" w:rsidRPr="00590BE4" w:rsidRDefault="00DB3AA9" w:rsidP="00B76785">
      <w:pPr>
        <w:spacing w:after="0" w:line="240" w:lineRule="auto"/>
        <w:jc w:val="both"/>
        <w:outlineLvl w:val="0"/>
        <w:rPr>
          <w:rFonts w:cstheme="minorHAnsi"/>
          <w:b/>
          <w:i/>
          <w:sz w:val="20"/>
          <w:szCs w:val="20"/>
          <w:u w:val="single"/>
        </w:rPr>
      </w:pPr>
      <w:r w:rsidRPr="00590BE4">
        <w:rPr>
          <w:rFonts w:cstheme="minorHAnsi"/>
          <w:b/>
          <w:sz w:val="20"/>
          <w:szCs w:val="20"/>
          <w:u w:val="single"/>
        </w:rPr>
        <w:t xml:space="preserve">2022-07-187 - </w:t>
      </w:r>
      <w:r w:rsidR="00B76785" w:rsidRPr="00590BE4">
        <w:rPr>
          <w:rFonts w:cstheme="minorHAnsi"/>
          <w:b/>
          <w:sz w:val="20"/>
          <w:szCs w:val="20"/>
          <w:u w:val="single"/>
        </w:rPr>
        <w:t>ADOPTION DE L’ORDRE DU JOUR</w:t>
      </w:r>
      <w:r w:rsidR="00B76785" w:rsidRPr="00590BE4">
        <w:rPr>
          <w:rFonts w:cstheme="minorHAnsi"/>
          <w:b/>
          <w:i/>
          <w:sz w:val="20"/>
          <w:szCs w:val="20"/>
          <w:u w:val="single"/>
        </w:rPr>
        <w:t xml:space="preserve"> </w:t>
      </w:r>
    </w:p>
    <w:p w14:paraId="402D07FA" w14:textId="6A567521" w:rsidR="00B76785" w:rsidRPr="00590BE4" w:rsidRDefault="00DB3AA9" w:rsidP="00B76785">
      <w:pPr>
        <w:spacing w:after="0" w:line="240" w:lineRule="auto"/>
        <w:jc w:val="both"/>
        <w:outlineLvl w:val="0"/>
        <w:rPr>
          <w:rFonts w:cstheme="minorHAnsi"/>
          <w:b/>
          <w:i/>
          <w:sz w:val="20"/>
          <w:szCs w:val="20"/>
          <w:u w:val="single"/>
        </w:rPr>
      </w:pPr>
      <w:r w:rsidRPr="00590BE4">
        <w:rPr>
          <w:rFonts w:cstheme="minorHAnsi"/>
          <w:b/>
          <w:i/>
          <w:sz w:val="20"/>
          <w:szCs w:val="20"/>
          <w:u w:val="single"/>
        </w:rPr>
        <w:t xml:space="preserve">2022-07-187 - </w:t>
      </w:r>
      <w:r w:rsidR="00B76785" w:rsidRPr="00590BE4">
        <w:rPr>
          <w:rFonts w:cstheme="minorHAnsi"/>
          <w:b/>
          <w:i/>
          <w:sz w:val="20"/>
          <w:szCs w:val="20"/>
          <w:u w:val="single"/>
        </w:rPr>
        <w:t>ADOPTION ON THE AGENDA</w:t>
      </w:r>
    </w:p>
    <w:p w14:paraId="1A97D2AC" w14:textId="03ACA9B8" w:rsidR="00564CAA" w:rsidRPr="00590BE4" w:rsidRDefault="00564CAA" w:rsidP="00B76785">
      <w:pPr>
        <w:spacing w:after="0" w:line="240" w:lineRule="auto"/>
        <w:jc w:val="both"/>
        <w:outlineLvl w:val="0"/>
        <w:rPr>
          <w:rFonts w:cstheme="minorHAnsi"/>
          <w:bCs/>
          <w:iCs/>
          <w:sz w:val="20"/>
          <w:szCs w:val="20"/>
        </w:rPr>
      </w:pPr>
    </w:p>
    <w:p w14:paraId="11F7BB48" w14:textId="33AA834A" w:rsidR="00FF3C30" w:rsidRPr="00590BE4" w:rsidRDefault="00933538" w:rsidP="00B76785">
      <w:pPr>
        <w:spacing w:after="0" w:line="240" w:lineRule="auto"/>
        <w:jc w:val="both"/>
        <w:outlineLvl w:val="0"/>
        <w:rPr>
          <w:rFonts w:cstheme="minorHAnsi"/>
          <w:bCs/>
          <w:iCs/>
          <w:sz w:val="20"/>
          <w:szCs w:val="20"/>
        </w:rPr>
      </w:pPr>
      <w:r w:rsidRPr="00590BE4">
        <w:rPr>
          <w:rFonts w:cstheme="minorHAnsi"/>
          <w:bCs/>
          <w:iCs/>
          <w:sz w:val="20"/>
          <w:szCs w:val="20"/>
        </w:rPr>
        <w:t>Il est proposé par le conseiller Patrice Deslongchamps et résolu que l’ordre du jour de la présente séance soit adopté tel que déposé.</w:t>
      </w:r>
    </w:p>
    <w:p w14:paraId="2F7B79A3" w14:textId="2EF62E32" w:rsidR="00933538" w:rsidRPr="00590BE4" w:rsidRDefault="00933538" w:rsidP="00B76785">
      <w:pPr>
        <w:spacing w:after="0" w:line="240" w:lineRule="auto"/>
        <w:jc w:val="both"/>
        <w:outlineLvl w:val="0"/>
        <w:rPr>
          <w:rFonts w:cstheme="minorHAnsi"/>
          <w:bCs/>
          <w:iCs/>
          <w:sz w:val="20"/>
          <w:szCs w:val="20"/>
        </w:rPr>
      </w:pPr>
    </w:p>
    <w:p w14:paraId="6B45F591" w14:textId="5E0F5D63" w:rsidR="00745916" w:rsidRPr="00590BE4" w:rsidRDefault="00933538" w:rsidP="00CE344F">
      <w:pPr>
        <w:spacing w:after="0" w:line="240" w:lineRule="auto"/>
        <w:jc w:val="both"/>
        <w:outlineLvl w:val="0"/>
        <w:rPr>
          <w:rFonts w:cstheme="minorHAnsi"/>
          <w:bCs/>
          <w:i/>
          <w:sz w:val="20"/>
          <w:szCs w:val="20"/>
          <w:lang w:val="en-CA"/>
        </w:rPr>
      </w:pPr>
      <w:r w:rsidRPr="00590BE4">
        <w:rPr>
          <w:rFonts w:cstheme="minorHAnsi"/>
          <w:bCs/>
          <w:i/>
          <w:sz w:val="20"/>
          <w:szCs w:val="20"/>
          <w:lang w:val="en-CA"/>
        </w:rPr>
        <w:t>It is proposed by councillor Patrice Deslongchamps and resolved to approve the agenda of the current council sitting as written.</w:t>
      </w:r>
    </w:p>
    <w:p w14:paraId="5BDB18F2" w14:textId="77777777" w:rsidR="00CE344F" w:rsidRPr="00590BE4" w:rsidRDefault="00CE344F" w:rsidP="00590BE4">
      <w:pPr>
        <w:spacing w:after="0" w:line="240" w:lineRule="auto"/>
        <w:outlineLvl w:val="0"/>
        <w:rPr>
          <w:rFonts w:cstheme="minorHAnsi"/>
          <w:b/>
          <w:sz w:val="20"/>
          <w:szCs w:val="20"/>
          <w:u w:val="single"/>
          <w:lang w:val="en-CA"/>
        </w:rPr>
      </w:pPr>
    </w:p>
    <w:p w14:paraId="47310FC3" w14:textId="77777777" w:rsidR="00AB397E" w:rsidRPr="00590BE4" w:rsidRDefault="00AB397E" w:rsidP="00933538">
      <w:pPr>
        <w:spacing w:after="0" w:line="240" w:lineRule="auto"/>
        <w:jc w:val="right"/>
        <w:rPr>
          <w:rFonts w:cstheme="minorHAnsi"/>
          <w:sz w:val="20"/>
          <w:szCs w:val="20"/>
        </w:rPr>
      </w:pPr>
      <w:r w:rsidRPr="00590BE4">
        <w:rPr>
          <w:rFonts w:cstheme="minorHAnsi"/>
          <w:sz w:val="20"/>
          <w:szCs w:val="20"/>
        </w:rPr>
        <w:t>Adopté à l’unanimité des conseillers</w:t>
      </w:r>
    </w:p>
    <w:p w14:paraId="14BB2FB2" w14:textId="5C64AF43" w:rsidR="00564CAA" w:rsidRPr="00590BE4" w:rsidRDefault="00AB397E" w:rsidP="00590BE4">
      <w:pPr>
        <w:spacing w:after="0" w:line="240" w:lineRule="auto"/>
        <w:jc w:val="right"/>
        <w:rPr>
          <w:rFonts w:cstheme="minorHAnsi"/>
          <w:i/>
          <w:sz w:val="20"/>
          <w:szCs w:val="20"/>
        </w:rPr>
      </w:pPr>
      <w:proofErr w:type="spellStart"/>
      <w:r w:rsidRPr="00590BE4">
        <w:rPr>
          <w:rFonts w:cstheme="minorHAnsi"/>
          <w:i/>
          <w:sz w:val="20"/>
          <w:szCs w:val="20"/>
        </w:rPr>
        <w:t>Adopted</w:t>
      </w:r>
      <w:proofErr w:type="spellEnd"/>
      <w:r w:rsidRPr="00590BE4">
        <w:rPr>
          <w:rFonts w:cstheme="minorHAnsi"/>
          <w:i/>
          <w:sz w:val="20"/>
          <w:szCs w:val="20"/>
        </w:rPr>
        <w:t xml:space="preserve"> </w:t>
      </w:r>
      <w:proofErr w:type="spellStart"/>
      <w:r w:rsidRPr="00590BE4">
        <w:rPr>
          <w:rFonts w:cstheme="minorHAnsi"/>
          <w:i/>
          <w:sz w:val="20"/>
          <w:szCs w:val="20"/>
        </w:rPr>
        <w:t>unanimously</w:t>
      </w:r>
      <w:proofErr w:type="spellEnd"/>
      <w:r w:rsidRPr="00590BE4">
        <w:rPr>
          <w:rFonts w:cstheme="minorHAnsi"/>
          <w:i/>
          <w:sz w:val="20"/>
          <w:szCs w:val="20"/>
        </w:rPr>
        <w:t xml:space="preserve"> by </w:t>
      </w:r>
      <w:proofErr w:type="spellStart"/>
      <w:r w:rsidRPr="00590BE4">
        <w:rPr>
          <w:rFonts w:cstheme="minorHAnsi"/>
          <w:i/>
          <w:sz w:val="20"/>
          <w:szCs w:val="20"/>
        </w:rPr>
        <w:t>councillors</w:t>
      </w:r>
      <w:proofErr w:type="spellEnd"/>
    </w:p>
    <w:p w14:paraId="6C2172C3" w14:textId="4EBB5820" w:rsidR="00745916" w:rsidRPr="00590BE4" w:rsidRDefault="00745916" w:rsidP="00B76785">
      <w:pPr>
        <w:spacing w:after="0" w:line="240" w:lineRule="auto"/>
        <w:jc w:val="right"/>
        <w:rPr>
          <w:rFonts w:cstheme="minorHAnsi"/>
          <w:b/>
          <w:sz w:val="20"/>
          <w:szCs w:val="20"/>
          <w:u w:val="single"/>
        </w:rPr>
      </w:pPr>
    </w:p>
    <w:p w14:paraId="04309C58" w14:textId="77777777" w:rsidR="00CE344F" w:rsidRPr="00590BE4" w:rsidRDefault="00CE344F" w:rsidP="00B76785">
      <w:pPr>
        <w:spacing w:after="0" w:line="240" w:lineRule="auto"/>
        <w:jc w:val="right"/>
        <w:rPr>
          <w:rFonts w:cstheme="minorHAnsi"/>
          <w:b/>
          <w:sz w:val="20"/>
          <w:szCs w:val="20"/>
          <w:u w:val="single"/>
        </w:rPr>
      </w:pPr>
    </w:p>
    <w:p w14:paraId="32F6C7F4" w14:textId="022B50CD" w:rsidR="00DB3AA9" w:rsidRPr="00590BE4" w:rsidRDefault="00DB3AA9" w:rsidP="00DB3AA9">
      <w:pPr>
        <w:spacing w:after="0" w:line="240" w:lineRule="auto"/>
        <w:rPr>
          <w:rFonts w:cstheme="minorHAnsi"/>
          <w:b/>
          <w:sz w:val="20"/>
          <w:szCs w:val="20"/>
          <w:u w:val="single"/>
        </w:rPr>
      </w:pPr>
      <w:r w:rsidRPr="00590BE4">
        <w:rPr>
          <w:rFonts w:cstheme="minorHAnsi"/>
          <w:b/>
          <w:sz w:val="20"/>
          <w:szCs w:val="20"/>
          <w:u w:val="single"/>
        </w:rPr>
        <w:t>2022-07-188 -Embauche d’un directeur des travaux publics</w:t>
      </w:r>
    </w:p>
    <w:p w14:paraId="00B80322" w14:textId="2E5CEE98" w:rsidR="00DB3AA9" w:rsidRPr="00590BE4" w:rsidRDefault="00DB3AA9" w:rsidP="00DB3AA9">
      <w:pPr>
        <w:spacing w:after="0" w:line="240" w:lineRule="auto"/>
        <w:rPr>
          <w:rFonts w:cstheme="minorHAnsi"/>
          <w:b/>
          <w:i/>
          <w:iCs/>
          <w:sz w:val="20"/>
          <w:szCs w:val="20"/>
          <w:u w:val="single"/>
        </w:rPr>
      </w:pPr>
      <w:r w:rsidRPr="00590BE4">
        <w:rPr>
          <w:rFonts w:cstheme="minorHAnsi"/>
          <w:b/>
          <w:i/>
          <w:iCs/>
          <w:sz w:val="20"/>
          <w:szCs w:val="20"/>
          <w:u w:val="single"/>
        </w:rPr>
        <w:t xml:space="preserve">2022-07-188 – </w:t>
      </w:r>
      <w:proofErr w:type="spellStart"/>
      <w:r w:rsidRPr="00590BE4">
        <w:rPr>
          <w:rFonts w:cstheme="minorHAnsi"/>
          <w:b/>
          <w:i/>
          <w:iCs/>
          <w:sz w:val="20"/>
          <w:szCs w:val="20"/>
          <w:u w:val="single"/>
        </w:rPr>
        <w:t>Hiring</w:t>
      </w:r>
      <w:proofErr w:type="spellEnd"/>
      <w:r w:rsidRPr="00590BE4">
        <w:rPr>
          <w:rFonts w:cstheme="minorHAnsi"/>
          <w:b/>
          <w:i/>
          <w:iCs/>
          <w:sz w:val="20"/>
          <w:szCs w:val="20"/>
          <w:u w:val="single"/>
        </w:rPr>
        <w:t xml:space="preserve"> of public </w:t>
      </w:r>
      <w:proofErr w:type="spellStart"/>
      <w:r w:rsidRPr="00590BE4">
        <w:rPr>
          <w:rFonts w:cstheme="minorHAnsi"/>
          <w:b/>
          <w:i/>
          <w:iCs/>
          <w:sz w:val="20"/>
          <w:szCs w:val="20"/>
          <w:u w:val="single"/>
        </w:rPr>
        <w:t>works</w:t>
      </w:r>
      <w:proofErr w:type="spellEnd"/>
      <w:r w:rsidRPr="00590BE4">
        <w:rPr>
          <w:rFonts w:cstheme="minorHAnsi"/>
          <w:b/>
          <w:i/>
          <w:iCs/>
          <w:sz w:val="20"/>
          <w:szCs w:val="20"/>
          <w:u w:val="single"/>
        </w:rPr>
        <w:t xml:space="preserve"> </w:t>
      </w:r>
      <w:proofErr w:type="spellStart"/>
      <w:r w:rsidRPr="00590BE4">
        <w:rPr>
          <w:rFonts w:cstheme="minorHAnsi"/>
          <w:b/>
          <w:i/>
          <w:iCs/>
          <w:sz w:val="20"/>
          <w:szCs w:val="20"/>
          <w:u w:val="single"/>
        </w:rPr>
        <w:t>director</w:t>
      </w:r>
      <w:proofErr w:type="spellEnd"/>
    </w:p>
    <w:p w14:paraId="333C3DB6" w14:textId="3E39FC63" w:rsidR="008C3299" w:rsidRPr="00590BE4" w:rsidRDefault="008C3299" w:rsidP="008C3299">
      <w:pPr>
        <w:spacing w:after="0"/>
        <w:jc w:val="right"/>
        <w:rPr>
          <w:rFonts w:cstheme="minorHAnsi"/>
          <w:i/>
          <w:sz w:val="20"/>
          <w:szCs w:val="20"/>
        </w:rPr>
      </w:pPr>
    </w:p>
    <w:p w14:paraId="5D741522" w14:textId="77777777" w:rsidR="00DB3AA9" w:rsidRPr="00590BE4" w:rsidRDefault="00DB3AA9" w:rsidP="00DB3AA9">
      <w:pPr>
        <w:spacing w:before="120" w:after="120" w:line="252" w:lineRule="auto"/>
        <w:ind w:left="2829" w:hanging="2829"/>
        <w:jc w:val="both"/>
        <w:rPr>
          <w:rFonts w:cstheme="minorHAnsi"/>
          <w:sz w:val="20"/>
          <w:szCs w:val="20"/>
        </w:rPr>
      </w:pPr>
      <w:r w:rsidRPr="00590BE4">
        <w:rPr>
          <w:rFonts w:cstheme="minorHAnsi"/>
          <w:sz w:val="20"/>
          <w:szCs w:val="20"/>
        </w:rPr>
        <w:t>CONSIDÉRANT QU’</w:t>
      </w:r>
      <w:r w:rsidRPr="00590BE4">
        <w:rPr>
          <w:rFonts w:cstheme="minorHAnsi"/>
          <w:sz w:val="20"/>
          <w:szCs w:val="20"/>
        </w:rPr>
        <w:tab/>
        <w:t xml:space="preserve">un affichage de poste a eu lieu en mai dernier pour combler le poste de directeur des travaux publics; </w:t>
      </w:r>
    </w:p>
    <w:p w14:paraId="495B97D6" w14:textId="77777777" w:rsidR="00DB3AA9" w:rsidRPr="00590BE4" w:rsidRDefault="00DB3AA9" w:rsidP="00DB3AA9">
      <w:pPr>
        <w:spacing w:before="120" w:after="120" w:line="252" w:lineRule="auto"/>
        <w:ind w:left="2832" w:hanging="2832"/>
        <w:jc w:val="both"/>
        <w:rPr>
          <w:rFonts w:cstheme="minorHAnsi"/>
          <w:i/>
          <w:sz w:val="20"/>
          <w:szCs w:val="20"/>
          <w:lang w:val="en-CA"/>
        </w:rPr>
      </w:pPr>
      <w:r w:rsidRPr="00590BE4">
        <w:rPr>
          <w:rFonts w:cstheme="minorHAnsi"/>
          <w:i/>
          <w:sz w:val="20"/>
          <w:szCs w:val="20"/>
          <w:lang w:val="en-CA"/>
        </w:rPr>
        <w:t>WHEREAS</w:t>
      </w:r>
      <w:r w:rsidRPr="00590BE4">
        <w:rPr>
          <w:rFonts w:cstheme="minorHAnsi"/>
          <w:i/>
          <w:sz w:val="20"/>
          <w:szCs w:val="20"/>
          <w:lang w:val="en-CA"/>
        </w:rPr>
        <w:tab/>
        <w:t xml:space="preserve">that a job posting was held last May to find a new director of public </w:t>
      </w:r>
      <w:proofErr w:type="gramStart"/>
      <w:r w:rsidRPr="00590BE4">
        <w:rPr>
          <w:rFonts w:cstheme="minorHAnsi"/>
          <w:i/>
          <w:sz w:val="20"/>
          <w:szCs w:val="20"/>
          <w:lang w:val="en-CA"/>
        </w:rPr>
        <w:t>works;</w:t>
      </w:r>
      <w:proofErr w:type="gramEnd"/>
    </w:p>
    <w:p w14:paraId="59DCC874" w14:textId="77777777" w:rsidR="00DB3AA9" w:rsidRPr="00590BE4" w:rsidRDefault="00DB3AA9" w:rsidP="00DB3AA9">
      <w:pPr>
        <w:spacing w:before="120" w:after="120" w:line="252" w:lineRule="auto"/>
        <w:ind w:left="2832" w:hanging="2832"/>
        <w:jc w:val="both"/>
        <w:rPr>
          <w:rFonts w:cstheme="minorHAnsi"/>
          <w:sz w:val="20"/>
          <w:szCs w:val="20"/>
        </w:rPr>
      </w:pPr>
      <w:r w:rsidRPr="00590BE4">
        <w:rPr>
          <w:rFonts w:cstheme="minorHAnsi"/>
          <w:sz w:val="20"/>
          <w:szCs w:val="20"/>
        </w:rPr>
        <w:t xml:space="preserve">CONSIDÉRANT QUE </w:t>
      </w:r>
      <w:r w:rsidRPr="00590BE4">
        <w:rPr>
          <w:rFonts w:cstheme="minorHAnsi"/>
          <w:sz w:val="20"/>
          <w:szCs w:val="20"/>
        </w:rPr>
        <w:tab/>
        <w:t>M. Othmane Touati est le candidat ayant répondu le mieux aux qualifications recherchées tant au niveau de la formation que de l’expérience;</w:t>
      </w:r>
    </w:p>
    <w:p w14:paraId="0602F092" w14:textId="77777777" w:rsidR="00DB3AA9" w:rsidRPr="00590BE4" w:rsidRDefault="00DB3AA9" w:rsidP="00DB3AA9">
      <w:pPr>
        <w:spacing w:before="120" w:after="120" w:line="252" w:lineRule="auto"/>
        <w:ind w:left="2832" w:hanging="2832"/>
        <w:jc w:val="both"/>
        <w:rPr>
          <w:rFonts w:cstheme="minorHAnsi"/>
          <w:i/>
          <w:sz w:val="20"/>
          <w:szCs w:val="20"/>
          <w:lang w:val="en-CA"/>
        </w:rPr>
      </w:pPr>
      <w:r w:rsidRPr="00590BE4">
        <w:rPr>
          <w:rFonts w:cstheme="minorHAnsi"/>
          <w:i/>
          <w:sz w:val="20"/>
          <w:szCs w:val="20"/>
          <w:lang w:val="en-CA"/>
        </w:rPr>
        <w:lastRenderedPageBreak/>
        <w:t>WHEREAS</w:t>
      </w:r>
      <w:r w:rsidRPr="00590BE4">
        <w:rPr>
          <w:rFonts w:cstheme="minorHAnsi"/>
          <w:i/>
          <w:sz w:val="20"/>
          <w:szCs w:val="20"/>
          <w:lang w:val="en-CA"/>
        </w:rPr>
        <w:tab/>
        <w:t xml:space="preserve">that Mr. </w:t>
      </w:r>
      <w:proofErr w:type="spellStart"/>
      <w:r w:rsidRPr="00590BE4">
        <w:rPr>
          <w:rFonts w:cstheme="minorHAnsi"/>
          <w:i/>
          <w:sz w:val="20"/>
          <w:szCs w:val="20"/>
          <w:lang w:val="en-CA"/>
        </w:rPr>
        <w:t>Othmane</w:t>
      </w:r>
      <w:proofErr w:type="spellEnd"/>
      <w:r w:rsidRPr="00590BE4">
        <w:rPr>
          <w:rFonts w:cstheme="minorHAnsi"/>
          <w:i/>
          <w:sz w:val="20"/>
          <w:szCs w:val="20"/>
          <w:lang w:val="en-CA"/>
        </w:rPr>
        <w:t xml:space="preserve"> </w:t>
      </w:r>
      <w:proofErr w:type="spellStart"/>
      <w:r w:rsidRPr="00590BE4">
        <w:rPr>
          <w:rFonts w:cstheme="minorHAnsi"/>
          <w:i/>
          <w:sz w:val="20"/>
          <w:szCs w:val="20"/>
          <w:lang w:val="en-CA"/>
        </w:rPr>
        <w:t>Touati</w:t>
      </w:r>
      <w:proofErr w:type="spellEnd"/>
      <w:r w:rsidRPr="00590BE4">
        <w:rPr>
          <w:rFonts w:cstheme="minorHAnsi"/>
          <w:i/>
          <w:sz w:val="20"/>
          <w:szCs w:val="20"/>
          <w:lang w:val="en-CA"/>
        </w:rPr>
        <w:t xml:space="preserve"> is the candidate who best meets the qualifications sought both in terms of training and </w:t>
      </w:r>
      <w:proofErr w:type="gramStart"/>
      <w:r w:rsidRPr="00590BE4">
        <w:rPr>
          <w:rFonts w:cstheme="minorHAnsi"/>
          <w:i/>
          <w:sz w:val="20"/>
          <w:szCs w:val="20"/>
          <w:lang w:val="en-CA"/>
        </w:rPr>
        <w:t>experience;</w:t>
      </w:r>
      <w:proofErr w:type="gramEnd"/>
    </w:p>
    <w:p w14:paraId="39D3D021" w14:textId="11A21589" w:rsidR="00DB3AA9" w:rsidRPr="00590BE4" w:rsidRDefault="00DB3AA9" w:rsidP="00DB3AA9">
      <w:pPr>
        <w:spacing w:before="120" w:after="120" w:line="252" w:lineRule="auto"/>
        <w:ind w:left="2832" w:hanging="2832"/>
        <w:jc w:val="both"/>
        <w:rPr>
          <w:rFonts w:cstheme="minorHAnsi"/>
          <w:sz w:val="20"/>
          <w:szCs w:val="20"/>
        </w:rPr>
      </w:pPr>
      <w:r w:rsidRPr="00590BE4">
        <w:rPr>
          <w:rFonts w:cstheme="minorHAnsi"/>
          <w:sz w:val="20"/>
          <w:szCs w:val="20"/>
        </w:rPr>
        <w:t>EN CONSÉQUENCE</w:t>
      </w:r>
      <w:r w:rsidRPr="00590BE4">
        <w:rPr>
          <w:rFonts w:cstheme="minorHAnsi"/>
          <w:sz w:val="20"/>
          <w:szCs w:val="20"/>
        </w:rPr>
        <w:tab/>
        <w:t xml:space="preserve">il est proposé par la conseillère </w:t>
      </w:r>
      <w:r w:rsidRPr="00590BE4">
        <w:rPr>
          <w:rFonts w:cstheme="minorHAnsi"/>
          <w:sz w:val="20"/>
          <w:szCs w:val="20"/>
          <w:u w:val="single"/>
        </w:rPr>
        <w:tab/>
      </w:r>
      <w:r w:rsidR="000E501C" w:rsidRPr="00590BE4">
        <w:rPr>
          <w:rFonts w:cstheme="minorHAnsi"/>
          <w:sz w:val="20"/>
          <w:szCs w:val="20"/>
        </w:rPr>
        <w:t xml:space="preserve">Manon Jutras </w:t>
      </w:r>
      <w:r w:rsidRPr="00590BE4">
        <w:rPr>
          <w:rFonts w:cstheme="minorHAnsi"/>
          <w:sz w:val="20"/>
          <w:szCs w:val="20"/>
        </w:rPr>
        <w:t>et résolu que le conseil municipal autorise le maire et la direction générale à signer un contrat d’embauche avec M. Othmane Touati à titre de Directeur des travaux publics pour la Municipalité de Grenville-sur-la-Rouge selon les termes du projet de contrat déposé auprès de monsieur Othman Touati et ce, conditionnellement à un examen médical et une vérification d’antécédents judiciaire</w:t>
      </w:r>
      <w:r w:rsidR="00CE344F" w:rsidRPr="00590BE4">
        <w:rPr>
          <w:rFonts w:cstheme="minorHAnsi"/>
          <w:sz w:val="20"/>
          <w:szCs w:val="20"/>
        </w:rPr>
        <w:t>s</w:t>
      </w:r>
      <w:r w:rsidRPr="00590BE4">
        <w:rPr>
          <w:rFonts w:cstheme="minorHAnsi"/>
          <w:sz w:val="20"/>
          <w:szCs w:val="20"/>
        </w:rPr>
        <w:t xml:space="preserve"> favorable</w:t>
      </w:r>
      <w:r w:rsidR="00CE344F" w:rsidRPr="00590BE4">
        <w:rPr>
          <w:rFonts w:cstheme="minorHAnsi"/>
          <w:sz w:val="20"/>
          <w:szCs w:val="20"/>
        </w:rPr>
        <w:t>s</w:t>
      </w:r>
      <w:r w:rsidRPr="00590BE4">
        <w:rPr>
          <w:rFonts w:cstheme="minorHAnsi"/>
          <w:sz w:val="20"/>
          <w:szCs w:val="20"/>
        </w:rPr>
        <w:t xml:space="preserve">. </w:t>
      </w:r>
    </w:p>
    <w:p w14:paraId="0A4B8690" w14:textId="77777777" w:rsidR="00DB3AA9" w:rsidRPr="00590BE4" w:rsidRDefault="00DB3AA9" w:rsidP="00DB3AA9">
      <w:pPr>
        <w:spacing w:before="120" w:after="120" w:line="252" w:lineRule="auto"/>
        <w:ind w:left="2832" w:firstLine="3"/>
        <w:jc w:val="both"/>
        <w:rPr>
          <w:rFonts w:cstheme="minorHAnsi"/>
          <w:sz w:val="20"/>
          <w:szCs w:val="20"/>
        </w:rPr>
      </w:pPr>
      <w:r w:rsidRPr="00590BE4">
        <w:rPr>
          <w:rFonts w:cstheme="minorHAnsi"/>
          <w:sz w:val="20"/>
          <w:szCs w:val="20"/>
        </w:rPr>
        <w:t>Il est également résolu que M. Othmane Touati assume pleinement la responsabilité de Directeur des travaux publics et ce, dès son embauche.</w:t>
      </w:r>
    </w:p>
    <w:p w14:paraId="0E75F33E" w14:textId="1749D75E" w:rsidR="00DB3AA9" w:rsidRPr="00590BE4" w:rsidRDefault="00DB3AA9" w:rsidP="00DB3AA9">
      <w:pPr>
        <w:spacing w:after="0" w:line="252" w:lineRule="auto"/>
        <w:ind w:left="2829" w:hanging="2829"/>
        <w:jc w:val="both"/>
        <w:rPr>
          <w:rFonts w:cstheme="minorHAnsi"/>
          <w:i/>
          <w:sz w:val="20"/>
          <w:szCs w:val="20"/>
          <w:lang w:val="en-CA"/>
        </w:rPr>
      </w:pPr>
      <w:r w:rsidRPr="00590BE4">
        <w:rPr>
          <w:rFonts w:cstheme="minorHAnsi"/>
          <w:i/>
          <w:sz w:val="20"/>
          <w:szCs w:val="20"/>
          <w:lang w:val="en-CA"/>
        </w:rPr>
        <w:t>THEREFORE</w:t>
      </w:r>
      <w:r w:rsidRPr="00590BE4">
        <w:rPr>
          <w:rFonts w:cstheme="minorHAnsi"/>
          <w:i/>
          <w:sz w:val="20"/>
          <w:szCs w:val="20"/>
          <w:lang w:val="en-CA"/>
        </w:rPr>
        <w:tab/>
        <w:t xml:space="preserve">it is proposed by Councillor </w:t>
      </w:r>
      <w:r w:rsidR="000E501C" w:rsidRPr="00590BE4">
        <w:rPr>
          <w:rFonts w:cstheme="minorHAnsi"/>
          <w:i/>
          <w:sz w:val="20"/>
          <w:szCs w:val="20"/>
          <w:lang w:val="en-CA"/>
        </w:rPr>
        <w:t xml:space="preserve">Manon Jutras </w:t>
      </w:r>
      <w:r w:rsidRPr="00590BE4">
        <w:rPr>
          <w:rFonts w:cstheme="minorHAnsi"/>
          <w:i/>
          <w:sz w:val="20"/>
          <w:szCs w:val="20"/>
          <w:lang w:val="en-CA"/>
        </w:rPr>
        <w:t xml:space="preserve">and resolved that the municipal council authorises the mayor and the general direction to sign a contract with Mr. </w:t>
      </w:r>
      <w:proofErr w:type="spellStart"/>
      <w:r w:rsidRPr="00590BE4">
        <w:rPr>
          <w:rFonts w:cstheme="minorHAnsi"/>
          <w:i/>
          <w:sz w:val="20"/>
          <w:szCs w:val="20"/>
          <w:lang w:val="en-CA"/>
        </w:rPr>
        <w:t>Othmane</w:t>
      </w:r>
      <w:proofErr w:type="spellEnd"/>
      <w:r w:rsidRPr="00590BE4">
        <w:rPr>
          <w:rFonts w:cstheme="minorHAnsi"/>
          <w:i/>
          <w:sz w:val="20"/>
          <w:szCs w:val="20"/>
          <w:lang w:val="en-CA"/>
        </w:rPr>
        <w:t xml:space="preserve"> </w:t>
      </w:r>
      <w:proofErr w:type="spellStart"/>
      <w:r w:rsidRPr="00590BE4">
        <w:rPr>
          <w:rFonts w:cstheme="minorHAnsi"/>
          <w:i/>
          <w:sz w:val="20"/>
          <w:szCs w:val="20"/>
          <w:lang w:val="en-CA"/>
        </w:rPr>
        <w:t>Touati</w:t>
      </w:r>
      <w:proofErr w:type="spellEnd"/>
      <w:r w:rsidRPr="00590BE4">
        <w:rPr>
          <w:rFonts w:cstheme="minorHAnsi"/>
          <w:i/>
          <w:sz w:val="20"/>
          <w:szCs w:val="20"/>
          <w:lang w:val="en-CA"/>
        </w:rPr>
        <w:t xml:space="preserve"> as Director of public works for the Municipality of Grenville-sur-la-Rouge according to the terms of the contract draft filed with mister Othman </w:t>
      </w:r>
      <w:proofErr w:type="spellStart"/>
      <w:proofErr w:type="gramStart"/>
      <w:r w:rsidRPr="00590BE4">
        <w:rPr>
          <w:rFonts w:cstheme="minorHAnsi"/>
          <w:i/>
          <w:sz w:val="20"/>
          <w:szCs w:val="20"/>
          <w:lang w:val="en-CA"/>
        </w:rPr>
        <w:t>Taouti</w:t>
      </w:r>
      <w:proofErr w:type="spellEnd"/>
      <w:r w:rsidRPr="00590BE4">
        <w:rPr>
          <w:rFonts w:cstheme="minorHAnsi"/>
          <w:i/>
          <w:sz w:val="20"/>
          <w:szCs w:val="20"/>
          <w:lang w:val="en-CA"/>
        </w:rPr>
        <w:t xml:space="preserve"> ,</w:t>
      </w:r>
      <w:proofErr w:type="gramEnd"/>
      <w:r w:rsidRPr="00590BE4">
        <w:rPr>
          <w:rFonts w:cstheme="minorHAnsi"/>
          <w:i/>
          <w:sz w:val="20"/>
          <w:szCs w:val="20"/>
          <w:lang w:val="en-CA"/>
        </w:rPr>
        <w:t xml:space="preserve"> and conditional to a favorable medical exam and background check. </w:t>
      </w:r>
    </w:p>
    <w:p w14:paraId="5E015C73" w14:textId="77777777" w:rsidR="00DB3AA9" w:rsidRPr="00590BE4" w:rsidRDefault="00DB3AA9" w:rsidP="00DB3AA9">
      <w:pPr>
        <w:spacing w:after="0" w:line="252" w:lineRule="auto"/>
        <w:ind w:left="2832" w:hanging="2832"/>
        <w:jc w:val="both"/>
        <w:rPr>
          <w:rFonts w:cstheme="minorHAnsi"/>
          <w:i/>
          <w:sz w:val="20"/>
          <w:szCs w:val="20"/>
          <w:lang w:val="en-CA"/>
        </w:rPr>
      </w:pPr>
    </w:p>
    <w:p w14:paraId="3DFA55FF" w14:textId="1220D19C" w:rsidR="00DB3AA9" w:rsidRPr="00590BE4" w:rsidRDefault="00DB3AA9" w:rsidP="00CE344F">
      <w:pPr>
        <w:spacing w:after="0" w:line="252" w:lineRule="auto"/>
        <w:ind w:left="2832" w:firstLine="3"/>
        <w:jc w:val="both"/>
        <w:rPr>
          <w:rFonts w:cstheme="minorHAnsi"/>
          <w:i/>
          <w:sz w:val="20"/>
          <w:szCs w:val="20"/>
          <w:lang w:val="en-CA"/>
        </w:rPr>
      </w:pPr>
      <w:r w:rsidRPr="00590BE4">
        <w:rPr>
          <w:rFonts w:cstheme="minorHAnsi"/>
          <w:i/>
          <w:sz w:val="20"/>
          <w:szCs w:val="20"/>
          <w:lang w:val="en-CA"/>
        </w:rPr>
        <w:t xml:space="preserve">It is also resolved that Mr. </w:t>
      </w:r>
      <w:proofErr w:type="spellStart"/>
      <w:r w:rsidRPr="00590BE4">
        <w:rPr>
          <w:rFonts w:cstheme="minorHAnsi"/>
          <w:i/>
          <w:sz w:val="20"/>
          <w:szCs w:val="20"/>
          <w:lang w:val="en-CA"/>
        </w:rPr>
        <w:t>Othmane</w:t>
      </w:r>
      <w:proofErr w:type="spellEnd"/>
      <w:r w:rsidRPr="00590BE4">
        <w:rPr>
          <w:rFonts w:cstheme="minorHAnsi"/>
          <w:i/>
          <w:sz w:val="20"/>
          <w:szCs w:val="20"/>
          <w:lang w:val="en-CA"/>
        </w:rPr>
        <w:t xml:space="preserve"> </w:t>
      </w:r>
      <w:proofErr w:type="spellStart"/>
      <w:r w:rsidRPr="00590BE4">
        <w:rPr>
          <w:rFonts w:cstheme="minorHAnsi"/>
          <w:i/>
          <w:sz w:val="20"/>
          <w:szCs w:val="20"/>
          <w:lang w:val="en-CA"/>
        </w:rPr>
        <w:t>Touati</w:t>
      </w:r>
      <w:proofErr w:type="spellEnd"/>
      <w:r w:rsidRPr="00590BE4">
        <w:rPr>
          <w:rFonts w:cstheme="minorHAnsi"/>
          <w:i/>
          <w:sz w:val="20"/>
          <w:szCs w:val="20"/>
          <w:lang w:val="en-CA"/>
        </w:rPr>
        <w:t xml:space="preserve"> take full responsibility for public works director as soon as he is hired.</w:t>
      </w:r>
    </w:p>
    <w:p w14:paraId="47C1F213" w14:textId="77777777" w:rsidR="00DB3AA9" w:rsidRPr="00590BE4" w:rsidRDefault="00DB3AA9" w:rsidP="00DB3AA9">
      <w:pPr>
        <w:spacing w:after="0" w:line="240" w:lineRule="auto"/>
        <w:rPr>
          <w:sz w:val="20"/>
          <w:szCs w:val="20"/>
          <w:lang w:val="en-CA"/>
        </w:rPr>
      </w:pPr>
    </w:p>
    <w:p w14:paraId="7670A5F4" w14:textId="77777777" w:rsidR="00DB3AA9" w:rsidRPr="00590BE4" w:rsidRDefault="00DB3AA9" w:rsidP="00590BE4">
      <w:pPr>
        <w:spacing w:after="0"/>
        <w:jc w:val="right"/>
        <w:rPr>
          <w:sz w:val="20"/>
          <w:szCs w:val="20"/>
        </w:rPr>
      </w:pPr>
      <w:r w:rsidRPr="00590BE4">
        <w:rPr>
          <w:sz w:val="20"/>
          <w:szCs w:val="20"/>
        </w:rPr>
        <w:t>Adopté à l’unanimité des conseillers</w:t>
      </w:r>
    </w:p>
    <w:p w14:paraId="0D5A353D" w14:textId="6EA8D069" w:rsidR="00590BE4" w:rsidRPr="00590BE4" w:rsidRDefault="00DB3AA9" w:rsidP="00590BE4">
      <w:pPr>
        <w:jc w:val="right"/>
        <w:rPr>
          <w:i/>
          <w:sz w:val="20"/>
          <w:szCs w:val="20"/>
        </w:rPr>
      </w:pPr>
      <w:proofErr w:type="spellStart"/>
      <w:r w:rsidRPr="00590BE4">
        <w:rPr>
          <w:i/>
          <w:sz w:val="20"/>
          <w:szCs w:val="20"/>
        </w:rPr>
        <w:t>Adopted</w:t>
      </w:r>
      <w:proofErr w:type="spellEnd"/>
      <w:r w:rsidRPr="00590BE4">
        <w:rPr>
          <w:i/>
          <w:sz w:val="20"/>
          <w:szCs w:val="20"/>
        </w:rPr>
        <w:t xml:space="preserve"> </w:t>
      </w:r>
      <w:proofErr w:type="spellStart"/>
      <w:r w:rsidRPr="00590BE4">
        <w:rPr>
          <w:i/>
          <w:sz w:val="20"/>
          <w:szCs w:val="20"/>
        </w:rPr>
        <w:t>unanimously</w:t>
      </w:r>
      <w:proofErr w:type="spellEnd"/>
      <w:r w:rsidRPr="00590BE4">
        <w:rPr>
          <w:i/>
          <w:sz w:val="20"/>
          <w:szCs w:val="20"/>
        </w:rPr>
        <w:t xml:space="preserve"> by </w:t>
      </w:r>
      <w:proofErr w:type="spellStart"/>
      <w:r w:rsidRPr="00590BE4">
        <w:rPr>
          <w:i/>
          <w:sz w:val="20"/>
          <w:szCs w:val="20"/>
        </w:rPr>
        <w:t>councillors</w:t>
      </w:r>
      <w:proofErr w:type="spellEnd"/>
    </w:p>
    <w:p w14:paraId="5D502FDF" w14:textId="77777777" w:rsidR="00590BE4" w:rsidRPr="00590BE4" w:rsidRDefault="00590BE4" w:rsidP="00CE344F">
      <w:pPr>
        <w:jc w:val="both"/>
        <w:rPr>
          <w:i/>
          <w:sz w:val="20"/>
          <w:szCs w:val="20"/>
        </w:rPr>
      </w:pPr>
    </w:p>
    <w:p w14:paraId="28A570E8" w14:textId="77777777" w:rsidR="00B76785" w:rsidRPr="00590BE4" w:rsidRDefault="00B76785" w:rsidP="00B76785">
      <w:pPr>
        <w:spacing w:after="0" w:line="240" w:lineRule="auto"/>
        <w:jc w:val="both"/>
        <w:outlineLvl w:val="0"/>
        <w:rPr>
          <w:rFonts w:cstheme="minorHAnsi"/>
          <w:b/>
          <w:i/>
          <w:sz w:val="20"/>
          <w:szCs w:val="20"/>
          <w:u w:val="single"/>
        </w:rPr>
      </w:pPr>
      <w:r w:rsidRPr="00590BE4">
        <w:rPr>
          <w:rFonts w:cstheme="minorHAnsi"/>
          <w:b/>
          <w:sz w:val="20"/>
          <w:szCs w:val="20"/>
          <w:u w:val="single"/>
        </w:rPr>
        <w:t xml:space="preserve">PÉRIODE DE QUESTIONS / </w:t>
      </w:r>
      <w:r w:rsidRPr="00590BE4">
        <w:rPr>
          <w:rFonts w:cstheme="minorHAnsi"/>
          <w:b/>
          <w:i/>
          <w:sz w:val="20"/>
          <w:szCs w:val="20"/>
          <w:u w:val="single"/>
        </w:rPr>
        <w:t>QUESTION PERIOD</w:t>
      </w:r>
    </w:p>
    <w:p w14:paraId="5795A84D" w14:textId="77777777" w:rsidR="00CE344F" w:rsidRPr="00590BE4" w:rsidRDefault="00CE344F" w:rsidP="00B76785">
      <w:pPr>
        <w:tabs>
          <w:tab w:val="left" w:pos="1418"/>
        </w:tabs>
        <w:spacing w:after="0" w:line="240" w:lineRule="auto"/>
        <w:rPr>
          <w:rFonts w:eastAsia="Times New Roman" w:cstheme="minorHAnsi"/>
          <w:sz w:val="20"/>
          <w:szCs w:val="20"/>
          <w:lang w:eastAsia="fr-CA"/>
        </w:rPr>
      </w:pPr>
    </w:p>
    <w:p w14:paraId="0AE3432B" w14:textId="77777777" w:rsidR="000E501C" w:rsidRPr="00590BE4" w:rsidRDefault="000E501C" w:rsidP="009B0EB6">
      <w:pPr>
        <w:tabs>
          <w:tab w:val="left" w:pos="1418"/>
        </w:tabs>
        <w:spacing w:after="0" w:line="240" w:lineRule="auto"/>
        <w:rPr>
          <w:rFonts w:eastAsia="Times New Roman" w:cstheme="minorHAnsi"/>
          <w:b/>
          <w:sz w:val="20"/>
          <w:szCs w:val="20"/>
          <w:u w:val="single"/>
          <w:lang w:eastAsia="fr-CA"/>
        </w:rPr>
      </w:pPr>
      <w:r w:rsidRPr="00590BE4">
        <w:rPr>
          <w:rFonts w:eastAsia="Times New Roman" w:cstheme="minorHAnsi"/>
          <w:b/>
          <w:sz w:val="20"/>
          <w:szCs w:val="20"/>
          <w:u w:val="single"/>
          <w:lang w:eastAsia="fr-CA"/>
        </w:rPr>
        <w:t xml:space="preserve">2022-07-189 - </w:t>
      </w:r>
      <w:r w:rsidR="009B0EB6" w:rsidRPr="00590BE4">
        <w:rPr>
          <w:rFonts w:eastAsia="Times New Roman" w:cstheme="minorHAnsi"/>
          <w:b/>
          <w:sz w:val="20"/>
          <w:szCs w:val="20"/>
          <w:u w:val="single"/>
          <w:lang w:eastAsia="fr-CA"/>
        </w:rPr>
        <w:t xml:space="preserve">LEVÉE DE LA SÉANCE </w:t>
      </w:r>
    </w:p>
    <w:p w14:paraId="52CA5F1B" w14:textId="7014B01B" w:rsidR="009B0EB6" w:rsidRPr="00590BE4" w:rsidRDefault="000E501C" w:rsidP="009B0EB6">
      <w:pPr>
        <w:tabs>
          <w:tab w:val="left" w:pos="1418"/>
        </w:tabs>
        <w:spacing w:after="0" w:line="240" w:lineRule="auto"/>
        <w:rPr>
          <w:rFonts w:eastAsia="Times New Roman" w:cstheme="minorHAnsi"/>
          <w:b/>
          <w:i/>
          <w:iCs/>
          <w:sz w:val="20"/>
          <w:szCs w:val="20"/>
          <w:u w:val="single"/>
          <w:lang w:eastAsia="fr-CA"/>
        </w:rPr>
      </w:pPr>
      <w:r w:rsidRPr="00590BE4">
        <w:rPr>
          <w:rFonts w:eastAsia="Times New Roman" w:cstheme="minorHAnsi"/>
          <w:b/>
          <w:i/>
          <w:iCs/>
          <w:sz w:val="20"/>
          <w:szCs w:val="20"/>
          <w:u w:val="single"/>
          <w:lang w:eastAsia="fr-CA"/>
        </w:rPr>
        <w:t xml:space="preserve">2022-07-189 - </w:t>
      </w:r>
      <w:r w:rsidR="009B0EB6" w:rsidRPr="00590BE4">
        <w:rPr>
          <w:rFonts w:eastAsia="Times New Roman" w:cstheme="minorHAnsi"/>
          <w:b/>
          <w:i/>
          <w:iCs/>
          <w:sz w:val="20"/>
          <w:szCs w:val="20"/>
          <w:u w:val="single"/>
          <w:lang w:eastAsia="fr-CA"/>
        </w:rPr>
        <w:t>CLOSURE OF THE SESSION</w:t>
      </w:r>
    </w:p>
    <w:p w14:paraId="64B4F7E3" w14:textId="0D96B7E1" w:rsidR="000E501C" w:rsidRPr="00590BE4" w:rsidRDefault="000E501C" w:rsidP="009B0EB6">
      <w:pPr>
        <w:tabs>
          <w:tab w:val="left" w:pos="1418"/>
        </w:tabs>
        <w:spacing w:after="0" w:line="240" w:lineRule="auto"/>
        <w:rPr>
          <w:rFonts w:eastAsia="Times New Roman" w:cstheme="minorHAnsi"/>
          <w:b/>
          <w:i/>
          <w:iCs/>
          <w:sz w:val="20"/>
          <w:szCs w:val="20"/>
          <w:u w:val="single"/>
          <w:lang w:eastAsia="fr-CA"/>
        </w:rPr>
      </w:pPr>
    </w:p>
    <w:p w14:paraId="6A18E23E" w14:textId="18171B06" w:rsidR="000E501C" w:rsidRPr="00590BE4" w:rsidRDefault="000E501C" w:rsidP="009B0EB6">
      <w:pPr>
        <w:tabs>
          <w:tab w:val="left" w:pos="1418"/>
        </w:tabs>
        <w:spacing w:after="0" w:line="240" w:lineRule="auto"/>
        <w:rPr>
          <w:rFonts w:eastAsia="Times New Roman" w:cstheme="minorHAnsi"/>
          <w:bCs/>
          <w:sz w:val="20"/>
          <w:szCs w:val="20"/>
          <w:lang w:eastAsia="fr-CA"/>
        </w:rPr>
      </w:pPr>
      <w:r w:rsidRPr="00590BE4">
        <w:rPr>
          <w:rFonts w:eastAsia="Times New Roman" w:cstheme="minorHAnsi"/>
          <w:bCs/>
          <w:sz w:val="20"/>
          <w:szCs w:val="20"/>
          <w:lang w:eastAsia="fr-CA"/>
        </w:rPr>
        <w:t>Les points à l’ordre du jour étant tous épuisés</w:t>
      </w:r>
      <w:r w:rsidR="0009752D" w:rsidRPr="00590BE4">
        <w:rPr>
          <w:rFonts w:eastAsia="Times New Roman" w:cstheme="minorHAnsi"/>
          <w:bCs/>
          <w:sz w:val="20"/>
          <w:szCs w:val="20"/>
          <w:lang w:eastAsia="fr-CA"/>
        </w:rPr>
        <w:t>, il est proposé par la conseillère Isabelle Brisson et résolu que la présente séance soit levée à 16h58.</w:t>
      </w:r>
    </w:p>
    <w:p w14:paraId="497486B4" w14:textId="166072D9" w:rsidR="0009752D" w:rsidRPr="00590BE4" w:rsidRDefault="0009752D" w:rsidP="009B0EB6">
      <w:pPr>
        <w:tabs>
          <w:tab w:val="left" w:pos="1418"/>
        </w:tabs>
        <w:spacing w:after="0" w:line="240" w:lineRule="auto"/>
        <w:rPr>
          <w:rFonts w:eastAsia="Times New Roman" w:cstheme="minorHAnsi"/>
          <w:bCs/>
          <w:sz w:val="20"/>
          <w:szCs w:val="20"/>
          <w:lang w:eastAsia="fr-CA"/>
        </w:rPr>
      </w:pPr>
    </w:p>
    <w:p w14:paraId="0D229EF0" w14:textId="2AE59400" w:rsidR="0009752D" w:rsidRPr="00590BE4" w:rsidRDefault="0009752D" w:rsidP="009B0EB6">
      <w:pPr>
        <w:tabs>
          <w:tab w:val="left" w:pos="1418"/>
        </w:tabs>
        <w:spacing w:after="0" w:line="240" w:lineRule="auto"/>
        <w:rPr>
          <w:rFonts w:eastAsia="Times New Roman" w:cstheme="minorHAnsi"/>
          <w:bCs/>
          <w:i/>
          <w:iCs/>
          <w:sz w:val="20"/>
          <w:szCs w:val="20"/>
          <w:lang w:val="en-CA" w:eastAsia="fr-CA"/>
        </w:rPr>
      </w:pPr>
      <w:proofErr w:type="gramStart"/>
      <w:r w:rsidRPr="00590BE4">
        <w:rPr>
          <w:rFonts w:eastAsia="Times New Roman" w:cstheme="minorHAnsi"/>
          <w:bCs/>
          <w:i/>
          <w:iCs/>
          <w:sz w:val="20"/>
          <w:szCs w:val="20"/>
          <w:lang w:val="en-CA" w:eastAsia="fr-CA"/>
        </w:rPr>
        <w:t>All of</w:t>
      </w:r>
      <w:proofErr w:type="gramEnd"/>
      <w:r w:rsidRPr="00590BE4">
        <w:rPr>
          <w:rFonts w:eastAsia="Times New Roman" w:cstheme="minorHAnsi"/>
          <w:bCs/>
          <w:i/>
          <w:iCs/>
          <w:sz w:val="20"/>
          <w:szCs w:val="20"/>
          <w:lang w:val="en-CA" w:eastAsia="fr-CA"/>
        </w:rPr>
        <w:t xml:space="preserve"> the subjects in the agenda have been covered, it is proposed by councillor Isabelle Brisson and resolved to close the current meeting at 4:58 pm.</w:t>
      </w:r>
    </w:p>
    <w:p w14:paraId="250D68CE" w14:textId="77777777" w:rsidR="003069FC" w:rsidRPr="00590BE4" w:rsidRDefault="003069FC" w:rsidP="00B76785">
      <w:pPr>
        <w:tabs>
          <w:tab w:val="left" w:pos="1418"/>
        </w:tabs>
        <w:spacing w:after="0" w:line="240" w:lineRule="auto"/>
        <w:rPr>
          <w:rFonts w:eastAsia="Times New Roman" w:cstheme="minorHAnsi"/>
          <w:sz w:val="20"/>
          <w:szCs w:val="20"/>
          <w:lang w:val="en-CA" w:eastAsia="fr-CA"/>
        </w:rPr>
      </w:pPr>
    </w:p>
    <w:p w14:paraId="0E7A66AE" w14:textId="77777777" w:rsidR="00BF02CF" w:rsidRPr="00590BE4" w:rsidRDefault="00BF02CF" w:rsidP="00BF02CF">
      <w:pPr>
        <w:spacing w:after="0" w:line="240" w:lineRule="auto"/>
        <w:jc w:val="right"/>
        <w:rPr>
          <w:rFonts w:cstheme="minorHAnsi"/>
          <w:sz w:val="20"/>
          <w:szCs w:val="20"/>
        </w:rPr>
      </w:pPr>
      <w:r w:rsidRPr="00590BE4">
        <w:rPr>
          <w:rFonts w:cstheme="minorHAnsi"/>
          <w:sz w:val="20"/>
          <w:szCs w:val="20"/>
        </w:rPr>
        <w:t>Adopté à l’unanimité des conseillers</w:t>
      </w:r>
    </w:p>
    <w:p w14:paraId="08C1CB66" w14:textId="446B9C31" w:rsidR="00BF02CF" w:rsidRPr="00590BE4" w:rsidRDefault="00BF02CF" w:rsidP="00BF02CF">
      <w:pPr>
        <w:spacing w:after="0" w:line="240" w:lineRule="auto"/>
        <w:jc w:val="right"/>
        <w:rPr>
          <w:rFonts w:cstheme="minorHAnsi"/>
          <w:i/>
          <w:sz w:val="20"/>
          <w:szCs w:val="20"/>
        </w:rPr>
      </w:pPr>
      <w:proofErr w:type="spellStart"/>
      <w:r w:rsidRPr="00590BE4">
        <w:rPr>
          <w:rFonts w:cstheme="minorHAnsi"/>
          <w:i/>
          <w:sz w:val="20"/>
          <w:szCs w:val="20"/>
        </w:rPr>
        <w:t>Adopted</w:t>
      </w:r>
      <w:proofErr w:type="spellEnd"/>
      <w:r w:rsidRPr="00590BE4">
        <w:rPr>
          <w:rFonts w:cstheme="minorHAnsi"/>
          <w:i/>
          <w:sz w:val="20"/>
          <w:szCs w:val="20"/>
        </w:rPr>
        <w:t xml:space="preserve"> </w:t>
      </w:r>
      <w:proofErr w:type="spellStart"/>
      <w:r w:rsidRPr="00590BE4">
        <w:rPr>
          <w:rFonts w:cstheme="minorHAnsi"/>
          <w:i/>
          <w:sz w:val="20"/>
          <w:szCs w:val="20"/>
        </w:rPr>
        <w:t>unanimously</w:t>
      </w:r>
      <w:proofErr w:type="spellEnd"/>
      <w:r w:rsidRPr="00590BE4">
        <w:rPr>
          <w:rFonts w:cstheme="minorHAnsi"/>
          <w:i/>
          <w:sz w:val="20"/>
          <w:szCs w:val="20"/>
        </w:rPr>
        <w:t xml:space="preserve"> by </w:t>
      </w:r>
      <w:proofErr w:type="spellStart"/>
      <w:r w:rsidRPr="00590BE4">
        <w:rPr>
          <w:rFonts w:cstheme="minorHAnsi"/>
          <w:i/>
          <w:sz w:val="20"/>
          <w:szCs w:val="20"/>
        </w:rPr>
        <w:t>councillors</w:t>
      </w:r>
      <w:proofErr w:type="spellEnd"/>
    </w:p>
    <w:p w14:paraId="6F53D59F" w14:textId="7E371C16" w:rsidR="0009752D" w:rsidRPr="00590BE4" w:rsidRDefault="0009752D" w:rsidP="00BF02CF">
      <w:pPr>
        <w:spacing w:after="0" w:line="240" w:lineRule="auto"/>
        <w:jc w:val="right"/>
        <w:rPr>
          <w:rFonts w:cstheme="minorHAnsi"/>
          <w:i/>
          <w:sz w:val="20"/>
          <w:szCs w:val="20"/>
        </w:rPr>
      </w:pPr>
    </w:p>
    <w:p w14:paraId="233D646A" w14:textId="05420A0F" w:rsidR="0009752D" w:rsidRPr="00590BE4" w:rsidRDefault="0009752D" w:rsidP="00BF02CF">
      <w:pPr>
        <w:spacing w:after="0" w:line="240" w:lineRule="auto"/>
        <w:jc w:val="right"/>
        <w:rPr>
          <w:rFonts w:cstheme="minorHAnsi"/>
          <w:i/>
          <w:sz w:val="20"/>
          <w:szCs w:val="20"/>
        </w:rPr>
      </w:pPr>
    </w:p>
    <w:p w14:paraId="518882DE" w14:textId="7D1158EF" w:rsidR="0009752D" w:rsidRPr="00590BE4" w:rsidRDefault="0009752D" w:rsidP="00BF02CF">
      <w:pPr>
        <w:spacing w:after="0" w:line="240" w:lineRule="auto"/>
        <w:jc w:val="right"/>
        <w:rPr>
          <w:rFonts w:cstheme="minorHAnsi"/>
          <w:i/>
          <w:sz w:val="20"/>
          <w:szCs w:val="20"/>
        </w:rPr>
      </w:pPr>
    </w:p>
    <w:p w14:paraId="1D8DC44F" w14:textId="62B0CB5C" w:rsidR="0009752D" w:rsidRPr="00590BE4" w:rsidRDefault="0009752D" w:rsidP="00BF02CF">
      <w:pPr>
        <w:spacing w:after="0" w:line="240" w:lineRule="auto"/>
        <w:jc w:val="right"/>
        <w:rPr>
          <w:rFonts w:cstheme="minorHAnsi"/>
          <w:i/>
          <w:sz w:val="20"/>
          <w:szCs w:val="20"/>
        </w:rPr>
      </w:pPr>
    </w:p>
    <w:p w14:paraId="33767F42" w14:textId="77777777" w:rsidR="0009752D" w:rsidRPr="00590BE4" w:rsidRDefault="0009752D" w:rsidP="00BF02CF">
      <w:pPr>
        <w:spacing w:after="0" w:line="240" w:lineRule="auto"/>
        <w:jc w:val="right"/>
        <w:rPr>
          <w:rFonts w:cstheme="minorHAnsi"/>
          <w:i/>
          <w:sz w:val="20"/>
          <w:szCs w:val="20"/>
        </w:rPr>
      </w:pPr>
    </w:p>
    <w:p w14:paraId="0DA4C5A6" w14:textId="77777777" w:rsidR="00B76785" w:rsidRPr="00590BE4" w:rsidRDefault="00B76785" w:rsidP="00B76785">
      <w:pPr>
        <w:tabs>
          <w:tab w:val="left" w:pos="1418"/>
        </w:tabs>
        <w:spacing w:after="0" w:line="240" w:lineRule="auto"/>
        <w:rPr>
          <w:rFonts w:eastAsia="Times New Roman" w:cstheme="minorHAnsi"/>
          <w:sz w:val="20"/>
          <w:szCs w:val="20"/>
          <w:lang w:eastAsia="fr-CA"/>
        </w:rPr>
      </w:pPr>
    </w:p>
    <w:p w14:paraId="053F309F" w14:textId="77777777" w:rsidR="00B76785" w:rsidRPr="00590BE4" w:rsidRDefault="00B76785" w:rsidP="00B76785">
      <w:pPr>
        <w:tabs>
          <w:tab w:val="left" w:pos="1418"/>
        </w:tabs>
        <w:spacing w:after="0" w:line="240" w:lineRule="auto"/>
        <w:rPr>
          <w:rFonts w:eastAsia="Times New Roman" w:cstheme="minorHAnsi"/>
          <w:sz w:val="20"/>
          <w:szCs w:val="20"/>
          <w:lang w:eastAsia="fr-CA"/>
        </w:rPr>
      </w:pPr>
    </w:p>
    <w:p w14:paraId="643909E5" w14:textId="77777777" w:rsidR="00B76785" w:rsidRPr="00590BE4" w:rsidRDefault="00B76785" w:rsidP="00B76785">
      <w:pPr>
        <w:tabs>
          <w:tab w:val="left" w:pos="1418"/>
        </w:tabs>
        <w:spacing w:after="0" w:line="240" w:lineRule="auto"/>
        <w:rPr>
          <w:rFonts w:eastAsia="Times New Roman" w:cstheme="minorHAnsi"/>
          <w:sz w:val="20"/>
          <w:szCs w:val="20"/>
          <w:lang w:eastAsia="fr-CA"/>
        </w:rPr>
      </w:pPr>
    </w:p>
    <w:p w14:paraId="7B3D70A0" w14:textId="77777777" w:rsidR="00B76785" w:rsidRPr="00590BE4" w:rsidRDefault="00B76785" w:rsidP="00B76785">
      <w:pPr>
        <w:spacing w:after="0" w:line="240" w:lineRule="auto"/>
        <w:rPr>
          <w:rFonts w:cstheme="minorHAnsi"/>
          <w:sz w:val="20"/>
          <w:szCs w:val="20"/>
        </w:rPr>
      </w:pPr>
    </w:p>
    <w:p w14:paraId="7F16B38A" w14:textId="77777777" w:rsidR="00B76785" w:rsidRPr="00590BE4" w:rsidRDefault="00B76785" w:rsidP="00B76785">
      <w:pPr>
        <w:tabs>
          <w:tab w:val="right" w:pos="3402"/>
          <w:tab w:val="left" w:pos="4253"/>
          <w:tab w:val="right" w:pos="7655"/>
        </w:tabs>
        <w:spacing w:after="0" w:line="240" w:lineRule="auto"/>
        <w:rPr>
          <w:rFonts w:eastAsia="Times New Roman" w:cstheme="minorHAnsi"/>
          <w:sz w:val="20"/>
          <w:szCs w:val="20"/>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590BE4" w14:paraId="27779AA1" w14:textId="77777777" w:rsidTr="00E35E66">
        <w:tc>
          <w:tcPr>
            <w:tcW w:w="2970" w:type="dxa"/>
            <w:tcBorders>
              <w:top w:val="single" w:sz="4" w:space="0" w:color="auto"/>
            </w:tcBorders>
          </w:tcPr>
          <w:p w14:paraId="24F2BA6F" w14:textId="77777777" w:rsidR="00B76785" w:rsidRPr="00590BE4" w:rsidRDefault="00B76785" w:rsidP="00B76785">
            <w:pPr>
              <w:rPr>
                <w:rFonts w:eastAsia="Times New Roman" w:cstheme="minorHAnsi"/>
                <w:sz w:val="20"/>
                <w:szCs w:val="20"/>
                <w:lang w:eastAsia="fr-CA"/>
              </w:rPr>
            </w:pPr>
            <w:r w:rsidRPr="00590BE4">
              <w:rPr>
                <w:rFonts w:eastAsia="Times New Roman" w:cstheme="minorHAnsi"/>
                <w:sz w:val="20"/>
                <w:szCs w:val="20"/>
                <w:lang w:eastAsia="fr-CA"/>
              </w:rPr>
              <w:t>Tom Arnold</w:t>
            </w:r>
          </w:p>
          <w:p w14:paraId="0EE6ED33" w14:textId="77777777" w:rsidR="00B76785" w:rsidRPr="00590BE4" w:rsidRDefault="00B76785" w:rsidP="00B76785">
            <w:pPr>
              <w:rPr>
                <w:rFonts w:eastAsia="Times New Roman" w:cstheme="minorHAnsi"/>
                <w:sz w:val="20"/>
                <w:szCs w:val="20"/>
                <w:lang w:eastAsia="fr-CA"/>
              </w:rPr>
            </w:pPr>
            <w:r w:rsidRPr="00590BE4">
              <w:rPr>
                <w:rFonts w:eastAsia="Times New Roman" w:cstheme="minorHAnsi"/>
                <w:sz w:val="20"/>
                <w:szCs w:val="20"/>
                <w:lang w:eastAsia="fr-CA"/>
              </w:rPr>
              <w:t>Maire</w:t>
            </w:r>
          </w:p>
        </w:tc>
        <w:tc>
          <w:tcPr>
            <w:tcW w:w="990" w:type="dxa"/>
          </w:tcPr>
          <w:p w14:paraId="4C266BD5" w14:textId="77777777" w:rsidR="00B76785" w:rsidRPr="00590BE4" w:rsidRDefault="00B76785" w:rsidP="00B76785">
            <w:pPr>
              <w:tabs>
                <w:tab w:val="right" w:pos="7655"/>
              </w:tabs>
              <w:rPr>
                <w:rFonts w:eastAsia="Times New Roman" w:cstheme="minorHAnsi"/>
                <w:sz w:val="20"/>
                <w:szCs w:val="20"/>
                <w:lang w:eastAsia="fr-CA"/>
              </w:rPr>
            </w:pPr>
          </w:p>
        </w:tc>
        <w:tc>
          <w:tcPr>
            <w:tcW w:w="3837" w:type="dxa"/>
            <w:tcBorders>
              <w:top w:val="single" w:sz="4" w:space="0" w:color="auto"/>
            </w:tcBorders>
          </w:tcPr>
          <w:p w14:paraId="7903ADF5" w14:textId="77777777" w:rsidR="00B76785" w:rsidRPr="00590BE4" w:rsidRDefault="00B76785" w:rsidP="00B76785">
            <w:pPr>
              <w:tabs>
                <w:tab w:val="right" w:pos="3402"/>
                <w:tab w:val="left" w:pos="4253"/>
                <w:tab w:val="right" w:pos="7655"/>
              </w:tabs>
              <w:jc w:val="both"/>
              <w:rPr>
                <w:rFonts w:eastAsia="Times New Roman" w:cstheme="minorHAnsi"/>
                <w:sz w:val="20"/>
                <w:szCs w:val="20"/>
                <w:lang w:eastAsia="fr-CA"/>
              </w:rPr>
            </w:pPr>
            <w:r w:rsidRPr="00590BE4">
              <w:rPr>
                <w:rFonts w:eastAsia="Times New Roman" w:cstheme="minorHAnsi"/>
                <w:sz w:val="20"/>
                <w:szCs w:val="20"/>
                <w:lang w:eastAsia="fr-CA"/>
              </w:rPr>
              <w:t>Marc Beaulieu</w:t>
            </w:r>
          </w:p>
          <w:p w14:paraId="1D357935" w14:textId="5C552D5D" w:rsidR="00B76785" w:rsidRPr="00590BE4" w:rsidRDefault="00B76785" w:rsidP="00B76785">
            <w:pPr>
              <w:tabs>
                <w:tab w:val="right" w:pos="3402"/>
                <w:tab w:val="left" w:pos="4253"/>
                <w:tab w:val="right" w:pos="7655"/>
              </w:tabs>
              <w:jc w:val="both"/>
              <w:rPr>
                <w:rFonts w:eastAsia="Times New Roman" w:cstheme="minorHAnsi"/>
                <w:sz w:val="20"/>
                <w:szCs w:val="20"/>
                <w:lang w:eastAsia="fr-CA"/>
              </w:rPr>
            </w:pPr>
            <w:r w:rsidRPr="00590BE4">
              <w:rPr>
                <w:rFonts w:eastAsia="Times New Roman" w:cstheme="minorHAnsi"/>
                <w:sz w:val="20"/>
                <w:szCs w:val="20"/>
                <w:lang w:eastAsia="fr-CA"/>
              </w:rPr>
              <w:t xml:space="preserve">Directeur général et </w:t>
            </w:r>
            <w:r w:rsidR="009726A5" w:rsidRPr="00590BE4">
              <w:rPr>
                <w:rFonts w:eastAsia="Times New Roman" w:cstheme="minorHAnsi"/>
                <w:sz w:val="20"/>
                <w:szCs w:val="20"/>
                <w:lang w:eastAsia="fr-CA"/>
              </w:rPr>
              <w:t>greffier-trésorier</w:t>
            </w:r>
          </w:p>
        </w:tc>
      </w:tr>
    </w:tbl>
    <w:p w14:paraId="3273EB0E" w14:textId="77777777" w:rsidR="002C62DC" w:rsidRPr="00590BE4" w:rsidRDefault="002C62DC" w:rsidP="005C1348">
      <w:pPr>
        <w:rPr>
          <w:rFonts w:cstheme="minorHAnsi"/>
          <w:sz w:val="20"/>
          <w:szCs w:val="20"/>
        </w:rPr>
      </w:pPr>
    </w:p>
    <w:sectPr w:rsidR="002C62DC" w:rsidRPr="00590BE4" w:rsidSect="002E4C51">
      <w:headerReference w:type="default" r:id="rId7"/>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8FD5C" w14:textId="77777777" w:rsidR="00857575" w:rsidRDefault="00857575" w:rsidP="00A42C7F">
      <w:pPr>
        <w:spacing w:after="0" w:line="240" w:lineRule="auto"/>
      </w:pPr>
      <w:r>
        <w:separator/>
      </w:r>
    </w:p>
  </w:endnote>
  <w:endnote w:type="continuationSeparator" w:id="0">
    <w:p w14:paraId="6556009A" w14:textId="77777777" w:rsidR="00857575" w:rsidRDefault="00857575"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NewPS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D4663" w14:textId="77777777" w:rsidR="00857575" w:rsidRDefault="00857575" w:rsidP="00A42C7F">
      <w:pPr>
        <w:spacing w:after="0" w:line="240" w:lineRule="auto"/>
      </w:pPr>
      <w:r>
        <w:separator/>
      </w:r>
    </w:p>
  </w:footnote>
  <w:footnote w:type="continuationSeparator" w:id="0">
    <w:p w14:paraId="643D25CB" w14:textId="77777777" w:rsidR="00857575" w:rsidRDefault="00857575" w:rsidP="00A42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5119" w14:textId="667266D3"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w:t>
    </w:r>
    <w:r w:rsidR="004E0F40">
      <w:rPr>
        <w:rFonts w:asciiTheme="minorHAnsi" w:hAnsiTheme="minorHAnsi" w:cs="Arial"/>
        <w:i/>
        <w:sz w:val="18"/>
        <w:szCs w:val="18"/>
      </w:rPr>
      <w:t>extra</w:t>
    </w:r>
    <w:r w:rsidRPr="00477AC9">
      <w:rPr>
        <w:rFonts w:asciiTheme="minorHAnsi" w:hAnsiTheme="minorHAnsi" w:cs="Arial"/>
        <w:i/>
        <w:sz w:val="18"/>
        <w:szCs w:val="18"/>
      </w:rPr>
      <w:t>ordinaire</w:t>
    </w:r>
  </w:p>
  <w:p w14:paraId="64DE06BE" w14:textId="7F9ABB2D" w:rsidR="00A42C7F" w:rsidRPr="00477AC9" w:rsidRDefault="004E0F40" w:rsidP="00A47D47">
    <w:pPr>
      <w:pStyle w:val="En-tte"/>
      <w:jc w:val="right"/>
      <w:rPr>
        <w:rFonts w:asciiTheme="minorHAnsi" w:hAnsiTheme="minorHAnsi" w:cs="Arial"/>
        <w:i/>
        <w:sz w:val="18"/>
        <w:szCs w:val="18"/>
      </w:rPr>
    </w:pPr>
    <w:r>
      <w:rPr>
        <w:rFonts w:asciiTheme="minorHAnsi" w:hAnsiTheme="minorHAnsi" w:cs="Arial"/>
        <w:i/>
        <w:sz w:val="18"/>
        <w:szCs w:val="18"/>
      </w:rPr>
      <w:t>4 juillet</w:t>
    </w:r>
    <w:r w:rsidR="00A42C7F" w:rsidRPr="00477AC9">
      <w:rPr>
        <w:rFonts w:asciiTheme="minorHAnsi" w:hAnsiTheme="minorHAnsi" w:cs="Arial"/>
        <w:i/>
        <w:sz w:val="18"/>
        <w:szCs w:val="18"/>
      </w:rPr>
      <w:t xml:space="preserve"> </w:t>
    </w:r>
    <w:r w:rsidR="0032031D">
      <w:rPr>
        <w:rFonts w:asciiTheme="minorHAnsi" w:hAnsiTheme="minorHAnsi" w:cs="Arial"/>
        <w:i/>
        <w:sz w:val="18"/>
        <w:szCs w:val="18"/>
      </w:rPr>
      <w:t>2022</w:t>
    </w:r>
  </w:p>
  <w:p w14:paraId="34B59EFC" w14:textId="77777777"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32031D" w:rsidRPr="0032031D">
      <w:rPr>
        <w:rFonts w:asciiTheme="minorHAnsi" w:hAnsiTheme="minorHAnsi" w:cs="Arial"/>
        <w:i/>
        <w:noProof/>
        <w:sz w:val="18"/>
        <w:szCs w:val="18"/>
        <w:lang w:val="fr-FR"/>
      </w:rPr>
      <w:t>1</w:t>
    </w:r>
    <w:r w:rsidRPr="00477AC9">
      <w:rPr>
        <w:rFonts w:asciiTheme="minorHAnsi" w:hAnsiTheme="minorHAnsi" w:cs="Arial"/>
        <w:i/>
        <w:sz w:val="18"/>
        <w:szCs w:val="18"/>
      </w:rPr>
      <w:fldChar w:fldCharType="end"/>
    </w:r>
  </w:p>
  <w:p w14:paraId="36A0FBF8" w14:textId="77777777" w:rsidR="00A42C7F" w:rsidRPr="00477AC9" w:rsidRDefault="00A42C7F" w:rsidP="00A42C7F">
    <w:pPr>
      <w:pStyle w:val="En-tte"/>
      <w:rPr>
        <w:rFonts w:asciiTheme="minorHAnsi" w:hAnsiTheme="minorHAnsi" w:cs="Arial"/>
        <w:i/>
        <w:sz w:val="18"/>
        <w:szCs w:val="18"/>
      </w:rPr>
    </w:pPr>
  </w:p>
  <w:p w14:paraId="58EF2B70" w14:textId="77777777" w:rsidR="00A42C7F" w:rsidRDefault="00A42C7F" w:rsidP="00A42C7F">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6" w15:restartNumberingAfterBreak="0">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8" w15:restartNumberingAfterBreak="0">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1" w15:restartNumberingAfterBreak="0">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1" w15:restartNumberingAfterBreak="0">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2" w15:restartNumberingAfterBreak="0">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26" w15:restartNumberingAfterBreak="0">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29" w15:restartNumberingAfterBreak="0">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0" w15:restartNumberingAfterBreak="0">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2" w15:restartNumberingAfterBreak="0">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35" w15:restartNumberingAfterBreak="0">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num w:numId="1" w16cid:durableId="1680815722">
    <w:abstractNumId w:val="22"/>
  </w:num>
  <w:num w:numId="2" w16cid:durableId="1951548380">
    <w:abstractNumId w:val="21"/>
  </w:num>
  <w:num w:numId="3" w16cid:durableId="1923026990">
    <w:abstractNumId w:val="35"/>
  </w:num>
  <w:num w:numId="4" w16cid:durableId="1658263082">
    <w:abstractNumId w:val="9"/>
  </w:num>
  <w:num w:numId="5" w16cid:durableId="575020918">
    <w:abstractNumId w:val="31"/>
  </w:num>
  <w:num w:numId="6" w16cid:durableId="1006447541">
    <w:abstractNumId w:val="19"/>
  </w:num>
  <w:num w:numId="7" w16cid:durableId="560482170">
    <w:abstractNumId w:val="24"/>
  </w:num>
  <w:num w:numId="8" w16cid:durableId="1709186336">
    <w:abstractNumId w:val="18"/>
  </w:num>
  <w:num w:numId="9" w16cid:durableId="1172181383">
    <w:abstractNumId w:val="3"/>
  </w:num>
  <w:num w:numId="10" w16cid:durableId="608049073">
    <w:abstractNumId w:val="5"/>
  </w:num>
  <w:num w:numId="11" w16cid:durableId="1281181858">
    <w:abstractNumId w:val="32"/>
  </w:num>
  <w:num w:numId="12" w16cid:durableId="1215851587">
    <w:abstractNumId w:val="13"/>
  </w:num>
  <w:num w:numId="13" w16cid:durableId="2036345327">
    <w:abstractNumId w:val="12"/>
  </w:num>
  <w:num w:numId="14" w16cid:durableId="1300527543">
    <w:abstractNumId w:val="34"/>
  </w:num>
  <w:num w:numId="15" w16cid:durableId="163739170">
    <w:abstractNumId w:val="1"/>
  </w:num>
  <w:num w:numId="16" w16cid:durableId="765728800">
    <w:abstractNumId w:val="29"/>
  </w:num>
  <w:num w:numId="17" w16cid:durableId="1963997138">
    <w:abstractNumId w:val="20"/>
  </w:num>
  <w:num w:numId="18" w16cid:durableId="969632756">
    <w:abstractNumId w:val="23"/>
  </w:num>
  <w:num w:numId="19" w16cid:durableId="1934898488">
    <w:abstractNumId w:val="10"/>
  </w:num>
  <w:num w:numId="20" w16cid:durableId="84572354">
    <w:abstractNumId w:val="11"/>
  </w:num>
  <w:num w:numId="21" w16cid:durableId="210045532">
    <w:abstractNumId w:val="7"/>
  </w:num>
  <w:num w:numId="22" w16cid:durableId="272439894">
    <w:abstractNumId w:val="28"/>
  </w:num>
  <w:num w:numId="23" w16cid:durableId="940600115">
    <w:abstractNumId w:val="17"/>
  </w:num>
  <w:num w:numId="24" w16cid:durableId="1163275467">
    <w:abstractNumId w:val="27"/>
  </w:num>
  <w:num w:numId="25" w16cid:durableId="1599370304">
    <w:abstractNumId w:val="16"/>
  </w:num>
  <w:num w:numId="26" w16cid:durableId="1161652026">
    <w:abstractNumId w:val="30"/>
  </w:num>
  <w:num w:numId="27" w16cid:durableId="263003859">
    <w:abstractNumId w:val="4"/>
  </w:num>
  <w:num w:numId="28" w16cid:durableId="882210415">
    <w:abstractNumId w:val="6"/>
  </w:num>
  <w:num w:numId="29" w16cid:durableId="682821804">
    <w:abstractNumId w:val="8"/>
  </w:num>
  <w:num w:numId="30" w16cid:durableId="213855238">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16cid:durableId="34258889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97168052">
    <w:abstractNumId w:val="33"/>
  </w:num>
  <w:num w:numId="33" w16cid:durableId="1666670162">
    <w:abstractNumId w:val="25"/>
  </w:num>
  <w:num w:numId="34" w16cid:durableId="583613624">
    <w:abstractNumId w:val="2"/>
  </w:num>
  <w:num w:numId="35" w16cid:durableId="861674884">
    <w:abstractNumId w:val="26"/>
  </w:num>
  <w:num w:numId="36" w16cid:durableId="209659168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785"/>
    <w:rsid w:val="00011872"/>
    <w:rsid w:val="00015D89"/>
    <w:rsid w:val="0005353E"/>
    <w:rsid w:val="00087B06"/>
    <w:rsid w:val="0009752D"/>
    <w:rsid w:val="000A1CEE"/>
    <w:rsid w:val="000A1FFA"/>
    <w:rsid w:val="000E1A3C"/>
    <w:rsid w:val="000E501C"/>
    <w:rsid w:val="00103068"/>
    <w:rsid w:val="00150062"/>
    <w:rsid w:val="00166135"/>
    <w:rsid w:val="00216D26"/>
    <w:rsid w:val="0021714B"/>
    <w:rsid w:val="00241442"/>
    <w:rsid w:val="002609C0"/>
    <w:rsid w:val="002616F1"/>
    <w:rsid w:val="00276823"/>
    <w:rsid w:val="00286520"/>
    <w:rsid w:val="002973AD"/>
    <w:rsid w:val="002C308E"/>
    <w:rsid w:val="002C62DC"/>
    <w:rsid w:val="002E4C51"/>
    <w:rsid w:val="003069FC"/>
    <w:rsid w:val="0032031D"/>
    <w:rsid w:val="003249E5"/>
    <w:rsid w:val="00360666"/>
    <w:rsid w:val="00392132"/>
    <w:rsid w:val="003A630F"/>
    <w:rsid w:val="00412108"/>
    <w:rsid w:val="004B7B3A"/>
    <w:rsid w:val="004E0F40"/>
    <w:rsid w:val="004E1649"/>
    <w:rsid w:val="00507377"/>
    <w:rsid w:val="00513082"/>
    <w:rsid w:val="00533C05"/>
    <w:rsid w:val="00564CAA"/>
    <w:rsid w:val="00590BE4"/>
    <w:rsid w:val="005C1348"/>
    <w:rsid w:val="005F1B18"/>
    <w:rsid w:val="00656DDC"/>
    <w:rsid w:val="00664E13"/>
    <w:rsid w:val="006875E5"/>
    <w:rsid w:val="006C4DA3"/>
    <w:rsid w:val="006F351C"/>
    <w:rsid w:val="0072599A"/>
    <w:rsid w:val="00745916"/>
    <w:rsid w:val="0076271C"/>
    <w:rsid w:val="007967C3"/>
    <w:rsid w:val="007B6643"/>
    <w:rsid w:val="007C0712"/>
    <w:rsid w:val="0081330D"/>
    <w:rsid w:val="00857575"/>
    <w:rsid w:val="00865B02"/>
    <w:rsid w:val="008C3299"/>
    <w:rsid w:val="00923AB7"/>
    <w:rsid w:val="00933538"/>
    <w:rsid w:val="00936613"/>
    <w:rsid w:val="0094389E"/>
    <w:rsid w:val="009726A5"/>
    <w:rsid w:val="009777E2"/>
    <w:rsid w:val="009A60A0"/>
    <w:rsid w:val="009B0EB6"/>
    <w:rsid w:val="00A04877"/>
    <w:rsid w:val="00A06CD1"/>
    <w:rsid w:val="00A31E0E"/>
    <w:rsid w:val="00A42C7F"/>
    <w:rsid w:val="00A47D47"/>
    <w:rsid w:val="00AB397E"/>
    <w:rsid w:val="00B40ABD"/>
    <w:rsid w:val="00B4364B"/>
    <w:rsid w:val="00B76785"/>
    <w:rsid w:val="00B8246C"/>
    <w:rsid w:val="00BF02CF"/>
    <w:rsid w:val="00C32EF3"/>
    <w:rsid w:val="00C54226"/>
    <w:rsid w:val="00CE344F"/>
    <w:rsid w:val="00CF4075"/>
    <w:rsid w:val="00D04A83"/>
    <w:rsid w:val="00D4376B"/>
    <w:rsid w:val="00D673D1"/>
    <w:rsid w:val="00DA129E"/>
    <w:rsid w:val="00DB3AA9"/>
    <w:rsid w:val="00E477D4"/>
    <w:rsid w:val="00F23FE2"/>
    <w:rsid w:val="00F86F62"/>
    <w:rsid w:val="00FD6444"/>
    <w:rsid w:val="00FF3319"/>
    <w:rsid w:val="00FF3C3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68F513"/>
  <w15:docId w15:val="{E679E71D-B461-47C1-B168-D0FC7E21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679</Words>
  <Characters>3738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Poulin</dc:creator>
  <cp:lastModifiedBy>Mélanie Jacques</cp:lastModifiedBy>
  <cp:revision>6</cp:revision>
  <cp:lastPrinted>2022-07-05T13:02:00Z</cp:lastPrinted>
  <dcterms:created xsi:type="dcterms:W3CDTF">2022-07-05T12:59:00Z</dcterms:created>
  <dcterms:modified xsi:type="dcterms:W3CDTF">2022-07-05T14:51:00Z</dcterms:modified>
</cp:coreProperties>
</file>