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919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3514C01" w14:textId="2AC897AA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744249">
        <w:rPr>
          <w:rFonts w:asciiTheme="minorHAnsi" w:hAnsiTheme="minorHAnsi" w:cs="Arial"/>
          <w:bCs/>
          <w:i/>
          <w:lang w:val="en-CA"/>
        </w:rPr>
        <w:t xml:space="preserve"> SEPTEMBER 13,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2022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00DD8906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DDE69AB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6888B1B1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5F15C02C" w14:textId="31B02AD1" w:rsidR="00CE4D69" w:rsidRDefault="00CE4D69" w:rsidP="00CE4D69">
      <w:pPr>
        <w:pStyle w:val="Sansinterligne"/>
        <w:rPr>
          <w:rFonts w:cs="Arial"/>
        </w:rPr>
      </w:pPr>
    </w:p>
    <w:p w14:paraId="4E676346" w14:textId="77777777" w:rsidR="00287BAF" w:rsidRDefault="00287BAF" w:rsidP="00CE4D69">
      <w:pPr>
        <w:pStyle w:val="Sansinterligne"/>
        <w:rPr>
          <w:rFonts w:cs="Arial"/>
        </w:rPr>
      </w:pPr>
    </w:p>
    <w:p w14:paraId="607A2EE6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2B3655">
        <w:rPr>
          <w:rFonts w:cs="Arial"/>
          <w:b/>
        </w:rPr>
        <w:t>Opening of the session</w:t>
      </w:r>
    </w:p>
    <w:p w14:paraId="4A66225E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4B4150CE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23C5D4D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77821191" w14:textId="7782EF8A" w:rsidR="002B3655" w:rsidRPr="008C4D74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744249">
        <w:rPr>
          <w:rFonts w:cstheme="minorHAnsi"/>
          <w:color w:val="212121"/>
          <w:shd w:val="clear" w:color="auto" w:fill="FFFFFF"/>
          <w:lang w:val="en-CA"/>
        </w:rPr>
        <w:t>August 9, 2022</w:t>
      </w:r>
    </w:p>
    <w:p w14:paraId="752C8827" w14:textId="52DDBB2F" w:rsidR="008C4D74" w:rsidRPr="008C4D74" w:rsidRDefault="008C4D74" w:rsidP="008C4D7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August 17, 2022</w:t>
      </w:r>
    </w:p>
    <w:p w14:paraId="53E8D7FE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26B30FE7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3E75E896" w14:textId="4BDD3EE1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261637">
        <w:rPr>
          <w:rFonts w:cstheme="minorHAnsi"/>
          <w:b/>
          <w:color w:val="212121"/>
          <w:lang w:val="en"/>
        </w:rPr>
        <w:t>September 13,</w:t>
      </w:r>
      <w:r w:rsidR="00D2038A">
        <w:rPr>
          <w:rFonts w:cstheme="minorHAnsi"/>
          <w:b/>
          <w:color w:val="212121"/>
          <w:lang w:val="en"/>
        </w:rPr>
        <w:t xml:space="preserve"> 2022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E27105">
        <w:rPr>
          <w:rFonts w:cstheme="minorHAnsi"/>
          <w:color w:val="212121"/>
          <w:lang w:val="en"/>
        </w:rPr>
        <w:t>September 13, 2022,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4E8BE590" w14:textId="74265035" w:rsidR="00C31A7B" w:rsidRPr="00933FE2" w:rsidRDefault="004C7F13" w:rsidP="00933FE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</w:p>
    <w:p w14:paraId="609FBA8C" w14:textId="77777777" w:rsidR="00C31A7B" w:rsidRPr="004C7F13" w:rsidRDefault="00C31A7B" w:rsidP="00C31A7B">
      <w:pPr>
        <w:pStyle w:val="Sansinterligne"/>
        <w:spacing w:after="180"/>
        <w:ind w:left="1134"/>
        <w:rPr>
          <w:rFonts w:cs="Arial"/>
          <w:lang w:val="en-CA"/>
        </w:rPr>
      </w:pPr>
    </w:p>
    <w:p w14:paraId="617F1A5D" w14:textId="405DA64A" w:rsidR="004C7F13" w:rsidRDefault="0080142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1426">
        <w:rPr>
          <w:rFonts w:cs="Arial"/>
          <w:lang w:val="en-CA"/>
        </w:rPr>
        <w:t>Budget transfers</w:t>
      </w:r>
    </w:p>
    <w:p w14:paraId="64234B82" w14:textId="182B37E9" w:rsidR="004C7F13" w:rsidRDefault="0060118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0118A">
        <w:rPr>
          <w:rFonts w:cs="Arial"/>
          <w:lang w:val="en-CA"/>
        </w:rPr>
        <w:t>Concordance, short-term and extension resolution relating to a note loan in the amount of $950,800 which will be carried out on September 20, 2022</w:t>
      </w:r>
    </w:p>
    <w:p w14:paraId="39149F61" w14:textId="13435EAD" w:rsidR="0082200D" w:rsidRDefault="0060118A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0118A">
        <w:rPr>
          <w:rFonts w:cs="Arial"/>
          <w:lang w:val="en-CA"/>
        </w:rPr>
        <w:t>Tenders for the issuance of notes</w:t>
      </w:r>
    </w:p>
    <w:p w14:paraId="1A93C102" w14:textId="4962384F" w:rsidR="006E5E5B" w:rsidRDefault="003F2D08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F2D08">
        <w:rPr>
          <w:rFonts w:cs="Arial"/>
          <w:lang w:val="en-CA"/>
        </w:rPr>
        <w:t xml:space="preserve">Hiring of </w:t>
      </w:r>
      <w:r w:rsidR="00365F03">
        <w:rPr>
          <w:rFonts w:cs="Arial"/>
          <w:lang w:val="en-CA"/>
        </w:rPr>
        <w:t>a</w:t>
      </w:r>
      <w:r w:rsidRPr="003F2D08">
        <w:rPr>
          <w:rFonts w:cs="Arial"/>
          <w:lang w:val="en-CA"/>
        </w:rPr>
        <w:t xml:space="preserve"> Director of Finance and Assistant Treasurer</w:t>
      </w:r>
    </w:p>
    <w:p w14:paraId="371A9FCD" w14:textId="5968AE38" w:rsidR="00B46D65" w:rsidRDefault="00A23BB7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23BB7">
        <w:rPr>
          <w:rFonts w:cs="Arial"/>
          <w:lang w:val="en-CA"/>
        </w:rPr>
        <w:t>Join the Fédération québécoise des municipalités group insurance program and a group insurance contract</w:t>
      </w:r>
    </w:p>
    <w:p w14:paraId="77AD1782" w14:textId="375D1989" w:rsidR="00BD39D7" w:rsidRDefault="00150CA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50CA9">
        <w:rPr>
          <w:rFonts w:cs="Arial"/>
          <w:lang w:val="en-CA"/>
        </w:rPr>
        <w:t>Mandate to Pascal Létourneau, architect, for the preparation of preliminary plans and specifications for the emergency works to be carried out at the Calumet station</w:t>
      </w:r>
    </w:p>
    <w:p w14:paraId="1A4C42C8" w14:textId="07C34F06" w:rsidR="00BD39D7" w:rsidRDefault="000433A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433A4">
        <w:rPr>
          <w:rFonts w:cs="Arial"/>
          <w:lang w:val="en-CA"/>
        </w:rPr>
        <w:t>Notice of motion and tabling of draft by-law number RA-706-09-2022, amending by-law number RA-706-03-2021 decreeing the creation of a program to bring septic systems up to standard (ÉcoPrêt Program)</w:t>
      </w:r>
    </w:p>
    <w:p w14:paraId="1957BF52" w14:textId="05F0ABC8" w:rsidR="00BD39D7" w:rsidRDefault="00C86B2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86B2D">
        <w:rPr>
          <w:rFonts w:cs="Arial"/>
          <w:lang w:val="en-CA"/>
        </w:rPr>
        <w:t>Request for financial assistance under the EcoPrêt program</w:t>
      </w:r>
    </w:p>
    <w:p w14:paraId="2C0E7BAA" w14:textId="41EBF2F6" w:rsidR="00BD39D7" w:rsidRDefault="00174B76" w:rsidP="00BD39D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74B76">
        <w:rPr>
          <w:rFonts w:cs="Arial"/>
          <w:lang w:val="en-CA"/>
        </w:rPr>
        <w:t>Adoption of a rental policy for the Paul Bougie center</w:t>
      </w:r>
    </w:p>
    <w:p w14:paraId="13D49585" w14:textId="33ADD4E7" w:rsidR="00174B76" w:rsidRDefault="00730CE4" w:rsidP="00BD39D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30CE4">
        <w:rPr>
          <w:rFonts w:cs="Arial"/>
          <w:lang w:val="en-CA"/>
        </w:rPr>
        <w:t>Resignation of Mr. Daniel Beaulne, driver</w:t>
      </w:r>
    </w:p>
    <w:p w14:paraId="1B015B30" w14:textId="42AAFABB" w:rsidR="00BD39D7" w:rsidRDefault="00BD39D7" w:rsidP="00BD39D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D39D7">
        <w:rPr>
          <w:rFonts w:cs="Arial"/>
          <w:lang w:val="en-CA"/>
        </w:rPr>
        <w:t>Increment change for Accounting Technician upon becoming permanent</w:t>
      </w:r>
    </w:p>
    <w:p w14:paraId="3461A6D6" w14:textId="7A64CD38" w:rsidR="00BD39D7" w:rsidRDefault="00A416A2" w:rsidP="00BD39D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416A2">
        <w:rPr>
          <w:rFonts w:cs="Arial"/>
          <w:lang w:val="en-CA"/>
        </w:rPr>
        <w:t>Working conditions of blue collar workers</w:t>
      </w:r>
    </w:p>
    <w:p w14:paraId="0821E86A" w14:textId="2CC23595" w:rsidR="00A416A2" w:rsidRPr="00BD39D7" w:rsidRDefault="00A416A2" w:rsidP="00BD39D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416A2">
        <w:rPr>
          <w:rFonts w:cs="Arial"/>
          <w:lang w:val="en-CA"/>
        </w:rPr>
        <w:t>Authorization to sell surplus land, owned by the Municipality of Grenville-sur-la-Rouge</w:t>
      </w:r>
    </w:p>
    <w:p w14:paraId="67332E51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4F47B68D" w14:textId="46987EC3" w:rsidR="0082200D" w:rsidRPr="007B6048" w:rsidRDefault="007B6048" w:rsidP="007B604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B6048">
        <w:rPr>
          <w:rFonts w:cs="Arial"/>
          <w:lang w:val="en-CA"/>
        </w:rPr>
        <w:t>Road marking contract</w:t>
      </w:r>
    </w:p>
    <w:p w14:paraId="0D33104C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lastRenderedPageBreak/>
        <w:t>Fire safety</w:t>
      </w:r>
    </w:p>
    <w:p w14:paraId="7B04FB9D" w14:textId="45973B4D" w:rsidR="005C762B" w:rsidRPr="008C3D61" w:rsidRDefault="00D12621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12621">
        <w:rPr>
          <w:rFonts w:cs="Arial"/>
          <w:lang w:val="en-CA"/>
        </w:rPr>
        <w:t>Collective agreement of firefighters</w:t>
      </w:r>
    </w:p>
    <w:p w14:paraId="0935A53B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6A109130" w14:textId="1D9AC1FC" w:rsidR="0082200D" w:rsidRDefault="00702C9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02C9F">
        <w:rPr>
          <w:rFonts w:cs="Arial"/>
          <w:lang w:val="en-CA"/>
        </w:rPr>
        <w:t>Notice of motion concerning the draft by-law relating to the demolition of buildings number RU-948-09-2022</w:t>
      </w:r>
    </w:p>
    <w:p w14:paraId="5510ACE6" w14:textId="6BA8691C" w:rsidR="00702C9F" w:rsidRDefault="000E6AC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Adoption of</w:t>
      </w:r>
      <w:r w:rsidRPr="000E6AC4">
        <w:rPr>
          <w:rFonts w:cs="Arial"/>
          <w:lang w:val="en-CA"/>
        </w:rPr>
        <w:t xml:space="preserve"> the draft by-law relating to the demolition of buildings number RU-948-09-2022</w:t>
      </w:r>
    </w:p>
    <w:p w14:paraId="36D5416C" w14:textId="37FE3CBC" w:rsidR="00F557DD" w:rsidRDefault="00F557D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557DD">
        <w:rPr>
          <w:rFonts w:cs="Arial"/>
          <w:lang w:val="en-CA"/>
        </w:rPr>
        <w:t>Adoption of concordance by-law number RU-945-08-2022 amending zoning by-law number RU-902-01-2015 in order to comply with by-law 68-26-21 amending the revised land use and development plan of the Argenteuil</w:t>
      </w:r>
      <w:r>
        <w:rPr>
          <w:rFonts w:cs="Arial"/>
          <w:lang w:val="en-CA"/>
        </w:rPr>
        <w:t xml:space="preserve"> RCM</w:t>
      </w:r>
    </w:p>
    <w:p w14:paraId="2F6CB763" w14:textId="7B48A447" w:rsidR="00352727" w:rsidRDefault="0035272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52727">
        <w:rPr>
          <w:rFonts w:cs="Arial"/>
          <w:lang w:val="en-CA"/>
        </w:rPr>
        <w:t>Adoption of concordance by-law number RU-946-08-2022 amending the by-law for the administration of urban planning by-laws number RU-901-2014 in order to comply with by-law 68-27-21 amending the land use and development plan revised from the Argenteuil</w:t>
      </w:r>
      <w:r>
        <w:rPr>
          <w:rFonts w:cs="Arial"/>
          <w:lang w:val="en-CA"/>
        </w:rPr>
        <w:t xml:space="preserve"> RCM</w:t>
      </w:r>
    </w:p>
    <w:p w14:paraId="2CD32BA2" w14:textId="749AACBA" w:rsidR="006D4AAD" w:rsidRDefault="006D4AA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D4AAD">
        <w:rPr>
          <w:rFonts w:cs="Arial"/>
          <w:lang w:val="en-CA"/>
        </w:rPr>
        <w:t>Adoption of concordance by-law number RU-947-08-2022 amending subdivision by-law number RU-903-2014 in order to comply with by-law 68-27-21 amending the revised land use and development plan of the Argenteuil</w:t>
      </w:r>
      <w:r>
        <w:rPr>
          <w:rFonts w:cs="Arial"/>
          <w:lang w:val="en-CA"/>
        </w:rPr>
        <w:t xml:space="preserve"> RCM</w:t>
      </w:r>
    </w:p>
    <w:p w14:paraId="6CE14E5C" w14:textId="75D92B84" w:rsidR="008340AB" w:rsidRPr="0082200D" w:rsidRDefault="008340A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340AB">
        <w:rPr>
          <w:rFonts w:cs="Arial"/>
          <w:lang w:val="en-CA"/>
        </w:rPr>
        <w:t>Authorization to sign a lease with the Ministry of Environment and Climate Change concerning the alluvium that formed in front of the beach of Camping des Chutes-de-la-Rouge</w:t>
      </w:r>
    </w:p>
    <w:p w14:paraId="1E3554C4" w14:textId="41AB9800" w:rsidR="0082200D" w:rsidRPr="00A019A3" w:rsidRDefault="0082200D" w:rsidP="00A019A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F01A8BC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7DB323B6" w14:textId="3462FC6E" w:rsidR="0082200D" w:rsidRPr="0082200D" w:rsidRDefault="00A019A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019A3">
        <w:rPr>
          <w:rFonts w:cs="Arial"/>
          <w:lang w:val="en-CA"/>
        </w:rPr>
        <w:t>Territories incompatible with mining activity: request to the Government of Quebec to relax the criteria of government orientations in terms of land use planning for mines</w:t>
      </w:r>
    </w:p>
    <w:p w14:paraId="5C6E013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03317DD1" w14:textId="5D8C4575" w:rsidR="0082200D" w:rsidRPr="0087631D" w:rsidRDefault="00686C3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7631D">
        <w:rPr>
          <w:rFonts w:cs="Arial"/>
        </w:rPr>
        <w:t>Lease contract, Séminaire Sacré-Coeur</w:t>
      </w:r>
    </w:p>
    <w:p w14:paraId="1CB45E72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4E97F2A3" w14:textId="412E4C4F" w:rsidR="0082200D" w:rsidRDefault="00D65EF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65EF8">
        <w:rPr>
          <w:rFonts w:cs="Arial"/>
          <w:lang w:val="en-CA"/>
        </w:rPr>
        <w:t>Contribution request for the Course Marche Relais Argenteuil</w:t>
      </w:r>
    </w:p>
    <w:p w14:paraId="7E024861" w14:textId="418E239E" w:rsidR="00933FE2" w:rsidRDefault="00933FE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33FE2">
        <w:rPr>
          <w:rFonts w:cs="Arial"/>
          <w:lang w:val="en-CA"/>
        </w:rPr>
        <w:t xml:space="preserve">Request for financial assistance from the Grenville </w:t>
      </w:r>
      <w:r>
        <w:rPr>
          <w:rFonts w:cs="Arial"/>
          <w:lang w:val="en-CA"/>
        </w:rPr>
        <w:t>and</w:t>
      </w:r>
      <w:r w:rsidRPr="00933FE2">
        <w:rPr>
          <w:rFonts w:cs="Arial"/>
          <w:lang w:val="en-CA"/>
        </w:rPr>
        <w:t xml:space="preserve"> agglomerations</w:t>
      </w:r>
      <w:r>
        <w:rPr>
          <w:rFonts w:cs="Arial"/>
          <w:lang w:val="en-CA"/>
        </w:rPr>
        <w:t xml:space="preserve"> Optimist Club</w:t>
      </w:r>
    </w:p>
    <w:p w14:paraId="33CDEF31" w14:textId="083F4337" w:rsidR="00D65EF8" w:rsidRPr="0082200D" w:rsidRDefault="001A75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A7509">
        <w:rPr>
          <w:rFonts w:cs="Arial"/>
          <w:lang w:val="en-CA"/>
        </w:rPr>
        <w:t>Donation to the Cultural Committee of St Andrews United Church Avoca</w:t>
      </w:r>
    </w:p>
    <w:p w14:paraId="3644430A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73CC98B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0B0BACA1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59EA519C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7130514">
    <w:abstractNumId w:val="2"/>
  </w:num>
  <w:num w:numId="2" w16cid:durableId="1218468631">
    <w:abstractNumId w:val="1"/>
  </w:num>
  <w:num w:numId="3" w16cid:durableId="492569864">
    <w:abstractNumId w:val="0"/>
  </w:num>
  <w:num w:numId="4" w16cid:durableId="1128553294">
    <w:abstractNumId w:val="4"/>
  </w:num>
  <w:num w:numId="5" w16cid:durableId="379019312">
    <w:abstractNumId w:val="3"/>
  </w:num>
  <w:num w:numId="6" w16cid:durableId="1937515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433A4"/>
    <w:rsid w:val="000E6AC4"/>
    <w:rsid w:val="00100AEA"/>
    <w:rsid w:val="00120E00"/>
    <w:rsid w:val="00145F3D"/>
    <w:rsid w:val="00150CA9"/>
    <w:rsid w:val="00174B76"/>
    <w:rsid w:val="001A7509"/>
    <w:rsid w:val="001A7713"/>
    <w:rsid w:val="0022759B"/>
    <w:rsid w:val="00261637"/>
    <w:rsid w:val="00287BAF"/>
    <w:rsid w:val="002B3655"/>
    <w:rsid w:val="002C1772"/>
    <w:rsid w:val="00344795"/>
    <w:rsid w:val="00352727"/>
    <w:rsid w:val="00365F03"/>
    <w:rsid w:val="003E41C8"/>
    <w:rsid w:val="003F2D08"/>
    <w:rsid w:val="0040012F"/>
    <w:rsid w:val="00427C12"/>
    <w:rsid w:val="00492F84"/>
    <w:rsid w:val="004C7F13"/>
    <w:rsid w:val="004E6DAA"/>
    <w:rsid w:val="004F497C"/>
    <w:rsid w:val="00534564"/>
    <w:rsid w:val="00577AA4"/>
    <w:rsid w:val="0058657D"/>
    <w:rsid w:val="005C762B"/>
    <w:rsid w:val="0060118A"/>
    <w:rsid w:val="0062416C"/>
    <w:rsid w:val="00635352"/>
    <w:rsid w:val="00686C31"/>
    <w:rsid w:val="006D1F5D"/>
    <w:rsid w:val="006D4AAD"/>
    <w:rsid w:val="006E5E5B"/>
    <w:rsid w:val="00702C9F"/>
    <w:rsid w:val="007235D9"/>
    <w:rsid w:val="00730CE4"/>
    <w:rsid w:val="00744249"/>
    <w:rsid w:val="007B6048"/>
    <w:rsid w:val="00801426"/>
    <w:rsid w:val="0082200D"/>
    <w:rsid w:val="008340AB"/>
    <w:rsid w:val="0087631D"/>
    <w:rsid w:val="008C3D61"/>
    <w:rsid w:val="008C4D74"/>
    <w:rsid w:val="008E212A"/>
    <w:rsid w:val="008F1060"/>
    <w:rsid w:val="00903124"/>
    <w:rsid w:val="00933FE2"/>
    <w:rsid w:val="00953B54"/>
    <w:rsid w:val="00985526"/>
    <w:rsid w:val="00992A7A"/>
    <w:rsid w:val="009D4D4B"/>
    <w:rsid w:val="009D7E38"/>
    <w:rsid w:val="00A019A3"/>
    <w:rsid w:val="00A23BB7"/>
    <w:rsid w:val="00A416A2"/>
    <w:rsid w:val="00AF7A89"/>
    <w:rsid w:val="00B072D9"/>
    <w:rsid w:val="00B46D65"/>
    <w:rsid w:val="00BA261C"/>
    <w:rsid w:val="00BD39D7"/>
    <w:rsid w:val="00BF2760"/>
    <w:rsid w:val="00C162AE"/>
    <w:rsid w:val="00C26F95"/>
    <w:rsid w:val="00C31A7B"/>
    <w:rsid w:val="00C441EE"/>
    <w:rsid w:val="00C514AE"/>
    <w:rsid w:val="00C86B2D"/>
    <w:rsid w:val="00C90CED"/>
    <w:rsid w:val="00CB3EE6"/>
    <w:rsid w:val="00CE4D69"/>
    <w:rsid w:val="00D12621"/>
    <w:rsid w:val="00D2038A"/>
    <w:rsid w:val="00D65EF8"/>
    <w:rsid w:val="00D847B1"/>
    <w:rsid w:val="00D943A3"/>
    <w:rsid w:val="00DF77CD"/>
    <w:rsid w:val="00E241FC"/>
    <w:rsid w:val="00E27105"/>
    <w:rsid w:val="00E6301F"/>
    <w:rsid w:val="00E96522"/>
    <w:rsid w:val="00E97316"/>
    <w:rsid w:val="00EC15B4"/>
    <w:rsid w:val="00F557DD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CA66"/>
  <w15:docId w15:val="{AC20430D-9C98-4538-94FA-0923E0F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43</cp:revision>
  <cp:lastPrinted>2019-04-09T17:12:00Z</cp:lastPrinted>
  <dcterms:created xsi:type="dcterms:W3CDTF">2021-10-26T15:04:00Z</dcterms:created>
  <dcterms:modified xsi:type="dcterms:W3CDTF">2022-09-09T14:54:00Z</dcterms:modified>
</cp:coreProperties>
</file>