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5096" w14:textId="77777777" w:rsidR="00CE4D69" w:rsidRPr="00597640" w:rsidRDefault="00CE4D69" w:rsidP="00CE4D69">
      <w:pPr>
        <w:jc w:val="center"/>
        <w:rPr>
          <w:rFonts w:asciiTheme="minorHAnsi" w:hAnsiTheme="minorHAnsi" w:cs="Arial"/>
          <w:i/>
          <w:sz w:val="32"/>
          <w:szCs w:val="32"/>
          <w:lang w:val="fr-FR"/>
        </w:rPr>
      </w:pPr>
      <w:r w:rsidRPr="00597640">
        <w:rPr>
          <w:rFonts w:asciiTheme="minorHAnsi" w:hAnsiTheme="minorHAnsi" w:cs="Arial"/>
          <w:b/>
          <w:bCs/>
          <w:i/>
          <w:sz w:val="32"/>
          <w:szCs w:val="32"/>
          <w:lang w:val="fr-FR"/>
        </w:rPr>
        <w:t>MUNICIPALITY OF GRENVILLE-SUR-LA-ROUGE</w:t>
      </w:r>
    </w:p>
    <w:p w14:paraId="2D2D3295" w14:textId="16991B77" w:rsidR="00CE4D69" w:rsidRPr="00597640" w:rsidRDefault="00CE4D69" w:rsidP="00CE4D69">
      <w:pPr>
        <w:jc w:val="center"/>
        <w:rPr>
          <w:rFonts w:asciiTheme="minorHAnsi" w:hAnsiTheme="minorHAnsi" w:cs="Arial"/>
          <w:bCs/>
          <w:i/>
          <w:lang w:val="en-CA"/>
        </w:rPr>
      </w:pPr>
      <w:r>
        <w:rPr>
          <w:rFonts w:asciiTheme="minorHAnsi" w:hAnsiTheme="minorHAnsi" w:cs="Arial"/>
          <w:bCs/>
          <w:i/>
          <w:lang w:val="en-CA"/>
        </w:rPr>
        <w:t>ORDINARY</w:t>
      </w:r>
      <w:r w:rsidRPr="00597640">
        <w:rPr>
          <w:rFonts w:asciiTheme="minorHAnsi" w:hAnsiTheme="minorHAnsi" w:cs="Arial"/>
          <w:bCs/>
          <w:i/>
          <w:lang w:val="en-CA"/>
        </w:rPr>
        <w:t xml:space="preserve"> SESSION OF</w:t>
      </w:r>
      <w:r w:rsidR="00F82A89">
        <w:rPr>
          <w:rFonts w:asciiTheme="minorHAnsi" w:hAnsiTheme="minorHAnsi" w:cs="Arial"/>
          <w:bCs/>
          <w:i/>
          <w:lang w:val="en-CA"/>
        </w:rPr>
        <w:t xml:space="preserve"> </w:t>
      </w:r>
      <w:r w:rsidR="00BF2F00">
        <w:rPr>
          <w:rFonts w:asciiTheme="minorHAnsi" w:hAnsiTheme="minorHAnsi" w:cs="Arial"/>
          <w:bCs/>
          <w:i/>
          <w:lang w:val="en-CA"/>
        </w:rPr>
        <w:t>DECEMBER 12,</w:t>
      </w:r>
      <w:r w:rsidR="00E241FC">
        <w:rPr>
          <w:rFonts w:asciiTheme="minorHAnsi" w:hAnsiTheme="minorHAnsi" w:cs="Arial"/>
          <w:bCs/>
          <w:i/>
          <w:lang w:val="en-CA"/>
        </w:rPr>
        <w:t xml:space="preserve"> 202</w:t>
      </w:r>
      <w:r w:rsidR="008E5E5C">
        <w:rPr>
          <w:rFonts w:asciiTheme="minorHAnsi" w:hAnsiTheme="minorHAnsi" w:cs="Arial"/>
          <w:bCs/>
          <w:i/>
          <w:lang w:val="en-CA"/>
        </w:rPr>
        <w:t>3</w:t>
      </w:r>
      <w:r w:rsidR="002C1772">
        <w:rPr>
          <w:rFonts w:asciiTheme="minorHAnsi" w:hAnsiTheme="minorHAnsi" w:cs="Arial"/>
          <w:bCs/>
          <w:i/>
          <w:lang w:val="en-CA"/>
        </w:rPr>
        <w:t xml:space="preserve"> – 7:</w:t>
      </w:r>
      <w:r w:rsidRPr="00597640">
        <w:rPr>
          <w:rFonts w:asciiTheme="minorHAnsi" w:hAnsiTheme="minorHAnsi" w:cs="Arial"/>
          <w:bCs/>
          <w:i/>
          <w:lang w:val="en-CA"/>
        </w:rPr>
        <w:t>00 pm</w:t>
      </w:r>
    </w:p>
    <w:p w14:paraId="39FA386C" w14:textId="77777777" w:rsidR="00CE4D69" w:rsidRPr="00597640" w:rsidRDefault="00CE4D69" w:rsidP="00CE4D69">
      <w:pPr>
        <w:jc w:val="center"/>
        <w:rPr>
          <w:rFonts w:asciiTheme="minorHAnsi" w:hAnsiTheme="minorHAnsi" w:cs="Arial"/>
          <w:bCs/>
          <w:smallCaps/>
          <w:lang w:val="en-CA"/>
        </w:rPr>
      </w:pPr>
      <w:r w:rsidRPr="00597640">
        <w:rPr>
          <w:rFonts w:asciiTheme="minorHAnsi" w:hAnsiTheme="minorHAnsi" w:cs="Arial"/>
          <w:bCs/>
          <w:smallCaps/>
          <w:lang w:val="en-CA"/>
        </w:rPr>
        <w:t>Held at Town Hall</w:t>
      </w:r>
    </w:p>
    <w:p w14:paraId="4F536D36" w14:textId="77777777"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</w:p>
    <w:p w14:paraId="4E91929F" w14:textId="77777777"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  <w:r w:rsidRPr="00597640"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  <w:t>AGENDA</w:t>
      </w:r>
    </w:p>
    <w:p w14:paraId="41B2CE14" w14:textId="77777777" w:rsidR="00CE4D69" w:rsidRDefault="00CE4D69" w:rsidP="00CE4D69">
      <w:pPr>
        <w:pStyle w:val="Sansinterligne"/>
        <w:rPr>
          <w:rFonts w:cs="Arial"/>
        </w:rPr>
      </w:pPr>
    </w:p>
    <w:p w14:paraId="0398B9D3" w14:textId="77777777" w:rsidR="00012BA1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proofErr w:type="spellStart"/>
      <w:r w:rsidRPr="002B3655">
        <w:rPr>
          <w:rFonts w:cs="Arial"/>
          <w:b/>
        </w:rPr>
        <w:t>Opening</w:t>
      </w:r>
      <w:proofErr w:type="spellEnd"/>
      <w:r w:rsidRPr="002B3655">
        <w:rPr>
          <w:rFonts w:cs="Arial"/>
          <w:b/>
        </w:rPr>
        <w:t xml:space="preserve"> of the session</w:t>
      </w:r>
    </w:p>
    <w:p w14:paraId="151D7DFD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6E678C">
        <w:rPr>
          <w:rFonts w:cs="Arial"/>
          <w:b/>
          <w:bCs/>
          <w:lang w:val="en-CA"/>
        </w:rPr>
        <w:t>Question period</w:t>
      </w:r>
    </w:p>
    <w:p w14:paraId="27771E71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3F2E17">
        <w:rPr>
          <w:rFonts w:cs="Arial"/>
          <w:b/>
          <w:bCs/>
          <w:lang w:val="en-CA"/>
        </w:rPr>
        <w:t>Adoption of the agenda</w:t>
      </w:r>
    </w:p>
    <w:p w14:paraId="1FD78C20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>Adoption of the M</w:t>
      </w:r>
      <w:r w:rsidRPr="003F2E17">
        <w:rPr>
          <w:rFonts w:cs="Arial"/>
          <w:b/>
          <w:bCs/>
          <w:lang w:val="en-CA"/>
        </w:rPr>
        <w:t>inutes</w:t>
      </w:r>
    </w:p>
    <w:p w14:paraId="2B276E82" w14:textId="1407EF2F" w:rsidR="002B3655" w:rsidRPr="002B3655" w:rsidRDefault="002B3655" w:rsidP="004C7F1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Adoption </w:t>
      </w:r>
      <w:r w:rsidR="00C600FE" w:rsidRPr="00C600FE">
        <w:rPr>
          <w:rFonts w:cstheme="minorHAnsi"/>
          <w:color w:val="212121"/>
          <w:shd w:val="clear" w:color="auto" w:fill="FFFFFF"/>
          <w:lang w:val="en-CA"/>
        </w:rPr>
        <w:t xml:space="preserve">of the minutes of the regular meeting of the Municipal Council held on </w:t>
      </w:r>
      <w:r w:rsidR="007E2AEC" w:rsidRPr="007E2AEC">
        <w:rPr>
          <w:rFonts w:cstheme="minorHAnsi"/>
          <w:color w:val="212121"/>
          <w:shd w:val="clear" w:color="auto" w:fill="FFFFFF"/>
          <w:lang w:val="en-CA"/>
        </w:rPr>
        <w:t>November 14, 2023, of the special meeting of the Municipal Council held on November 21, 2023,</w:t>
      </w:r>
      <w:r w:rsidR="00782DC5">
        <w:rPr>
          <w:rFonts w:cstheme="minorHAnsi"/>
          <w:color w:val="212121"/>
          <w:shd w:val="clear" w:color="auto" w:fill="FFFFFF"/>
          <w:lang w:val="en-CA"/>
        </w:rPr>
        <w:t xml:space="preserve"> </w:t>
      </w:r>
      <w:r w:rsidR="007E2AEC" w:rsidRPr="007E2AEC">
        <w:rPr>
          <w:rFonts w:cstheme="minorHAnsi"/>
          <w:color w:val="212121"/>
          <w:shd w:val="clear" w:color="auto" w:fill="FFFFFF"/>
          <w:lang w:val="en-CA"/>
        </w:rPr>
        <w:t xml:space="preserve">of the special meeting of the Municipal Council held on November 25, </w:t>
      </w:r>
      <w:proofErr w:type="gramStart"/>
      <w:r w:rsidR="007E2AEC" w:rsidRPr="007E2AEC">
        <w:rPr>
          <w:rFonts w:cstheme="minorHAnsi"/>
          <w:color w:val="212121"/>
          <w:shd w:val="clear" w:color="auto" w:fill="FFFFFF"/>
          <w:lang w:val="en-CA"/>
        </w:rPr>
        <w:t>2023</w:t>
      </w:r>
      <w:proofErr w:type="gramEnd"/>
      <w:r w:rsidR="007E2AEC" w:rsidRPr="007E2AEC">
        <w:rPr>
          <w:rFonts w:cstheme="minorHAnsi"/>
          <w:color w:val="212121"/>
          <w:shd w:val="clear" w:color="auto" w:fill="FFFFFF"/>
          <w:lang w:val="en-CA"/>
        </w:rPr>
        <w:t xml:space="preserve"> </w:t>
      </w:r>
      <w:r w:rsidR="005F7287">
        <w:rPr>
          <w:rFonts w:cstheme="minorHAnsi"/>
          <w:color w:val="212121"/>
          <w:shd w:val="clear" w:color="auto" w:fill="FFFFFF"/>
          <w:lang w:val="en-CA"/>
        </w:rPr>
        <w:t xml:space="preserve">and </w:t>
      </w:r>
      <w:r w:rsidR="005F7287" w:rsidRPr="007E2AEC">
        <w:rPr>
          <w:rFonts w:cstheme="minorHAnsi"/>
          <w:color w:val="212121"/>
          <w:shd w:val="clear" w:color="auto" w:fill="FFFFFF"/>
          <w:lang w:val="en-CA"/>
        </w:rPr>
        <w:t>of the special meeting of the Municipal Council held on</w:t>
      </w:r>
      <w:r w:rsidR="005F7287">
        <w:rPr>
          <w:rFonts w:cstheme="minorHAnsi"/>
          <w:color w:val="212121"/>
          <w:shd w:val="clear" w:color="auto" w:fill="FFFFFF"/>
          <w:lang w:val="en-CA"/>
        </w:rPr>
        <w:t xml:space="preserve"> December 7, 2023</w:t>
      </w:r>
    </w:p>
    <w:p w14:paraId="22C744A0" w14:textId="77777777" w:rsidR="002B3655" w:rsidRPr="002B3655" w:rsidRDefault="002B3655" w:rsidP="004C7F13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  <w:lang w:val="en-CA"/>
        </w:rPr>
      </w:pPr>
      <w:r w:rsidRPr="002B3655">
        <w:rPr>
          <w:rFonts w:asciiTheme="minorHAnsi" w:hAnsiTheme="minorHAnsi" w:cs="Arial"/>
          <w:b/>
          <w:bCs/>
          <w:sz w:val="22"/>
          <w:szCs w:val="22"/>
          <w:lang w:val="en-CA"/>
        </w:rPr>
        <w:t>Mayor and Committees reports</w:t>
      </w:r>
    </w:p>
    <w:p w14:paraId="5F46FB8B" w14:textId="2D5DA9E4" w:rsidR="007002CD" w:rsidRPr="004F1740" w:rsidRDefault="002B3655" w:rsidP="004F1740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3F2E17">
        <w:rPr>
          <w:rFonts w:cs="Arial"/>
          <w:b/>
          <w:bCs/>
          <w:lang w:val="en-CA"/>
        </w:rPr>
        <w:t>Finance &amp; Administration</w:t>
      </w:r>
    </w:p>
    <w:p w14:paraId="2EB5049B" w14:textId="5AA51F5A" w:rsidR="00112052" w:rsidRDefault="00112052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112052">
        <w:rPr>
          <w:rFonts w:cs="Arial"/>
          <w:lang w:val="en-CA"/>
        </w:rPr>
        <w:t>To pay annual dues to professional associations</w:t>
      </w:r>
    </w:p>
    <w:p w14:paraId="194A5AB4" w14:textId="5EA0F630" w:rsidR="00261B27" w:rsidRDefault="00261B27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61B27">
        <w:rPr>
          <w:rFonts w:cs="Arial"/>
          <w:lang w:val="en-CA"/>
        </w:rPr>
        <w:t>To pay accumulated hours of executive staff</w:t>
      </w:r>
    </w:p>
    <w:p w14:paraId="25D4E310" w14:textId="7CB3C667" w:rsidR="00112052" w:rsidRDefault="00D330BF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D330BF">
        <w:rPr>
          <w:rFonts w:cs="Arial"/>
          <w:lang w:val="en-CA"/>
        </w:rPr>
        <w:t>To accept excess fees – Culvert GR-PC-0279 replacement</w:t>
      </w:r>
    </w:p>
    <w:p w14:paraId="1CEA3DF4" w14:textId="53D27483" w:rsidR="007C4728" w:rsidRDefault="007C4728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7C4728">
        <w:rPr>
          <w:rFonts w:cs="Arial"/>
          <w:lang w:val="en-CA"/>
        </w:rPr>
        <w:t xml:space="preserve">To accept a cost overrun – HKR Engineering Service Consultation for the production of plans and specifications – Rehabilitation of Harrington and </w:t>
      </w:r>
      <w:proofErr w:type="spellStart"/>
      <w:r w:rsidRPr="007C4728">
        <w:rPr>
          <w:rFonts w:cs="Arial"/>
          <w:lang w:val="en-CA"/>
        </w:rPr>
        <w:t>Kilmar</w:t>
      </w:r>
      <w:proofErr w:type="spellEnd"/>
      <w:r w:rsidRPr="007C4728">
        <w:rPr>
          <w:rFonts w:cs="Arial"/>
          <w:lang w:val="en-CA"/>
        </w:rPr>
        <w:t xml:space="preserve"> </w:t>
      </w:r>
      <w:proofErr w:type="gramStart"/>
      <w:r w:rsidRPr="007C4728">
        <w:rPr>
          <w:rFonts w:cs="Arial"/>
          <w:lang w:val="en-CA"/>
        </w:rPr>
        <w:t>roads</w:t>
      </w:r>
      <w:proofErr w:type="gramEnd"/>
    </w:p>
    <w:p w14:paraId="7CD414D7" w14:textId="40EF12E7" w:rsidR="004C7F13" w:rsidRDefault="007078A7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7078A7">
        <w:rPr>
          <w:rFonts w:cs="Arial"/>
          <w:lang w:val="en-CA"/>
        </w:rPr>
        <w:t xml:space="preserve">To repeal and replace resolution 2023-11-451 – To award maintenance contracts for private </w:t>
      </w:r>
      <w:proofErr w:type="gramStart"/>
      <w:r w:rsidRPr="007078A7">
        <w:rPr>
          <w:rFonts w:cs="Arial"/>
          <w:lang w:val="en-CA"/>
        </w:rPr>
        <w:t>roads</w:t>
      </w:r>
      <w:proofErr w:type="gramEnd"/>
      <w:r>
        <w:rPr>
          <w:rFonts w:cs="Arial"/>
          <w:lang w:val="en-CA"/>
        </w:rPr>
        <w:t xml:space="preserve"> </w:t>
      </w:r>
    </w:p>
    <w:p w14:paraId="6F3075C9" w14:textId="2DE7D2BF" w:rsidR="004C7F13" w:rsidRDefault="00C2771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C27713">
        <w:rPr>
          <w:rFonts w:cs="Arial"/>
          <w:lang w:val="en-CA"/>
        </w:rPr>
        <w:t>To decide on a tax exemption request – Avoca Community Center Inc.</w:t>
      </w:r>
      <w:r>
        <w:rPr>
          <w:rFonts w:cs="Arial"/>
          <w:lang w:val="en-CA"/>
        </w:rPr>
        <w:t xml:space="preserve"> </w:t>
      </w:r>
    </w:p>
    <w:p w14:paraId="2F5BC617" w14:textId="720889A3" w:rsidR="00545F1B" w:rsidRDefault="00545F1B" w:rsidP="001F6BA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545F1B">
        <w:rPr>
          <w:rFonts w:cs="Arial"/>
          <w:lang w:val="en-CA"/>
        </w:rPr>
        <w:t>To authorize the submission of an application under the 2024 Canada Summer Jobs program</w:t>
      </w:r>
    </w:p>
    <w:p w14:paraId="4BA5180D" w14:textId="565C939E" w:rsidR="00815335" w:rsidRDefault="00815335" w:rsidP="001F6BA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815335">
        <w:rPr>
          <w:rFonts w:cs="Arial"/>
          <w:lang w:val="en-CA"/>
        </w:rPr>
        <w:t>Rendering of accounts for the local road assistance program, sub-component – Specific improvement projects by electoral division</w:t>
      </w:r>
    </w:p>
    <w:p w14:paraId="4DA062FC" w14:textId="19A5CDBD" w:rsidR="001F6BAE" w:rsidRDefault="001F6BAE" w:rsidP="001F6BA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1F6BAE">
        <w:rPr>
          <w:rFonts w:cs="Arial"/>
          <w:lang w:val="en-CA"/>
        </w:rPr>
        <w:t xml:space="preserve">To support the City of Percé – Appeal of the judgment of the Superior Court of Quebec invalidating its by-law imposing a regulatory royalty to contribute to the financing of municipal tourism </w:t>
      </w:r>
      <w:proofErr w:type="gramStart"/>
      <w:r w:rsidRPr="001F6BAE">
        <w:rPr>
          <w:rFonts w:cs="Arial"/>
          <w:lang w:val="en-CA"/>
        </w:rPr>
        <w:t>infrastructures</w:t>
      </w:r>
      <w:proofErr w:type="gramEnd"/>
      <w:r>
        <w:rPr>
          <w:rFonts w:cs="Arial"/>
          <w:lang w:val="en-CA"/>
        </w:rPr>
        <w:t xml:space="preserve">  </w:t>
      </w:r>
    </w:p>
    <w:p w14:paraId="3EAF7D7D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2200D">
        <w:rPr>
          <w:rFonts w:cstheme="minorHAnsi"/>
          <w:b/>
          <w:lang w:val="en"/>
        </w:rPr>
        <w:t xml:space="preserve">Public Works </w:t>
      </w:r>
    </w:p>
    <w:p w14:paraId="2FEACCFC" w14:textId="415139E4" w:rsidR="0082200D" w:rsidRDefault="00DC1A61" w:rsidP="00B36E9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DC1A61">
        <w:rPr>
          <w:rFonts w:cs="Arial"/>
          <w:lang w:val="en-CA"/>
        </w:rPr>
        <w:t>Road permission and maintenance agreement</w:t>
      </w:r>
    </w:p>
    <w:p w14:paraId="30CCC005" w14:textId="0A524384" w:rsidR="00025179" w:rsidRDefault="00025179" w:rsidP="00B36E9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025179">
        <w:rPr>
          <w:rFonts w:cs="Arial"/>
          <w:lang w:val="en-CA"/>
        </w:rPr>
        <w:t>To authorize the rent of a loader for winter road maintenance</w:t>
      </w:r>
    </w:p>
    <w:p w14:paraId="1B92EEC2" w14:textId="30A4199E" w:rsidR="004B1395" w:rsidRDefault="0077415A" w:rsidP="00B36E9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77415A">
        <w:rPr>
          <w:rFonts w:cs="Arial"/>
          <w:lang w:val="en-CA"/>
        </w:rPr>
        <w:t xml:space="preserve">To authorize the Mayor and the Director general to sign </w:t>
      </w:r>
      <w:r w:rsidR="004B1395" w:rsidRPr="004B1395">
        <w:rPr>
          <w:rFonts w:cs="Arial"/>
          <w:lang w:val="en-CA"/>
        </w:rPr>
        <w:t>a financial assistance agreement with the Minister of Transport as part of the Recovery Component of the Local Roads Assistance Program (LRAP), for Rouge River Road, file FQA49986, project GR-CH-130.01</w:t>
      </w:r>
    </w:p>
    <w:p w14:paraId="6340A012" w14:textId="3DDF0856" w:rsidR="004B1395" w:rsidRDefault="0077415A" w:rsidP="00B36E9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77415A">
        <w:rPr>
          <w:rFonts w:cs="Arial"/>
          <w:lang w:val="en-CA"/>
        </w:rPr>
        <w:t xml:space="preserve">To authorize the Mayor and the Director general to sign </w:t>
      </w:r>
      <w:r w:rsidR="00FD26D1" w:rsidRPr="00FD26D1">
        <w:rPr>
          <w:rFonts w:cs="Arial"/>
          <w:lang w:val="en-CA"/>
        </w:rPr>
        <w:t xml:space="preserve">a financial assistance agreement with the Minister of Transport as part of the Recovery Component of the Local Roads Assistance Program (LRAP), for localized repairs on </w:t>
      </w:r>
      <w:proofErr w:type="spellStart"/>
      <w:r w:rsidR="00FD26D1" w:rsidRPr="00FD26D1">
        <w:rPr>
          <w:rFonts w:cs="Arial"/>
          <w:lang w:val="en-CA"/>
        </w:rPr>
        <w:t>Kilmar</w:t>
      </w:r>
      <w:proofErr w:type="spellEnd"/>
      <w:r w:rsidR="00FD26D1" w:rsidRPr="00FD26D1">
        <w:rPr>
          <w:rFonts w:cs="Arial"/>
          <w:lang w:val="en-CA"/>
        </w:rPr>
        <w:t xml:space="preserve"> and Scotch roads, file </w:t>
      </w:r>
      <w:proofErr w:type="gramStart"/>
      <w:r w:rsidR="00FD26D1" w:rsidRPr="00FD26D1">
        <w:rPr>
          <w:rFonts w:cs="Arial"/>
          <w:lang w:val="en-CA"/>
        </w:rPr>
        <w:t>QZH82337</w:t>
      </w:r>
      <w:proofErr w:type="gramEnd"/>
    </w:p>
    <w:p w14:paraId="70899776" w14:textId="16E7AFC3" w:rsidR="00D87BF2" w:rsidRDefault="0077415A" w:rsidP="00B36E9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77415A">
        <w:rPr>
          <w:rFonts w:cs="Arial"/>
          <w:lang w:val="en-CA"/>
        </w:rPr>
        <w:t xml:space="preserve">To authorize the Mayor and the Director general to sign </w:t>
      </w:r>
      <w:r w:rsidR="00D87BF2" w:rsidRPr="00D87BF2">
        <w:rPr>
          <w:rFonts w:cs="Arial"/>
          <w:lang w:val="en-CA"/>
        </w:rPr>
        <w:t xml:space="preserve">a financial assistance agreement with the Minister of Transport as part of the Recovery Component of the Local Roads Assistance Program (LRAP), for </w:t>
      </w:r>
      <w:proofErr w:type="spellStart"/>
      <w:r w:rsidR="00D87BF2" w:rsidRPr="00D87BF2">
        <w:rPr>
          <w:rFonts w:cs="Arial"/>
          <w:lang w:val="en-CA"/>
        </w:rPr>
        <w:t>Kilmar</w:t>
      </w:r>
      <w:proofErr w:type="spellEnd"/>
      <w:r w:rsidR="00D87BF2" w:rsidRPr="00D87BF2">
        <w:rPr>
          <w:rFonts w:cs="Arial"/>
          <w:lang w:val="en-CA"/>
        </w:rPr>
        <w:t xml:space="preserve"> Road, file RPJ28482, project GR-CH-029.15</w:t>
      </w:r>
    </w:p>
    <w:p w14:paraId="5D506D04" w14:textId="39111A81" w:rsidR="00720C59" w:rsidRDefault="0077415A" w:rsidP="00B36E9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77415A">
        <w:rPr>
          <w:rFonts w:cs="Arial"/>
          <w:lang w:val="en-CA"/>
        </w:rPr>
        <w:lastRenderedPageBreak/>
        <w:t xml:space="preserve">To authorize the Mayor and the Director general to sign </w:t>
      </w:r>
      <w:r w:rsidR="00720C59" w:rsidRPr="00720C59">
        <w:rPr>
          <w:rFonts w:cs="Arial"/>
          <w:lang w:val="en-CA"/>
        </w:rPr>
        <w:t xml:space="preserve">a financial assistance agreement with the Minister of Transport as part of the Recovery Component of the Local Roads Assistance Program (LRAP), for sealing cracks on Avoca, Grenville Bay, </w:t>
      </w:r>
      <w:proofErr w:type="spellStart"/>
      <w:r w:rsidR="00720C59" w:rsidRPr="00720C59">
        <w:rPr>
          <w:rFonts w:cs="Arial"/>
          <w:lang w:val="en-CA"/>
        </w:rPr>
        <w:t>Kilmar</w:t>
      </w:r>
      <w:proofErr w:type="spellEnd"/>
      <w:r w:rsidR="00720C59" w:rsidRPr="00720C59">
        <w:rPr>
          <w:rFonts w:cs="Arial"/>
          <w:lang w:val="en-CA"/>
        </w:rPr>
        <w:t xml:space="preserve"> and Harrington roads, file </w:t>
      </w:r>
      <w:proofErr w:type="gramStart"/>
      <w:r w:rsidR="00720C59" w:rsidRPr="00720C59">
        <w:rPr>
          <w:rFonts w:cs="Arial"/>
          <w:lang w:val="en-CA"/>
        </w:rPr>
        <w:t>ZTJ22867</w:t>
      </w:r>
      <w:proofErr w:type="gramEnd"/>
    </w:p>
    <w:p w14:paraId="49D69EC7" w14:textId="6E251116" w:rsidR="00A107EF" w:rsidRPr="00B36E9E" w:rsidRDefault="0077415A" w:rsidP="00B36E9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77415A">
        <w:rPr>
          <w:rFonts w:cs="Arial"/>
          <w:lang w:val="en-CA"/>
        </w:rPr>
        <w:t>To authorize the Mayor and the Director general to sign</w:t>
      </w:r>
      <w:r w:rsidR="00A107EF" w:rsidRPr="00A107EF">
        <w:rPr>
          <w:rFonts w:cs="Arial"/>
          <w:lang w:val="en-CA"/>
        </w:rPr>
        <w:t xml:space="preserve"> a financial assistance agreement with the Minister of Transport as part of the Recovery Component of the Local Roads Assistance Program (LRAP), for Harrington Road, file CRD46226, project GR-CH-130.01</w:t>
      </w:r>
    </w:p>
    <w:p w14:paraId="5DC6A18F" w14:textId="77777777" w:rsidR="008C3D61" w:rsidRPr="005C762B" w:rsidRDefault="008C3D61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  <w:lang w:val="en-CA"/>
        </w:rPr>
      </w:pPr>
      <w:r w:rsidRPr="005C762B">
        <w:rPr>
          <w:rFonts w:cs="Arial"/>
          <w:b/>
          <w:lang w:val="en-CA"/>
        </w:rPr>
        <w:t>Fire safety</w:t>
      </w:r>
    </w:p>
    <w:p w14:paraId="4FA627DD" w14:textId="3356841D" w:rsidR="004F1740" w:rsidRPr="004F1740" w:rsidRDefault="00CA48D7" w:rsidP="004F1740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CA48D7">
        <w:rPr>
          <w:rFonts w:cs="Arial"/>
          <w:lang w:val="en-CA"/>
        </w:rPr>
        <w:t xml:space="preserve">To repeal and replace resolution 2023-02-051 – Authorization to sign the intermunicipal agreement with the Town of Hawkesbury, establishing the provision of mutual assistance services for fire </w:t>
      </w:r>
      <w:proofErr w:type="gramStart"/>
      <w:r w:rsidRPr="00CA48D7">
        <w:rPr>
          <w:rFonts w:cs="Arial"/>
          <w:lang w:val="en-CA"/>
        </w:rPr>
        <w:t>protection</w:t>
      </w:r>
      <w:proofErr w:type="gramEnd"/>
      <w:r w:rsidR="00B36E9E">
        <w:rPr>
          <w:rFonts w:cs="Arial"/>
          <w:lang w:val="en-CA"/>
        </w:rPr>
        <w:t xml:space="preserve"> </w:t>
      </w:r>
    </w:p>
    <w:p w14:paraId="721FA95F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1E2C26">
        <w:rPr>
          <w:rFonts w:ascii="Calibri" w:hAnsi="Calibri" w:cs="Calibri"/>
          <w:b/>
          <w:lang w:val="en"/>
        </w:rPr>
        <w:t>Urban planning and developmen</w:t>
      </w:r>
      <w:r>
        <w:rPr>
          <w:rFonts w:ascii="Calibri" w:hAnsi="Calibri" w:cs="Calibri"/>
          <w:b/>
          <w:lang w:val="en"/>
        </w:rPr>
        <w:t>t</w:t>
      </w:r>
    </w:p>
    <w:p w14:paraId="43B1920E" w14:textId="75709917" w:rsidR="0082200D" w:rsidRDefault="008D59D1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8D59D1">
        <w:rPr>
          <w:rFonts w:cs="Arial"/>
          <w:lang w:val="en-CA"/>
        </w:rPr>
        <w:t xml:space="preserve">Notice of motion concerning the draft zoning by-law number RU-953-11-2023 modifying the zoning by-law number RU-902-01-2015, as amended, </w:t>
      </w:r>
      <w:proofErr w:type="gramStart"/>
      <w:r w:rsidRPr="008D59D1">
        <w:rPr>
          <w:rFonts w:cs="Arial"/>
          <w:lang w:val="en-CA"/>
        </w:rPr>
        <w:t>in order to</w:t>
      </w:r>
      <w:proofErr w:type="gramEnd"/>
      <w:r w:rsidRPr="008D59D1">
        <w:rPr>
          <w:rFonts w:cs="Arial"/>
          <w:lang w:val="en-CA"/>
        </w:rPr>
        <w:t xml:space="preserve"> add uses belonging to the use class “personal and professional services (C2)” within zone RV-01</w:t>
      </w:r>
      <w:r w:rsidR="00CA6E67">
        <w:rPr>
          <w:rFonts w:cs="Arial"/>
          <w:lang w:val="en-CA"/>
        </w:rPr>
        <w:t xml:space="preserve"> </w:t>
      </w:r>
    </w:p>
    <w:p w14:paraId="27368D69" w14:textId="6365805D" w:rsidR="004F1740" w:rsidRPr="0082200D" w:rsidRDefault="004F1740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4F1740">
        <w:rPr>
          <w:rFonts w:cs="Arial"/>
          <w:lang w:val="en-CA"/>
        </w:rPr>
        <w:t xml:space="preserve">To appoint Ms. Nathalie </w:t>
      </w:r>
      <w:proofErr w:type="spellStart"/>
      <w:r w:rsidRPr="004F1740">
        <w:rPr>
          <w:rFonts w:cs="Arial"/>
          <w:lang w:val="en-CA"/>
        </w:rPr>
        <w:t>Pedicelli</w:t>
      </w:r>
      <w:proofErr w:type="spellEnd"/>
      <w:r w:rsidRPr="004F1740">
        <w:rPr>
          <w:rFonts w:cs="Arial"/>
          <w:lang w:val="en-CA"/>
        </w:rPr>
        <w:t xml:space="preserve"> and Ms. Louise Gorman as members of the urban planning advisory committee</w:t>
      </w:r>
    </w:p>
    <w:p w14:paraId="0E3CF656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E3644">
        <w:rPr>
          <w:rFonts w:ascii="Calibri" w:hAnsi="Calibri" w:cs="Calibri"/>
          <w:b/>
          <w:lang w:val="en"/>
        </w:rPr>
        <w:t>Economic and Community Development</w:t>
      </w:r>
    </w:p>
    <w:p w14:paraId="7810B593" w14:textId="77777777" w:rsidR="0082200D" w:rsidRPr="0082200D" w:rsidRDefault="005C762B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Environment, </w:t>
      </w:r>
      <w:proofErr w:type="gramStart"/>
      <w:r w:rsidR="0082200D" w:rsidRPr="00C50812">
        <w:rPr>
          <w:rFonts w:ascii="Calibri" w:hAnsi="Calibri" w:cs="Calibri"/>
          <w:b/>
          <w:lang w:val="en"/>
        </w:rPr>
        <w:t>Health</w:t>
      </w:r>
      <w:proofErr w:type="gramEnd"/>
      <w:r w:rsidR="0082200D" w:rsidRPr="00C50812">
        <w:rPr>
          <w:rFonts w:ascii="Calibri" w:hAnsi="Calibri" w:cs="Calibri"/>
          <w:b/>
          <w:lang w:val="en"/>
        </w:rPr>
        <w:t xml:space="preserve"> and </w:t>
      </w:r>
      <w:r w:rsidR="0082200D">
        <w:rPr>
          <w:rFonts w:ascii="Calibri" w:hAnsi="Calibri" w:cs="Calibri"/>
          <w:b/>
          <w:lang w:val="en"/>
        </w:rPr>
        <w:t>Wellness</w:t>
      </w:r>
    </w:p>
    <w:p w14:paraId="3412C263" w14:textId="3094102C" w:rsidR="0082200D" w:rsidRPr="0082200D" w:rsidRDefault="00616BB4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616BB4">
        <w:rPr>
          <w:rFonts w:cs="Arial"/>
          <w:lang w:val="en-CA"/>
        </w:rPr>
        <w:t>To accept a quote - Purchase of water meters</w:t>
      </w:r>
      <w:r w:rsidR="00CA6E67">
        <w:rPr>
          <w:rFonts w:cs="Arial"/>
          <w:lang w:val="en-CA"/>
        </w:rPr>
        <w:t xml:space="preserve"> </w:t>
      </w:r>
    </w:p>
    <w:p w14:paraId="4EB81EB7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50812">
        <w:rPr>
          <w:rFonts w:ascii="Calibri" w:hAnsi="Calibri" w:cs="Calibri"/>
          <w:b/>
          <w:lang w:val="en-CA"/>
        </w:rPr>
        <w:t>Leisure and Culture</w:t>
      </w:r>
    </w:p>
    <w:p w14:paraId="087F28A7" w14:textId="739FB357" w:rsidR="0082200D" w:rsidRPr="0082200D" w:rsidRDefault="004F1740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4F1740">
        <w:rPr>
          <w:rFonts w:cs="Arial"/>
          <w:lang w:val="en-CA"/>
        </w:rPr>
        <w:t>To authorize the loan from the Paul-Bougie Center - Spanish courses</w:t>
      </w:r>
    </w:p>
    <w:p w14:paraId="11473DCD" w14:textId="77777777" w:rsidR="0082200D" w:rsidRPr="0082200D" w:rsidRDefault="005C762B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Correspondence and </w:t>
      </w:r>
      <w:r w:rsidR="0082200D">
        <w:rPr>
          <w:rFonts w:ascii="Calibri" w:hAnsi="Calibri" w:cs="Calibri"/>
          <w:b/>
          <w:lang w:val="en"/>
        </w:rPr>
        <w:t>New Business</w:t>
      </w:r>
    </w:p>
    <w:p w14:paraId="751A9E9C" w14:textId="0BC64539" w:rsidR="0082200D" w:rsidRDefault="00774138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774138">
        <w:rPr>
          <w:rFonts w:cs="Arial"/>
          <w:lang w:val="en-CA"/>
        </w:rPr>
        <w:t>To grant a financial assistance to the Maison des Jeunes</w:t>
      </w:r>
      <w:r w:rsidR="00CA6E67">
        <w:rPr>
          <w:rFonts w:cs="Arial"/>
          <w:lang w:val="en-CA"/>
        </w:rPr>
        <w:t xml:space="preserve"> </w:t>
      </w:r>
    </w:p>
    <w:p w14:paraId="3215A156" w14:textId="5A3657A1" w:rsidR="00774138" w:rsidRDefault="00DC32CE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DC32CE">
        <w:rPr>
          <w:rFonts w:cs="Arial"/>
          <w:lang w:val="en-CA"/>
        </w:rPr>
        <w:t xml:space="preserve">To grant a financial assistance to the </w:t>
      </w:r>
      <w:proofErr w:type="spellStart"/>
      <w:r w:rsidRPr="00DC32CE">
        <w:rPr>
          <w:rFonts w:cs="Arial"/>
          <w:lang w:val="en-CA"/>
        </w:rPr>
        <w:t>Citad’Elle</w:t>
      </w:r>
      <w:proofErr w:type="spellEnd"/>
      <w:r w:rsidR="00774138">
        <w:rPr>
          <w:rFonts w:cs="Arial"/>
          <w:lang w:val="en-CA"/>
        </w:rPr>
        <w:t xml:space="preserve"> </w:t>
      </w:r>
    </w:p>
    <w:p w14:paraId="26FA6AB0" w14:textId="31B8298C" w:rsidR="00774138" w:rsidRPr="0082200D" w:rsidRDefault="00DC32CE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DC32CE">
        <w:rPr>
          <w:rFonts w:cs="Arial"/>
          <w:lang w:val="en-CA"/>
        </w:rPr>
        <w:t xml:space="preserve">To renew the financial partnership with Les Bons Déjeuners </w:t>
      </w:r>
      <w:proofErr w:type="spellStart"/>
      <w:r w:rsidRPr="00DC32CE">
        <w:rPr>
          <w:rFonts w:cs="Arial"/>
          <w:lang w:val="en-CA"/>
        </w:rPr>
        <w:t>d’Argenteuil</w:t>
      </w:r>
      <w:proofErr w:type="spellEnd"/>
      <w:r w:rsidRPr="00DC32CE">
        <w:rPr>
          <w:rFonts w:cs="Arial"/>
          <w:lang w:val="en-CA"/>
        </w:rPr>
        <w:t xml:space="preserve"> inc. organization</w:t>
      </w:r>
      <w:r w:rsidR="00774138">
        <w:rPr>
          <w:rFonts w:cs="Arial"/>
          <w:lang w:val="en-CA"/>
        </w:rPr>
        <w:t xml:space="preserve"> </w:t>
      </w:r>
    </w:p>
    <w:p w14:paraId="597342A3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Question Period</w:t>
      </w:r>
    </w:p>
    <w:p w14:paraId="35D04660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Closure of the session</w:t>
      </w:r>
    </w:p>
    <w:p w14:paraId="12289E94" w14:textId="0EB4A62D" w:rsidR="0082200D" w:rsidRPr="004C7F13" w:rsidRDefault="0027463C" w:rsidP="004C7F13">
      <w:pPr>
        <w:pStyle w:val="Sansinterligne"/>
        <w:spacing w:after="180"/>
        <w:rPr>
          <w:rFonts w:cs="Arial"/>
          <w:lang w:val="en-CA"/>
        </w:rPr>
      </w:pPr>
      <w:r>
        <w:rPr>
          <w:rFonts w:cs="Arial"/>
          <w:noProof/>
          <w:lang w:val="en-CA"/>
        </w:rPr>
        <w:drawing>
          <wp:inline distT="0" distB="0" distL="0" distR="0" wp14:anchorId="4357C285" wp14:editId="26CA396A">
            <wp:extent cx="3172968" cy="1520952"/>
            <wp:effectExtent l="0" t="0" r="8890" b="3175"/>
            <wp:docPr id="2121215912" name="Image 1" descr="Une image contenant texte, Police, ligne, écriture manuscri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1215912" name="Image 1" descr="Une image contenant texte, Police, ligne, écriture manuscri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968" cy="152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200D" w:rsidRPr="004C7F13" w:rsidSect="00C90C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218BC" w14:textId="77777777" w:rsidR="004F1740" w:rsidRDefault="004F1740" w:rsidP="004F1740">
      <w:r>
        <w:separator/>
      </w:r>
    </w:p>
  </w:endnote>
  <w:endnote w:type="continuationSeparator" w:id="0">
    <w:p w14:paraId="0CCD340F" w14:textId="77777777" w:rsidR="004F1740" w:rsidRDefault="004F1740" w:rsidP="004F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3B43F" w14:textId="77777777" w:rsidR="004F1740" w:rsidRDefault="004F174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783C0" w14:textId="77777777" w:rsidR="004F1740" w:rsidRDefault="004F174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5DAD" w14:textId="77777777" w:rsidR="004F1740" w:rsidRDefault="004F174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758E4" w14:textId="77777777" w:rsidR="004F1740" w:rsidRDefault="004F1740" w:rsidP="004F1740">
      <w:r>
        <w:separator/>
      </w:r>
    </w:p>
  </w:footnote>
  <w:footnote w:type="continuationSeparator" w:id="0">
    <w:p w14:paraId="16827853" w14:textId="77777777" w:rsidR="004F1740" w:rsidRDefault="004F1740" w:rsidP="004F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2F7C6" w14:textId="4677E5E2" w:rsidR="004F1740" w:rsidRDefault="004F1740">
    <w:pPr>
      <w:pStyle w:val="En-tte"/>
    </w:pPr>
    <w:r>
      <w:rPr>
        <w:noProof/>
      </w:rPr>
      <w:pict w14:anchorId="65609D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0144626" o:spid="_x0000_s2050" type="#_x0000_t136" style="position:absolute;margin-left:0;margin-top:0;width:435.05pt;height:17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DE017" w14:textId="746F9EDD" w:rsidR="004F1740" w:rsidRDefault="004F1740">
    <w:pPr>
      <w:pStyle w:val="En-tte"/>
    </w:pPr>
    <w:r>
      <w:rPr>
        <w:noProof/>
      </w:rPr>
      <w:pict w14:anchorId="5D53D7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0144627" o:spid="_x0000_s2051" type="#_x0000_t136" style="position:absolute;margin-left:0;margin-top:0;width:435.05pt;height:17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A6AB5" w14:textId="152BBBAB" w:rsidR="004F1740" w:rsidRDefault="004F1740">
    <w:pPr>
      <w:pStyle w:val="En-tte"/>
    </w:pPr>
    <w:r>
      <w:rPr>
        <w:noProof/>
      </w:rPr>
      <w:pict w14:anchorId="2AF507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0144625" o:spid="_x0000_s2049" type="#_x0000_t136" style="position:absolute;margin-left:0;margin-top:0;width:435.05pt;height:17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 w15:restartNumberingAfterBreak="0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29403074">
    <w:abstractNumId w:val="2"/>
  </w:num>
  <w:num w:numId="2" w16cid:durableId="1667434728">
    <w:abstractNumId w:val="1"/>
  </w:num>
  <w:num w:numId="3" w16cid:durableId="1019509781">
    <w:abstractNumId w:val="0"/>
  </w:num>
  <w:num w:numId="4" w16cid:durableId="4213624">
    <w:abstractNumId w:val="4"/>
  </w:num>
  <w:num w:numId="5" w16cid:durableId="1198547847">
    <w:abstractNumId w:val="3"/>
  </w:num>
  <w:num w:numId="6" w16cid:durableId="14979198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69"/>
    <w:rsid w:val="000075AD"/>
    <w:rsid w:val="00012BA1"/>
    <w:rsid w:val="00025179"/>
    <w:rsid w:val="00070C9B"/>
    <w:rsid w:val="00074E4F"/>
    <w:rsid w:val="0009783F"/>
    <w:rsid w:val="00100AEA"/>
    <w:rsid w:val="00112052"/>
    <w:rsid w:val="00120E00"/>
    <w:rsid w:val="00145F3D"/>
    <w:rsid w:val="00156851"/>
    <w:rsid w:val="001A5DDE"/>
    <w:rsid w:val="001F6BAE"/>
    <w:rsid w:val="0022759B"/>
    <w:rsid w:val="00261B27"/>
    <w:rsid w:val="0027463C"/>
    <w:rsid w:val="002B3655"/>
    <w:rsid w:val="002C1772"/>
    <w:rsid w:val="002F7814"/>
    <w:rsid w:val="00306354"/>
    <w:rsid w:val="00344795"/>
    <w:rsid w:val="0037372B"/>
    <w:rsid w:val="003E41C8"/>
    <w:rsid w:val="0040012F"/>
    <w:rsid w:val="004065BD"/>
    <w:rsid w:val="00427C12"/>
    <w:rsid w:val="00486108"/>
    <w:rsid w:val="00492F84"/>
    <w:rsid w:val="004B1395"/>
    <w:rsid w:val="004C2D3E"/>
    <w:rsid w:val="004C7F13"/>
    <w:rsid w:val="004E6DAA"/>
    <w:rsid w:val="004F1740"/>
    <w:rsid w:val="004F497C"/>
    <w:rsid w:val="0051558C"/>
    <w:rsid w:val="00534564"/>
    <w:rsid w:val="00545F1B"/>
    <w:rsid w:val="00577AA4"/>
    <w:rsid w:val="0058657D"/>
    <w:rsid w:val="005C2003"/>
    <w:rsid w:val="005C762B"/>
    <w:rsid w:val="005F7287"/>
    <w:rsid w:val="00612688"/>
    <w:rsid w:val="00616BB4"/>
    <w:rsid w:val="0062416C"/>
    <w:rsid w:val="00635352"/>
    <w:rsid w:val="006D1F5D"/>
    <w:rsid w:val="006F18A2"/>
    <w:rsid w:val="007002CD"/>
    <w:rsid w:val="007078A7"/>
    <w:rsid w:val="00720C59"/>
    <w:rsid w:val="00774138"/>
    <w:rsid w:val="0077415A"/>
    <w:rsid w:val="00782DC5"/>
    <w:rsid w:val="007C4728"/>
    <w:rsid w:val="007E2AEC"/>
    <w:rsid w:val="00815335"/>
    <w:rsid w:val="0082200D"/>
    <w:rsid w:val="00851F5F"/>
    <w:rsid w:val="008C3D61"/>
    <w:rsid w:val="008D59D1"/>
    <w:rsid w:val="008E212A"/>
    <w:rsid w:val="008E5E5C"/>
    <w:rsid w:val="008F1060"/>
    <w:rsid w:val="00903124"/>
    <w:rsid w:val="00953B54"/>
    <w:rsid w:val="00985526"/>
    <w:rsid w:val="009D4D4B"/>
    <w:rsid w:val="009D7E38"/>
    <w:rsid w:val="00A107EF"/>
    <w:rsid w:val="00A13731"/>
    <w:rsid w:val="00AF7A89"/>
    <w:rsid w:val="00B072D9"/>
    <w:rsid w:val="00B36E9E"/>
    <w:rsid w:val="00BA261C"/>
    <w:rsid w:val="00BB1043"/>
    <w:rsid w:val="00BF2760"/>
    <w:rsid w:val="00BF2F00"/>
    <w:rsid w:val="00C162AE"/>
    <w:rsid w:val="00C1675B"/>
    <w:rsid w:val="00C26F95"/>
    <w:rsid w:val="00C27713"/>
    <w:rsid w:val="00C30D6E"/>
    <w:rsid w:val="00C441EE"/>
    <w:rsid w:val="00C514AE"/>
    <w:rsid w:val="00C600FE"/>
    <w:rsid w:val="00C90CED"/>
    <w:rsid w:val="00CA48D7"/>
    <w:rsid w:val="00CA6E67"/>
    <w:rsid w:val="00CB403E"/>
    <w:rsid w:val="00CE4D69"/>
    <w:rsid w:val="00D2038A"/>
    <w:rsid w:val="00D330BF"/>
    <w:rsid w:val="00D87BF2"/>
    <w:rsid w:val="00D943A3"/>
    <w:rsid w:val="00DC1A61"/>
    <w:rsid w:val="00DC32CE"/>
    <w:rsid w:val="00DF77CD"/>
    <w:rsid w:val="00E241FC"/>
    <w:rsid w:val="00E96522"/>
    <w:rsid w:val="00E97316"/>
    <w:rsid w:val="00EC637C"/>
    <w:rsid w:val="00F517FD"/>
    <w:rsid w:val="00F82A89"/>
    <w:rsid w:val="00FD26D1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46C5AF45"/>
  <w15:docId w15:val="{4BA6ABF3-D96E-4828-8929-7D4C0BAB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4F174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F174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4F174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1740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Poulin</dc:creator>
  <cp:lastModifiedBy>Mélanie Jacques</cp:lastModifiedBy>
  <cp:revision>2</cp:revision>
  <cp:lastPrinted>2019-04-09T17:12:00Z</cp:lastPrinted>
  <dcterms:created xsi:type="dcterms:W3CDTF">2023-12-08T15:27:00Z</dcterms:created>
  <dcterms:modified xsi:type="dcterms:W3CDTF">2023-12-08T15:27:00Z</dcterms:modified>
</cp:coreProperties>
</file>