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B76785">
      <w:pPr>
        <w:spacing w:after="0" w:line="240" w:lineRule="auto"/>
        <w:jc w:val="center"/>
        <w:rPr>
          <w:rFonts w:cstheme="minorHAnsi"/>
        </w:rPr>
      </w:pPr>
    </w:p>
    <w:p w14:paraId="12DF5C48" w14:textId="533011D6" w:rsidR="00B76785" w:rsidRPr="009955D3" w:rsidRDefault="00B76785" w:rsidP="00B76785">
      <w:pPr>
        <w:spacing w:after="0" w:line="240" w:lineRule="auto"/>
        <w:jc w:val="both"/>
        <w:rPr>
          <w:rFonts w:cstheme="minorHAnsi"/>
        </w:rPr>
      </w:pPr>
      <w:r w:rsidRPr="009955D3">
        <w:rPr>
          <w:rFonts w:cstheme="minorHAnsi"/>
        </w:rPr>
        <w:t xml:space="preserve">Procès-verbal de la séance </w:t>
      </w:r>
      <w:r w:rsidR="00B7167F">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8740FB">
        <w:rPr>
          <w:rFonts w:cstheme="minorHAnsi"/>
        </w:rPr>
        <w:t xml:space="preserve"> 25 novembre </w:t>
      </w:r>
      <w:r w:rsidR="0032031D" w:rsidRPr="009955D3">
        <w:rPr>
          <w:rFonts w:cstheme="minorHAnsi"/>
        </w:rPr>
        <w:t>202</w:t>
      </w:r>
      <w:r w:rsidR="009B0A80" w:rsidRPr="009955D3">
        <w:rPr>
          <w:rFonts w:cstheme="minorHAnsi"/>
        </w:rPr>
        <w:t>3</w:t>
      </w:r>
      <w:r w:rsidRPr="009955D3">
        <w:rPr>
          <w:rFonts w:cstheme="minorHAnsi"/>
        </w:rPr>
        <w:t xml:space="preserve"> à </w:t>
      </w:r>
      <w:r w:rsidR="008740FB">
        <w:rPr>
          <w:rFonts w:cstheme="minorHAnsi"/>
        </w:rPr>
        <w:t>8h45</w:t>
      </w:r>
      <w:r w:rsidRPr="009955D3">
        <w:rPr>
          <w:rFonts w:cstheme="minorHAnsi"/>
        </w:rPr>
        <w:t>.</w:t>
      </w:r>
    </w:p>
    <w:p w14:paraId="1DE3EB82" w14:textId="77777777" w:rsidR="00B76785" w:rsidRPr="009955D3" w:rsidRDefault="00B76785" w:rsidP="00B76785">
      <w:pPr>
        <w:spacing w:after="0" w:line="240" w:lineRule="auto"/>
        <w:jc w:val="both"/>
        <w:rPr>
          <w:rFonts w:cstheme="minorHAnsi"/>
        </w:rPr>
      </w:pPr>
    </w:p>
    <w:p w14:paraId="4BCE9A4A" w14:textId="0E7B6417"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Minutes of the </w:t>
      </w:r>
      <w:r w:rsidR="00B7167F">
        <w:rPr>
          <w:rFonts w:cstheme="minorHAnsi"/>
          <w:i/>
          <w:lang w:val="en-CA"/>
        </w:rPr>
        <w:t>special</w:t>
      </w:r>
      <w:r w:rsidRPr="009955D3">
        <w:rPr>
          <w:rFonts w:cstheme="minorHAnsi"/>
          <w:i/>
          <w:lang w:val="en-CA"/>
        </w:rPr>
        <w:t xml:space="preserve"> council sitting of the Municipality of Grenville-sur-la-Rouge, held at Grenville-sur-la-Rouge’s city hall,</w:t>
      </w:r>
      <w:r w:rsidR="008740FB">
        <w:rPr>
          <w:rFonts w:cstheme="minorHAnsi"/>
          <w:i/>
          <w:lang w:val="en-CA"/>
        </w:rPr>
        <w:t xml:space="preserve"> November 25</w:t>
      </w:r>
      <w:r w:rsidR="00A31E0E" w:rsidRPr="009955D3">
        <w:rPr>
          <w:rFonts w:cstheme="minorHAnsi"/>
          <w:i/>
          <w:lang w:val="en-CA"/>
        </w:rPr>
        <w:t>,</w:t>
      </w:r>
      <w:r w:rsidRPr="009955D3">
        <w:rPr>
          <w:rFonts w:cstheme="minorHAnsi"/>
          <w:i/>
          <w:lang w:val="en-CA"/>
        </w:rPr>
        <w:t xml:space="preserve"> </w:t>
      </w:r>
      <w:r w:rsidR="00AA04BA" w:rsidRPr="009955D3">
        <w:rPr>
          <w:rFonts w:cstheme="minorHAnsi"/>
          <w:i/>
          <w:lang w:val="en-CA"/>
        </w:rPr>
        <w:t>2023,</w:t>
      </w:r>
      <w:r w:rsidR="00286520" w:rsidRPr="009955D3">
        <w:rPr>
          <w:rFonts w:cstheme="minorHAnsi"/>
          <w:i/>
          <w:lang w:val="en-CA"/>
        </w:rPr>
        <w:t xml:space="preserve"> at </w:t>
      </w:r>
      <w:r w:rsidR="008740FB">
        <w:rPr>
          <w:rFonts w:cstheme="minorHAnsi"/>
          <w:i/>
          <w:lang w:val="en-CA"/>
        </w:rPr>
        <w:t xml:space="preserve">8:45 </w:t>
      </w:r>
      <w:r w:rsidR="009D06C5">
        <w:rPr>
          <w:rFonts w:cstheme="minorHAnsi"/>
          <w:i/>
          <w:lang w:val="en-CA"/>
        </w:rPr>
        <w:t>a</w:t>
      </w:r>
      <w:r w:rsidR="00AA04BA">
        <w:rPr>
          <w:rFonts w:cstheme="minorHAnsi"/>
          <w:i/>
          <w:lang w:val="en-CA"/>
        </w:rPr>
        <w:t>m</w:t>
      </w:r>
      <w:r w:rsidRPr="009955D3">
        <w:rPr>
          <w:rFonts w:cstheme="minorHAnsi"/>
          <w:i/>
          <w:lang w:val="en-CA"/>
        </w:rPr>
        <w:t>.</w:t>
      </w:r>
    </w:p>
    <w:p w14:paraId="1049D1C3" w14:textId="77777777" w:rsidR="00BD5CE3" w:rsidRPr="009955D3" w:rsidRDefault="00BD5CE3" w:rsidP="00BD5CE3">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2904"/>
        <w:gridCol w:w="2793"/>
      </w:tblGrid>
      <w:tr w:rsidR="00BD5CE3" w:rsidRPr="009955D3" w14:paraId="6D01CB79" w14:textId="77777777" w:rsidTr="00E864CB">
        <w:tc>
          <w:tcPr>
            <w:tcW w:w="1763" w:type="dxa"/>
          </w:tcPr>
          <w:p w14:paraId="7B00E2AE" w14:textId="77777777" w:rsidR="00BD5CE3" w:rsidRPr="009955D3" w:rsidRDefault="00BD5CE3" w:rsidP="00E864CB">
            <w:pPr>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E864CB">
            <w:pPr>
              <w:rPr>
                <w:rFonts w:cstheme="minorHAnsi"/>
              </w:rPr>
            </w:pPr>
            <w:r w:rsidRPr="009955D3">
              <w:rPr>
                <w:rFonts w:cstheme="minorHAnsi"/>
              </w:rPr>
              <w:t>Le maire :</w:t>
            </w:r>
          </w:p>
        </w:tc>
        <w:tc>
          <w:tcPr>
            <w:tcW w:w="2869" w:type="dxa"/>
          </w:tcPr>
          <w:p w14:paraId="1AC0AEE2" w14:textId="77777777" w:rsidR="00BD5CE3" w:rsidRPr="009955D3" w:rsidRDefault="00BD5CE3" w:rsidP="00E864CB">
            <w:pPr>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E864CB">
            <w:pPr>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E864CB">
            <w:pPr>
              <w:rPr>
                <w:rFonts w:cstheme="minorHAnsi"/>
              </w:rPr>
            </w:pPr>
          </w:p>
        </w:tc>
        <w:tc>
          <w:tcPr>
            <w:tcW w:w="2869" w:type="dxa"/>
          </w:tcPr>
          <w:p w14:paraId="75A3CBD9" w14:textId="77777777" w:rsidR="00BD5CE3" w:rsidRPr="009955D3" w:rsidRDefault="00BD5CE3" w:rsidP="00E864CB">
            <w:pPr>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E864CB">
            <w:pPr>
              <w:rPr>
                <w:rFonts w:cstheme="minorHAnsi"/>
                <w:b/>
              </w:rPr>
            </w:pPr>
          </w:p>
        </w:tc>
        <w:tc>
          <w:tcPr>
            <w:tcW w:w="3004" w:type="dxa"/>
          </w:tcPr>
          <w:p w14:paraId="621A166E" w14:textId="77777777" w:rsidR="00BD5CE3" w:rsidRPr="009955D3" w:rsidRDefault="00BD5CE3" w:rsidP="00E864CB">
            <w:pPr>
              <w:rPr>
                <w:rFonts w:cstheme="minorHAnsi"/>
              </w:rPr>
            </w:pPr>
            <w:r w:rsidRPr="009955D3">
              <w:rPr>
                <w:rFonts w:cstheme="minorHAnsi"/>
              </w:rPr>
              <w:t>Les conseillères :</w:t>
            </w:r>
          </w:p>
        </w:tc>
        <w:tc>
          <w:tcPr>
            <w:tcW w:w="2869" w:type="dxa"/>
          </w:tcPr>
          <w:p w14:paraId="1DDB6FFA" w14:textId="77777777" w:rsidR="00BD5CE3" w:rsidRPr="009955D3" w:rsidRDefault="00BD5CE3" w:rsidP="00E864CB">
            <w:pPr>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E864CB">
            <w:pPr>
              <w:rPr>
                <w:rFonts w:cstheme="minorHAnsi"/>
                <w:b/>
              </w:rPr>
            </w:pPr>
          </w:p>
        </w:tc>
        <w:tc>
          <w:tcPr>
            <w:tcW w:w="3004" w:type="dxa"/>
          </w:tcPr>
          <w:p w14:paraId="4AFAD2D8" w14:textId="77777777" w:rsidR="00BD5CE3" w:rsidRPr="009955D3" w:rsidRDefault="00BD5CE3" w:rsidP="00E864CB">
            <w:pPr>
              <w:rPr>
                <w:rFonts w:cstheme="minorHAnsi"/>
              </w:rPr>
            </w:pPr>
          </w:p>
        </w:tc>
        <w:tc>
          <w:tcPr>
            <w:tcW w:w="2869" w:type="dxa"/>
          </w:tcPr>
          <w:p w14:paraId="137786CE" w14:textId="77777777" w:rsidR="00BD5CE3" w:rsidRPr="009955D3" w:rsidRDefault="00BD5CE3" w:rsidP="00E864CB">
            <w:pPr>
              <w:rPr>
                <w:rFonts w:cstheme="minorHAnsi"/>
              </w:rPr>
            </w:pPr>
            <w:r w:rsidRPr="009955D3">
              <w:rPr>
                <w:rFonts w:cstheme="minorHAnsi"/>
              </w:rPr>
              <w:t>Natalia Czarnecka</w:t>
            </w:r>
          </w:p>
          <w:p w14:paraId="6B7B5A9C" w14:textId="77777777" w:rsidR="00BD5CE3" w:rsidRPr="009955D3" w:rsidRDefault="00BD5CE3" w:rsidP="00E864CB">
            <w:pPr>
              <w:rPr>
                <w:rFonts w:cstheme="minorHAnsi"/>
              </w:rPr>
            </w:pPr>
            <w:r w:rsidRPr="009955D3">
              <w:rPr>
                <w:rFonts w:cstheme="minorHAnsi"/>
              </w:rPr>
              <w:t>Isabelle Brisson</w:t>
            </w:r>
          </w:p>
        </w:tc>
      </w:tr>
      <w:tr w:rsidR="00BD5CE3" w:rsidRPr="0012505C" w14:paraId="6A6FE29A" w14:textId="77777777" w:rsidTr="00E864CB">
        <w:tc>
          <w:tcPr>
            <w:tcW w:w="1763" w:type="dxa"/>
          </w:tcPr>
          <w:p w14:paraId="76504B62" w14:textId="77777777" w:rsidR="00BD5CE3" w:rsidRPr="009955D3" w:rsidRDefault="00BD5CE3" w:rsidP="00E864CB">
            <w:pPr>
              <w:rPr>
                <w:rFonts w:cstheme="minorHAnsi"/>
                <w:b/>
              </w:rPr>
            </w:pPr>
          </w:p>
        </w:tc>
        <w:tc>
          <w:tcPr>
            <w:tcW w:w="3004" w:type="dxa"/>
          </w:tcPr>
          <w:p w14:paraId="0168D449" w14:textId="77777777" w:rsidR="00BD5CE3" w:rsidRPr="009955D3" w:rsidRDefault="00BD5CE3" w:rsidP="00E864CB">
            <w:pPr>
              <w:rPr>
                <w:rFonts w:cstheme="minorHAnsi"/>
              </w:rPr>
            </w:pPr>
            <w:r w:rsidRPr="009955D3">
              <w:rPr>
                <w:rFonts w:cstheme="minorHAnsi"/>
              </w:rPr>
              <w:t>Les conseillers :</w:t>
            </w:r>
          </w:p>
        </w:tc>
        <w:tc>
          <w:tcPr>
            <w:tcW w:w="2869" w:type="dxa"/>
          </w:tcPr>
          <w:p w14:paraId="2DA4945E" w14:textId="77777777" w:rsidR="00BD5CE3" w:rsidRPr="009955D3" w:rsidRDefault="00BD5CE3" w:rsidP="00E864CB">
            <w:pPr>
              <w:rPr>
                <w:rFonts w:cstheme="minorHAnsi"/>
                <w:lang w:val="en-CA"/>
              </w:rPr>
            </w:pPr>
            <w:r w:rsidRPr="009955D3">
              <w:rPr>
                <w:rFonts w:cstheme="minorHAnsi"/>
                <w:lang w:val="en-CA"/>
              </w:rPr>
              <w:t>Carl Woodbury</w:t>
            </w:r>
          </w:p>
          <w:p w14:paraId="1DDC9532" w14:textId="77777777" w:rsidR="00BD5CE3" w:rsidRPr="009955D3" w:rsidRDefault="00BD5CE3" w:rsidP="00E864CB">
            <w:pPr>
              <w:rPr>
                <w:rFonts w:cstheme="minorHAnsi"/>
                <w:lang w:val="en-CA"/>
              </w:rPr>
            </w:pPr>
            <w:r w:rsidRPr="009955D3">
              <w:rPr>
                <w:rFonts w:cstheme="minorHAnsi"/>
                <w:lang w:val="en-CA"/>
              </w:rPr>
              <w:t>Denis Fillion</w:t>
            </w:r>
          </w:p>
          <w:p w14:paraId="3254633D" w14:textId="77777777" w:rsidR="00BD5CE3" w:rsidRPr="009955D3" w:rsidRDefault="00BD5CE3" w:rsidP="00E864CB">
            <w:pPr>
              <w:rPr>
                <w:rFonts w:cstheme="minorHAnsi"/>
                <w:lang w:val="en-CA"/>
              </w:rPr>
            </w:pPr>
            <w:r w:rsidRPr="009955D3">
              <w:rPr>
                <w:rFonts w:cstheme="minorHAnsi"/>
                <w:lang w:val="en-CA"/>
              </w:rPr>
              <w:t>Patrice Deslongchamps</w:t>
            </w:r>
          </w:p>
        </w:tc>
      </w:tr>
      <w:tr w:rsidR="00BD5CE3" w:rsidRPr="0012505C" w14:paraId="0D32FF8F" w14:textId="77777777" w:rsidTr="00E864CB">
        <w:tc>
          <w:tcPr>
            <w:tcW w:w="1763" w:type="dxa"/>
          </w:tcPr>
          <w:p w14:paraId="6155226B" w14:textId="77777777" w:rsidR="00BD5CE3" w:rsidRPr="009955D3" w:rsidRDefault="00BD5CE3" w:rsidP="00E864CB">
            <w:pPr>
              <w:rPr>
                <w:rFonts w:cstheme="minorHAnsi"/>
                <w:b/>
                <w:lang w:val="en-CA"/>
              </w:rPr>
            </w:pPr>
          </w:p>
        </w:tc>
        <w:tc>
          <w:tcPr>
            <w:tcW w:w="3004" w:type="dxa"/>
          </w:tcPr>
          <w:p w14:paraId="1A165DC2" w14:textId="77777777" w:rsidR="00BD5CE3" w:rsidRPr="009955D3" w:rsidRDefault="00BD5CE3" w:rsidP="00E864CB">
            <w:pPr>
              <w:rPr>
                <w:rFonts w:cstheme="minorHAnsi"/>
                <w:lang w:val="en-CA"/>
              </w:rPr>
            </w:pPr>
          </w:p>
        </w:tc>
        <w:tc>
          <w:tcPr>
            <w:tcW w:w="2869" w:type="dxa"/>
          </w:tcPr>
          <w:p w14:paraId="67178AC1" w14:textId="77777777" w:rsidR="00BD5CE3" w:rsidRPr="009955D3" w:rsidRDefault="00BD5CE3" w:rsidP="00E864CB">
            <w:pPr>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E864CB">
            <w:pPr>
              <w:rPr>
                <w:rFonts w:cstheme="minorHAnsi"/>
                <w:b/>
                <w:lang w:val="en-CA"/>
              </w:rPr>
            </w:pPr>
          </w:p>
        </w:tc>
        <w:tc>
          <w:tcPr>
            <w:tcW w:w="3004" w:type="dxa"/>
          </w:tcPr>
          <w:p w14:paraId="4BBC1B03" w14:textId="77777777" w:rsidR="00BD5CE3" w:rsidRPr="009955D3" w:rsidRDefault="00BD5CE3" w:rsidP="00E864CB">
            <w:pPr>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E864CB">
            <w:pPr>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E864CB">
            <w:pPr>
              <w:rPr>
                <w:rFonts w:cstheme="minorHAnsi"/>
                <w:b/>
              </w:rPr>
            </w:pPr>
          </w:p>
        </w:tc>
        <w:tc>
          <w:tcPr>
            <w:tcW w:w="3004" w:type="dxa"/>
          </w:tcPr>
          <w:p w14:paraId="368E5FBB" w14:textId="77777777" w:rsidR="00BD5CE3" w:rsidRPr="009955D3" w:rsidRDefault="00BD5CE3" w:rsidP="00E864CB">
            <w:pPr>
              <w:rPr>
                <w:rFonts w:cstheme="minorHAnsi"/>
              </w:rPr>
            </w:pPr>
          </w:p>
        </w:tc>
        <w:tc>
          <w:tcPr>
            <w:tcW w:w="2869" w:type="dxa"/>
          </w:tcPr>
          <w:p w14:paraId="0EFB4734" w14:textId="77777777" w:rsidR="00BD5CE3" w:rsidRPr="009955D3" w:rsidRDefault="00BD5CE3" w:rsidP="00E864CB">
            <w:pPr>
              <w:rPr>
                <w:rFonts w:cstheme="minorHAnsi"/>
              </w:rPr>
            </w:pPr>
          </w:p>
        </w:tc>
      </w:tr>
    </w:tbl>
    <w:p w14:paraId="3BA31092" w14:textId="77777777" w:rsidR="00BD5CE3" w:rsidRPr="009955D3" w:rsidRDefault="00BD5CE3" w:rsidP="00BD5CE3">
      <w:pPr>
        <w:spacing w:after="0" w:line="240" w:lineRule="auto"/>
        <w:rPr>
          <w:rFonts w:cstheme="minorHAnsi"/>
          <w:b/>
          <w:u w:val="single"/>
        </w:rPr>
      </w:pPr>
    </w:p>
    <w:p w14:paraId="79BF8ED9" w14:textId="77777777" w:rsidR="00BD5CE3" w:rsidRPr="009955D3" w:rsidRDefault="00BD5CE3" w:rsidP="00BD5CE3">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BD5CE3">
      <w:pPr>
        <w:spacing w:after="0" w:line="240" w:lineRule="auto"/>
        <w:rPr>
          <w:rFonts w:cstheme="minorHAnsi"/>
        </w:rPr>
      </w:pPr>
    </w:p>
    <w:p w14:paraId="2E33A0D1" w14:textId="251EBFAF" w:rsidR="00BD5CE3" w:rsidRPr="009955D3" w:rsidRDefault="00BD5CE3" w:rsidP="00BD5CE3">
      <w:pPr>
        <w:spacing w:after="0" w:line="240" w:lineRule="auto"/>
        <w:jc w:val="both"/>
        <w:rPr>
          <w:rFonts w:cstheme="minorHAnsi"/>
        </w:rPr>
      </w:pPr>
      <w:r w:rsidRPr="009955D3">
        <w:rPr>
          <w:rFonts w:cstheme="minorHAnsi"/>
        </w:rPr>
        <w:t xml:space="preserve">Après constatation du quorum, la séance est ouverte à </w:t>
      </w:r>
      <w:r w:rsidR="00BB0FD4">
        <w:rPr>
          <w:rFonts w:cstheme="minorHAnsi"/>
        </w:rPr>
        <w:t>8h45</w:t>
      </w:r>
      <w:r w:rsidRPr="009955D3">
        <w:rPr>
          <w:rFonts w:cstheme="minorHAnsi"/>
        </w:rPr>
        <w:t xml:space="preserve">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BD5CE3">
      <w:pPr>
        <w:spacing w:after="0" w:line="240" w:lineRule="auto"/>
        <w:jc w:val="both"/>
        <w:rPr>
          <w:rFonts w:cstheme="minorHAnsi"/>
        </w:rPr>
      </w:pPr>
    </w:p>
    <w:p w14:paraId="48C837D6" w14:textId="050D7268" w:rsidR="00BD5CE3" w:rsidRPr="009955D3" w:rsidRDefault="00BD5CE3" w:rsidP="00BD5CE3">
      <w:pPr>
        <w:spacing w:after="0" w:line="240" w:lineRule="auto"/>
        <w:jc w:val="both"/>
        <w:rPr>
          <w:rFonts w:cstheme="minorHAnsi"/>
          <w:i/>
          <w:lang w:val="en-CA"/>
        </w:rPr>
      </w:pPr>
      <w:r w:rsidRPr="009955D3">
        <w:rPr>
          <w:rFonts w:cstheme="minorHAnsi"/>
          <w:i/>
          <w:lang w:val="en-CA"/>
        </w:rPr>
        <w:t xml:space="preserve">After finding of quorum, the regular sitting is open at </w:t>
      </w:r>
      <w:r w:rsidR="00BB0FD4">
        <w:rPr>
          <w:rFonts w:cstheme="minorHAnsi"/>
          <w:i/>
          <w:lang w:val="en-CA"/>
        </w:rPr>
        <w:t>8:45 am</w:t>
      </w:r>
      <w:r w:rsidRPr="009955D3">
        <w:rPr>
          <w:rFonts w:cstheme="minorHAnsi"/>
          <w:i/>
          <w:lang w:val="en-CA"/>
        </w:rPr>
        <w:t xml:space="preserve">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746C7EF5" w14:textId="77777777" w:rsidR="001F7177" w:rsidRPr="000F1017" w:rsidRDefault="001F7177" w:rsidP="00533C05">
      <w:pPr>
        <w:pStyle w:val="Sansinterligne"/>
        <w:jc w:val="both"/>
        <w:outlineLvl w:val="0"/>
        <w:rPr>
          <w:rFonts w:cstheme="minorHAnsi"/>
          <w:b/>
          <w:u w:val="single"/>
          <w:lang w:val="en-CA"/>
        </w:rPr>
      </w:pPr>
    </w:p>
    <w:p w14:paraId="70FFC381" w14:textId="3ED45FD0" w:rsidR="00533C05" w:rsidRPr="009D06C5" w:rsidRDefault="00533C05" w:rsidP="00533C05">
      <w:pPr>
        <w:pStyle w:val="Sansinterligne"/>
        <w:jc w:val="both"/>
        <w:outlineLvl w:val="0"/>
        <w:rPr>
          <w:rFonts w:cstheme="minorHAnsi"/>
          <w:b/>
          <w:u w:val="single"/>
          <w:lang w:val="en-CA"/>
        </w:rPr>
      </w:pPr>
      <w:r w:rsidRPr="009D06C5">
        <w:rPr>
          <w:rFonts w:cstheme="minorHAnsi"/>
          <w:b/>
          <w:u w:val="single"/>
          <w:lang w:val="en-CA"/>
        </w:rPr>
        <w:t xml:space="preserve">Lecture de </w:t>
      </w:r>
      <w:proofErr w:type="spellStart"/>
      <w:r w:rsidRPr="009D06C5">
        <w:rPr>
          <w:rFonts w:cstheme="minorHAnsi"/>
          <w:b/>
          <w:u w:val="single"/>
          <w:lang w:val="en-CA"/>
        </w:rPr>
        <w:t>l’avis</w:t>
      </w:r>
      <w:proofErr w:type="spellEnd"/>
      <w:r w:rsidRPr="009D06C5">
        <w:rPr>
          <w:rFonts w:cstheme="minorHAnsi"/>
          <w:b/>
          <w:u w:val="single"/>
          <w:lang w:val="en-CA"/>
        </w:rPr>
        <w:t xml:space="preserve"> de </w:t>
      </w:r>
      <w:proofErr w:type="gramStart"/>
      <w:r w:rsidRPr="009D06C5">
        <w:rPr>
          <w:rFonts w:cstheme="minorHAnsi"/>
          <w:b/>
          <w:u w:val="single"/>
          <w:lang w:val="en-CA"/>
        </w:rPr>
        <w:t>convocation</w:t>
      </w:r>
      <w:proofErr w:type="gramEnd"/>
    </w:p>
    <w:p w14:paraId="1EFC0F12" w14:textId="77777777" w:rsidR="00533C05" w:rsidRPr="009955D3" w:rsidRDefault="00533C05" w:rsidP="00533C05">
      <w:pPr>
        <w:pStyle w:val="Sansinterligne"/>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533C05">
      <w:pPr>
        <w:pStyle w:val="Sansinterligne"/>
        <w:jc w:val="both"/>
        <w:rPr>
          <w:rFonts w:cstheme="minorHAnsi"/>
          <w:lang w:val="en-CA"/>
        </w:rPr>
      </w:pPr>
    </w:p>
    <w:p w14:paraId="57989F89" w14:textId="77777777" w:rsidR="00533C05" w:rsidRPr="009955D3" w:rsidRDefault="00533C05" w:rsidP="00533C05">
      <w:pPr>
        <w:pStyle w:val="Sansinterligne"/>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533C05">
      <w:pPr>
        <w:pStyle w:val="Sansinterligne"/>
        <w:jc w:val="both"/>
        <w:rPr>
          <w:rFonts w:cstheme="minorHAnsi"/>
        </w:rPr>
      </w:pPr>
    </w:p>
    <w:p w14:paraId="7F698BC6" w14:textId="77777777" w:rsidR="00533C05" w:rsidRPr="009955D3" w:rsidRDefault="00533C05" w:rsidP="00533C05">
      <w:pPr>
        <w:pStyle w:val="Sansinterligne"/>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11F0E504" w14:textId="77777777" w:rsidR="00533C05" w:rsidRPr="009D06C5" w:rsidRDefault="00533C05" w:rsidP="00B76785">
      <w:pPr>
        <w:spacing w:after="0" w:line="240" w:lineRule="auto"/>
        <w:jc w:val="both"/>
        <w:rPr>
          <w:rFonts w:cstheme="minorHAnsi"/>
          <w:i/>
          <w:lang w:val="en-CA"/>
        </w:rPr>
      </w:pPr>
    </w:p>
    <w:p w14:paraId="618E7E74"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B76785">
      <w:pPr>
        <w:spacing w:after="0" w:line="240" w:lineRule="auto"/>
        <w:jc w:val="both"/>
        <w:outlineLvl w:val="0"/>
        <w:rPr>
          <w:rFonts w:cstheme="minorHAnsi"/>
          <w:b/>
          <w:i/>
          <w:u w:val="single"/>
        </w:rPr>
      </w:pPr>
    </w:p>
    <w:p w14:paraId="402D07FA"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B76785">
      <w:pPr>
        <w:spacing w:after="0" w:line="240" w:lineRule="auto"/>
        <w:jc w:val="both"/>
        <w:outlineLvl w:val="0"/>
        <w:rPr>
          <w:rFonts w:cstheme="minorHAnsi"/>
          <w:b/>
          <w:i/>
          <w:u w:val="single"/>
        </w:rPr>
      </w:pPr>
    </w:p>
    <w:p w14:paraId="295B6ADD" w14:textId="77777777" w:rsidR="000F1017" w:rsidRPr="000F1017" w:rsidRDefault="000F1017" w:rsidP="000F1017">
      <w:pPr>
        <w:spacing w:after="0" w:line="240" w:lineRule="auto"/>
        <w:outlineLvl w:val="0"/>
        <w:rPr>
          <w:rFonts w:cstheme="minorHAnsi"/>
          <w:b/>
          <w:u w:val="single"/>
        </w:rPr>
      </w:pPr>
      <w:r w:rsidRPr="000F1017">
        <w:rPr>
          <w:rFonts w:cstheme="minorHAnsi"/>
          <w:b/>
          <w:u w:val="single"/>
        </w:rPr>
        <w:t>2023-11-469</w:t>
      </w:r>
      <w:r w:rsidRPr="000F1017">
        <w:rPr>
          <w:rFonts w:cstheme="minorHAnsi"/>
          <w:b/>
          <w:u w:val="single"/>
        </w:rPr>
        <w:tab/>
        <w:t>Adoption de l’ordre du jour</w:t>
      </w:r>
    </w:p>
    <w:p w14:paraId="331F7554" w14:textId="77777777" w:rsidR="000F1017" w:rsidRPr="000F1017" w:rsidRDefault="000F1017" w:rsidP="000F1017">
      <w:pPr>
        <w:spacing w:after="0" w:line="240" w:lineRule="auto"/>
        <w:outlineLvl w:val="0"/>
        <w:rPr>
          <w:rFonts w:cstheme="minorHAnsi"/>
          <w:b/>
          <w:u w:val="single"/>
        </w:rPr>
      </w:pPr>
    </w:p>
    <w:p w14:paraId="58E4F793" w14:textId="77777777" w:rsidR="000F1017" w:rsidRPr="000F1017" w:rsidRDefault="000F1017" w:rsidP="000F1017">
      <w:pPr>
        <w:spacing w:after="0" w:line="240" w:lineRule="auto"/>
        <w:outlineLvl w:val="0"/>
        <w:rPr>
          <w:rFonts w:cstheme="minorHAnsi"/>
          <w:b/>
          <w:u w:val="single"/>
        </w:rPr>
      </w:pPr>
      <w:r w:rsidRPr="000F1017">
        <w:rPr>
          <w:rFonts w:cstheme="minorHAnsi"/>
          <w:b/>
          <w:u w:val="single"/>
        </w:rPr>
        <w:t>2023-11-469</w:t>
      </w:r>
      <w:r w:rsidRPr="000F1017">
        <w:rPr>
          <w:rFonts w:cstheme="minorHAnsi"/>
          <w:b/>
          <w:u w:val="single"/>
        </w:rPr>
        <w:tab/>
        <w:t>Adoption of the agenda</w:t>
      </w:r>
    </w:p>
    <w:p w14:paraId="62FA96FF" w14:textId="77777777" w:rsidR="000F1017" w:rsidRPr="000F1017" w:rsidRDefault="000F1017" w:rsidP="000F1017">
      <w:pPr>
        <w:spacing w:after="0" w:line="240" w:lineRule="auto"/>
        <w:outlineLvl w:val="0"/>
        <w:rPr>
          <w:rFonts w:cstheme="minorHAnsi"/>
          <w:b/>
          <w:u w:val="single"/>
        </w:rPr>
      </w:pPr>
    </w:p>
    <w:p w14:paraId="4D79C396" w14:textId="427F9140" w:rsidR="00745916" w:rsidRPr="000F1017" w:rsidRDefault="000F1017" w:rsidP="000F1017">
      <w:pPr>
        <w:spacing w:after="0" w:line="240" w:lineRule="auto"/>
        <w:outlineLvl w:val="0"/>
        <w:rPr>
          <w:rFonts w:cstheme="minorHAnsi"/>
          <w:bCs/>
        </w:rPr>
      </w:pPr>
      <w:r w:rsidRPr="000F1017">
        <w:rPr>
          <w:rFonts w:cstheme="minorHAnsi"/>
          <w:bCs/>
        </w:rPr>
        <w:t>Il est proposé par monsieur le conseiller Denis Fillion et résolu que l’ordre du jour de la présente séance soit adopté tel que modifié soit :</w:t>
      </w:r>
    </w:p>
    <w:p w14:paraId="535126AF" w14:textId="77777777" w:rsidR="00745916" w:rsidRDefault="00745916" w:rsidP="000F1017">
      <w:pPr>
        <w:spacing w:after="0" w:line="240" w:lineRule="auto"/>
        <w:outlineLvl w:val="0"/>
        <w:rPr>
          <w:rFonts w:cstheme="minorHAnsi"/>
          <w:b/>
          <w:u w:val="single"/>
        </w:rPr>
      </w:pPr>
    </w:p>
    <w:p w14:paraId="11A83550" w14:textId="77777777" w:rsidR="000F1017" w:rsidRDefault="000F1017" w:rsidP="000F1017">
      <w:pPr>
        <w:pStyle w:val="Sansinterligne"/>
        <w:numPr>
          <w:ilvl w:val="0"/>
          <w:numId w:val="37"/>
        </w:numPr>
        <w:spacing w:line="252" w:lineRule="auto"/>
        <w:jc w:val="both"/>
        <w:rPr>
          <w:rFonts w:cs="Arial"/>
        </w:rPr>
      </w:pPr>
      <w:r>
        <w:rPr>
          <w:rFonts w:cs="Arial"/>
        </w:rPr>
        <w:t>Ouverture de la séance</w:t>
      </w:r>
    </w:p>
    <w:p w14:paraId="7D11EAA4" w14:textId="77777777" w:rsidR="000F1017" w:rsidRDefault="000F1017" w:rsidP="000F1017">
      <w:pPr>
        <w:pStyle w:val="Sansinterligne"/>
        <w:numPr>
          <w:ilvl w:val="0"/>
          <w:numId w:val="37"/>
        </w:numPr>
        <w:spacing w:line="252" w:lineRule="auto"/>
        <w:jc w:val="both"/>
        <w:rPr>
          <w:rFonts w:cs="Arial"/>
        </w:rPr>
      </w:pPr>
      <w:r>
        <w:rPr>
          <w:rFonts w:cs="Arial"/>
        </w:rPr>
        <w:t>Adoption de l’ordre du jour</w:t>
      </w:r>
    </w:p>
    <w:p w14:paraId="336398B4" w14:textId="77777777" w:rsidR="000F1017" w:rsidRDefault="000F1017" w:rsidP="000F1017">
      <w:pPr>
        <w:pStyle w:val="Sansinterligne"/>
        <w:numPr>
          <w:ilvl w:val="0"/>
          <w:numId w:val="37"/>
        </w:numPr>
        <w:spacing w:line="252" w:lineRule="auto"/>
        <w:jc w:val="both"/>
        <w:rPr>
          <w:rFonts w:cs="Arial"/>
        </w:rPr>
      </w:pPr>
      <w:r>
        <w:rPr>
          <w:rFonts w:cs="Arial"/>
        </w:rPr>
        <w:t>Pour autoriser le transfert de sommes provenant des postes budgétaires excédentaires vers les postes budgétaires déficitaires</w:t>
      </w:r>
    </w:p>
    <w:p w14:paraId="0EE60670" w14:textId="77777777" w:rsidR="000F1017" w:rsidRDefault="000F1017" w:rsidP="000F1017">
      <w:pPr>
        <w:pStyle w:val="Sansinterligne"/>
        <w:numPr>
          <w:ilvl w:val="0"/>
          <w:numId w:val="37"/>
        </w:numPr>
        <w:spacing w:line="252" w:lineRule="auto"/>
        <w:jc w:val="both"/>
        <w:rPr>
          <w:rFonts w:cs="Arial"/>
        </w:rPr>
      </w:pPr>
      <w:r>
        <w:rPr>
          <w:rFonts w:cs="Arial"/>
        </w:rPr>
        <w:t>Approbation des comptes à payer au 25 novembre 2023</w:t>
      </w:r>
    </w:p>
    <w:p w14:paraId="2991B062" w14:textId="77777777" w:rsidR="000F1017" w:rsidRDefault="000F1017" w:rsidP="000F1017">
      <w:pPr>
        <w:pStyle w:val="Sansinterligne"/>
        <w:numPr>
          <w:ilvl w:val="0"/>
          <w:numId w:val="37"/>
        </w:numPr>
        <w:spacing w:line="252" w:lineRule="auto"/>
        <w:jc w:val="both"/>
        <w:rPr>
          <w:rFonts w:cs="Arial"/>
        </w:rPr>
      </w:pPr>
      <w:r>
        <w:rPr>
          <w:rFonts w:cs="Arial"/>
        </w:rPr>
        <w:t>Autorisation de paiement de factures de plus de 10 000.00$</w:t>
      </w:r>
    </w:p>
    <w:p w14:paraId="55287432" w14:textId="77777777" w:rsidR="000F1017" w:rsidRDefault="000F1017" w:rsidP="000F1017">
      <w:pPr>
        <w:pStyle w:val="Sansinterligne"/>
        <w:numPr>
          <w:ilvl w:val="0"/>
          <w:numId w:val="37"/>
        </w:numPr>
        <w:spacing w:line="252" w:lineRule="auto"/>
        <w:jc w:val="both"/>
        <w:rPr>
          <w:rFonts w:cs="Arial"/>
        </w:rPr>
      </w:pPr>
      <w:r>
        <w:rPr>
          <w:rFonts w:cs="Arial"/>
        </w:rPr>
        <w:t>Période de questions spécifiques aux sujets à l’ordre du jour</w:t>
      </w:r>
    </w:p>
    <w:p w14:paraId="0BFE7EC7" w14:textId="77777777" w:rsidR="000F1017" w:rsidRPr="00C208A2" w:rsidRDefault="000F1017" w:rsidP="000F1017">
      <w:pPr>
        <w:pStyle w:val="Sansinterligne"/>
        <w:numPr>
          <w:ilvl w:val="0"/>
          <w:numId w:val="37"/>
        </w:numPr>
        <w:spacing w:line="252" w:lineRule="auto"/>
        <w:jc w:val="both"/>
        <w:rPr>
          <w:rFonts w:cs="Arial"/>
        </w:rPr>
      </w:pPr>
      <w:r>
        <w:rPr>
          <w:rFonts w:cs="Arial"/>
        </w:rPr>
        <w:t>Levée de la séance</w:t>
      </w:r>
    </w:p>
    <w:p w14:paraId="3D525F40" w14:textId="77777777" w:rsidR="000F1017" w:rsidRPr="00BF6EF3" w:rsidRDefault="000F1017" w:rsidP="000F1017">
      <w:pPr>
        <w:pStyle w:val="Sansinterligne"/>
        <w:spacing w:line="252" w:lineRule="auto"/>
        <w:ind w:left="851"/>
        <w:jc w:val="both"/>
        <w:rPr>
          <w:rFonts w:cs="Arial"/>
        </w:rPr>
      </w:pPr>
    </w:p>
    <w:p w14:paraId="1C1CF49E" w14:textId="77777777" w:rsidR="000F1017" w:rsidRDefault="000F1017" w:rsidP="000F1017">
      <w:pPr>
        <w:pStyle w:val="Sansinterligne"/>
        <w:spacing w:line="252" w:lineRule="auto"/>
        <w:ind w:left="-284"/>
        <w:jc w:val="both"/>
        <w:rPr>
          <w:rFonts w:cs="Arial"/>
          <w:i/>
          <w:lang w:val="en-CA"/>
        </w:rPr>
      </w:pPr>
      <w:r w:rsidRPr="00BF6EF3">
        <w:rPr>
          <w:rFonts w:cs="Arial"/>
          <w:i/>
          <w:lang w:val="en-CA"/>
        </w:rPr>
        <w:lastRenderedPageBreak/>
        <w:t>It is proposed by Councillor</w:t>
      </w:r>
      <w:r>
        <w:rPr>
          <w:rFonts w:cs="Arial"/>
          <w:i/>
          <w:lang w:val="en-CA"/>
        </w:rPr>
        <w:t xml:space="preserve"> Denis Fillion</w:t>
      </w:r>
      <w:r w:rsidRPr="00BF6EF3">
        <w:rPr>
          <w:rFonts w:cs="Arial"/>
          <w:i/>
          <w:lang w:val="en-CA"/>
        </w:rPr>
        <w:t xml:space="preserve"> and resolved to approve the agenda of the current council sitting as </w:t>
      </w:r>
      <w:r>
        <w:rPr>
          <w:rFonts w:cs="Arial"/>
          <w:i/>
          <w:lang w:val="en-CA"/>
        </w:rPr>
        <w:t>modified:</w:t>
      </w:r>
      <w:r w:rsidRPr="00BF6EF3">
        <w:rPr>
          <w:rFonts w:cs="Arial"/>
          <w:i/>
          <w:lang w:val="en-CA"/>
        </w:rPr>
        <w:t xml:space="preserve"> </w:t>
      </w:r>
    </w:p>
    <w:p w14:paraId="50410F97" w14:textId="77777777" w:rsidR="000F1017" w:rsidRDefault="000F1017" w:rsidP="000F1017">
      <w:pPr>
        <w:pStyle w:val="Sansinterligne"/>
        <w:spacing w:line="252" w:lineRule="auto"/>
        <w:ind w:left="851"/>
        <w:jc w:val="both"/>
        <w:rPr>
          <w:rFonts w:cs="Arial"/>
          <w:i/>
          <w:lang w:val="en-CA"/>
        </w:rPr>
      </w:pPr>
    </w:p>
    <w:p w14:paraId="1DE10720" w14:textId="77777777" w:rsidR="000F1017" w:rsidRDefault="000F1017" w:rsidP="000F1017">
      <w:pPr>
        <w:pStyle w:val="Sansinterligne"/>
        <w:numPr>
          <w:ilvl w:val="0"/>
          <w:numId w:val="38"/>
        </w:numPr>
        <w:spacing w:line="252" w:lineRule="auto"/>
        <w:jc w:val="both"/>
        <w:rPr>
          <w:rFonts w:cs="Arial"/>
          <w:i/>
          <w:lang w:val="en-CA"/>
        </w:rPr>
      </w:pPr>
      <w:r>
        <w:rPr>
          <w:rFonts w:cs="Arial"/>
          <w:i/>
          <w:lang w:val="en-CA"/>
        </w:rPr>
        <w:t>Opening of the session</w:t>
      </w:r>
    </w:p>
    <w:p w14:paraId="5CDB132A" w14:textId="77777777" w:rsidR="000F1017" w:rsidRDefault="000F1017" w:rsidP="000F1017">
      <w:pPr>
        <w:pStyle w:val="Sansinterligne"/>
        <w:numPr>
          <w:ilvl w:val="0"/>
          <w:numId w:val="38"/>
        </w:numPr>
        <w:spacing w:line="252" w:lineRule="auto"/>
        <w:jc w:val="both"/>
        <w:rPr>
          <w:rFonts w:cs="Arial"/>
          <w:i/>
          <w:lang w:val="en-CA"/>
        </w:rPr>
      </w:pPr>
      <w:r>
        <w:rPr>
          <w:rFonts w:cs="Arial"/>
          <w:i/>
          <w:lang w:val="en-CA"/>
        </w:rPr>
        <w:t>Adoption of the Agenda</w:t>
      </w:r>
    </w:p>
    <w:p w14:paraId="5B7B2978" w14:textId="77777777" w:rsidR="000F1017" w:rsidRDefault="000F1017" w:rsidP="000F1017">
      <w:pPr>
        <w:pStyle w:val="Sansinterligne"/>
        <w:numPr>
          <w:ilvl w:val="0"/>
          <w:numId w:val="38"/>
        </w:numPr>
        <w:spacing w:line="252" w:lineRule="auto"/>
        <w:jc w:val="both"/>
        <w:rPr>
          <w:rFonts w:cs="Arial"/>
          <w:i/>
          <w:lang w:val="en-CA"/>
        </w:rPr>
      </w:pPr>
      <w:r>
        <w:rPr>
          <w:rFonts w:cs="Arial"/>
          <w:i/>
          <w:lang w:val="en-CA"/>
        </w:rPr>
        <w:t>To authorize the transfer of sums from surplus budget items to deficit budget items</w:t>
      </w:r>
    </w:p>
    <w:p w14:paraId="1EF2BA0F" w14:textId="77777777" w:rsidR="000F1017" w:rsidRDefault="000F1017" w:rsidP="000F1017">
      <w:pPr>
        <w:pStyle w:val="Sansinterligne"/>
        <w:numPr>
          <w:ilvl w:val="0"/>
          <w:numId w:val="38"/>
        </w:numPr>
        <w:spacing w:line="252" w:lineRule="auto"/>
        <w:jc w:val="both"/>
        <w:rPr>
          <w:rFonts w:cs="Arial"/>
          <w:i/>
          <w:lang w:val="en-CA"/>
        </w:rPr>
      </w:pPr>
      <w:r>
        <w:rPr>
          <w:rFonts w:cs="Arial"/>
          <w:i/>
          <w:lang w:val="en-CA"/>
        </w:rPr>
        <w:t>Approval of accounts payable as of November 25, 2023</w:t>
      </w:r>
    </w:p>
    <w:p w14:paraId="60D8A6A4" w14:textId="77777777" w:rsidR="000F1017" w:rsidRDefault="000F1017" w:rsidP="000F1017">
      <w:pPr>
        <w:pStyle w:val="Sansinterligne"/>
        <w:numPr>
          <w:ilvl w:val="0"/>
          <w:numId w:val="38"/>
        </w:numPr>
        <w:spacing w:line="252" w:lineRule="auto"/>
        <w:jc w:val="both"/>
        <w:rPr>
          <w:rFonts w:cs="Arial"/>
          <w:i/>
          <w:lang w:val="en-CA"/>
        </w:rPr>
      </w:pPr>
      <w:proofErr w:type="spellStart"/>
      <w:r>
        <w:rPr>
          <w:rFonts w:cs="Arial"/>
          <w:i/>
          <w:lang w:val="en-CA"/>
        </w:rPr>
        <w:t>Autorization</w:t>
      </w:r>
      <w:proofErr w:type="spellEnd"/>
      <w:r>
        <w:rPr>
          <w:rFonts w:cs="Arial"/>
          <w:i/>
          <w:lang w:val="en-CA"/>
        </w:rPr>
        <w:t xml:space="preserve"> to pay invoices over </w:t>
      </w:r>
      <w:proofErr w:type="gramStart"/>
      <w:r>
        <w:rPr>
          <w:rFonts w:cs="Arial"/>
          <w:i/>
          <w:lang w:val="en-CA"/>
        </w:rPr>
        <w:t>$10 000.00</w:t>
      </w:r>
      <w:proofErr w:type="gramEnd"/>
    </w:p>
    <w:p w14:paraId="727DCF92" w14:textId="77777777" w:rsidR="000F1017" w:rsidRDefault="000F1017" w:rsidP="000F1017">
      <w:pPr>
        <w:pStyle w:val="Sansinterligne"/>
        <w:numPr>
          <w:ilvl w:val="0"/>
          <w:numId w:val="38"/>
        </w:numPr>
        <w:spacing w:line="252" w:lineRule="auto"/>
        <w:jc w:val="both"/>
        <w:rPr>
          <w:rFonts w:cs="Arial"/>
          <w:i/>
          <w:lang w:val="en-CA"/>
        </w:rPr>
      </w:pPr>
      <w:r>
        <w:rPr>
          <w:rFonts w:cs="Arial"/>
          <w:i/>
          <w:lang w:val="en-CA"/>
        </w:rPr>
        <w:t xml:space="preserve">Question period – Specific to subjects on the </w:t>
      </w:r>
      <w:proofErr w:type="gramStart"/>
      <w:r>
        <w:rPr>
          <w:rFonts w:cs="Arial"/>
          <w:i/>
          <w:lang w:val="en-CA"/>
        </w:rPr>
        <w:t>Agenda</w:t>
      </w:r>
      <w:proofErr w:type="gramEnd"/>
    </w:p>
    <w:p w14:paraId="6B45F591" w14:textId="23698954" w:rsidR="00745916" w:rsidRPr="000F1017" w:rsidRDefault="000F1017" w:rsidP="000F1017">
      <w:pPr>
        <w:pStyle w:val="Sansinterligne"/>
        <w:numPr>
          <w:ilvl w:val="0"/>
          <w:numId w:val="38"/>
        </w:numPr>
        <w:spacing w:line="252" w:lineRule="auto"/>
        <w:jc w:val="both"/>
        <w:rPr>
          <w:rFonts w:cs="Arial"/>
          <w:i/>
          <w:lang w:val="en-CA"/>
        </w:rPr>
      </w:pPr>
      <w:r>
        <w:rPr>
          <w:rFonts w:cs="Arial"/>
          <w:i/>
          <w:lang w:val="en-CA"/>
        </w:rPr>
        <w:t>Closure of the session</w:t>
      </w:r>
    </w:p>
    <w:p w14:paraId="75EAAE63" w14:textId="77777777" w:rsidR="00745916" w:rsidRPr="009955D3" w:rsidRDefault="00745916" w:rsidP="00B76785">
      <w:pPr>
        <w:spacing w:after="0" w:line="240" w:lineRule="auto"/>
        <w:jc w:val="right"/>
        <w:outlineLvl w:val="0"/>
        <w:rPr>
          <w:rFonts w:cstheme="minorHAnsi"/>
          <w:b/>
          <w:u w:val="single"/>
        </w:rPr>
      </w:pPr>
    </w:p>
    <w:p w14:paraId="47310FC3" w14:textId="77777777"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Default="00AB397E" w:rsidP="00B76785">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B848CA0" w14:textId="77777777" w:rsidR="000F1017" w:rsidRPr="009955D3" w:rsidRDefault="000F1017" w:rsidP="00B76785">
      <w:pPr>
        <w:spacing w:after="0" w:line="240" w:lineRule="auto"/>
        <w:jc w:val="right"/>
        <w:rPr>
          <w:rFonts w:cstheme="minorHAnsi"/>
          <w:i/>
        </w:rPr>
      </w:pPr>
    </w:p>
    <w:p w14:paraId="61CF0E48" w14:textId="77777777" w:rsidR="000F1017" w:rsidRDefault="000F1017" w:rsidP="000F1017">
      <w:pPr>
        <w:spacing w:line="252" w:lineRule="auto"/>
        <w:ind w:left="-142"/>
        <w:jc w:val="both"/>
        <w:rPr>
          <w:rFonts w:cstheme="minorHAnsi"/>
          <w:b/>
          <w:u w:val="single"/>
        </w:rPr>
      </w:pPr>
      <w:r>
        <w:rPr>
          <w:rFonts w:cstheme="minorHAnsi"/>
          <w:b/>
          <w:u w:val="single"/>
        </w:rPr>
        <w:t>2023-11-470</w:t>
      </w:r>
      <w:r w:rsidRPr="00521A73">
        <w:rPr>
          <w:rFonts w:cstheme="minorHAnsi"/>
          <w:b/>
          <w:u w:val="single"/>
        </w:rPr>
        <w:tab/>
      </w:r>
      <w:r>
        <w:rPr>
          <w:rFonts w:cstheme="minorHAnsi"/>
          <w:b/>
          <w:u w:val="single"/>
        </w:rPr>
        <w:t>Pour autoriser le transfert</w:t>
      </w:r>
      <w:r w:rsidRPr="00521A73">
        <w:rPr>
          <w:rFonts w:cstheme="minorHAnsi"/>
          <w:b/>
          <w:u w:val="single"/>
        </w:rPr>
        <w:t xml:space="preserve"> </w:t>
      </w:r>
      <w:r>
        <w:rPr>
          <w:rFonts w:cstheme="minorHAnsi"/>
          <w:b/>
          <w:u w:val="single"/>
        </w:rPr>
        <w:t xml:space="preserve">de sommes provenant </w:t>
      </w:r>
      <w:bookmarkStart w:id="0"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0"/>
    <w:p w14:paraId="5F63C8D4" w14:textId="77777777" w:rsidR="000F1017" w:rsidRDefault="000F1017" w:rsidP="000F1017">
      <w:pPr>
        <w:spacing w:line="252" w:lineRule="auto"/>
        <w:ind w:left="-142"/>
        <w:jc w:val="both"/>
        <w:rPr>
          <w:rFonts w:cstheme="minorHAnsi"/>
          <w:b/>
          <w:u w:val="single"/>
          <w:lang w:val="en-CA"/>
        </w:rPr>
      </w:pPr>
      <w:r>
        <w:rPr>
          <w:rFonts w:cstheme="minorHAnsi"/>
          <w:b/>
          <w:u w:val="single"/>
          <w:lang w:val="en-CA"/>
        </w:rPr>
        <w:t>2023-11-470</w:t>
      </w:r>
      <w:r w:rsidRPr="00521A73">
        <w:rPr>
          <w:rFonts w:cstheme="minorHAnsi"/>
          <w:b/>
          <w:u w:val="single"/>
          <w:lang w:val="en-CA"/>
        </w:rPr>
        <w:tab/>
      </w:r>
      <w:r>
        <w:rPr>
          <w:rFonts w:cstheme="minorHAnsi"/>
          <w:b/>
          <w:u w:val="single"/>
          <w:lang w:val="en-CA"/>
        </w:rPr>
        <w:t>To authorise the</w:t>
      </w:r>
      <w:r w:rsidRPr="00805D90">
        <w:rPr>
          <w:rFonts w:cstheme="minorHAnsi"/>
          <w:b/>
          <w:u w:val="single"/>
          <w:lang w:val="en-CA"/>
        </w:rPr>
        <w:t xml:space="preserve"> transfer </w:t>
      </w:r>
      <w:r>
        <w:rPr>
          <w:rFonts w:cstheme="minorHAnsi"/>
          <w:b/>
          <w:u w:val="single"/>
          <w:lang w:val="en-CA"/>
        </w:rPr>
        <w:t xml:space="preserve">of </w:t>
      </w:r>
      <w:r w:rsidRPr="00805D90">
        <w:rPr>
          <w:rFonts w:cstheme="minorHAnsi"/>
          <w:b/>
          <w:u w:val="single"/>
          <w:lang w:val="en-CA"/>
        </w:rPr>
        <w:t xml:space="preserve">amounts from surplus budget items to deficit budget </w:t>
      </w:r>
      <w:proofErr w:type="gramStart"/>
      <w:r w:rsidRPr="00805D90">
        <w:rPr>
          <w:rFonts w:cstheme="minorHAnsi"/>
          <w:b/>
          <w:u w:val="single"/>
          <w:lang w:val="en-CA"/>
        </w:rPr>
        <w:t>items</w:t>
      </w:r>
      <w:proofErr w:type="gramEnd"/>
    </w:p>
    <w:p w14:paraId="121C63B5" w14:textId="77777777" w:rsidR="000F1017" w:rsidRDefault="000F1017" w:rsidP="000F1017">
      <w:pPr>
        <w:spacing w:line="252" w:lineRule="auto"/>
        <w:ind w:left="-142"/>
        <w:jc w:val="both"/>
        <w:rPr>
          <w:rFonts w:cstheme="minorHAnsi"/>
          <w:b/>
          <w:u w:val="single"/>
          <w:lang w:val="en-CA"/>
        </w:rPr>
      </w:pPr>
    </w:p>
    <w:p w14:paraId="6629BF70" w14:textId="77777777" w:rsidR="000F1017" w:rsidRDefault="000F1017" w:rsidP="000F1017">
      <w:pPr>
        <w:spacing w:line="252" w:lineRule="auto"/>
        <w:ind w:left="1985" w:hanging="2127"/>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 xml:space="preserve">la </w:t>
      </w:r>
      <w:r>
        <w:rPr>
          <w:rFonts w:cstheme="minorHAnsi"/>
        </w:rPr>
        <w:t>M</w:t>
      </w:r>
      <w:r w:rsidRPr="00521A73">
        <w:rPr>
          <w:rFonts w:cstheme="minorHAnsi"/>
        </w:rPr>
        <w:t xml:space="preserve">unicipalité </w:t>
      </w:r>
      <w:r>
        <w:rPr>
          <w:rFonts w:cstheme="minorHAnsi"/>
        </w:rPr>
        <w:t>a identifié les postes budgétaires déficitaires, tel qu’il appert au tableau ci-dessous;</w:t>
      </w:r>
    </w:p>
    <w:p w14:paraId="6AA21DBA" w14:textId="77777777" w:rsidR="000F1017" w:rsidRDefault="000F1017" w:rsidP="000F1017">
      <w:pPr>
        <w:spacing w:line="252" w:lineRule="auto"/>
        <w:ind w:left="-142"/>
        <w:jc w:val="both"/>
        <w:rPr>
          <w:rFonts w:cstheme="minorHAnsi"/>
        </w:rPr>
      </w:pPr>
    </w:p>
    <w:p w14:paraId="685B53F1" w14:textId="77777777" w:rsidR="000F1017" w:rsidRDefault="000F1017" w:rsidP="000F1017">
      <w:pPr>
        <w:spacing w:line="252" w:lineRule="auto"/>
        <w:ind w:left="1985" w:hanging="2127"/>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 xml:space="preserve">the </w:t>
      </w:r>
      <w:r>
        <w:rPr>
          <w:rFonts w:cstheme="minorHAnsi"/>
          <w:i/>
          <w:lang w:val="en-CA"/>
        </w:rPr>
        <w:t>M</w:t>
      </w:r>
      <w:r w:rsidRPr="007A1D7A">
        <w:rPr>
          <w:rFonts w:cstheme="minorHAnsi"/>
          <w:i/>
          <w:lang w:val="en-CA"/>
        </w:rPr>
        <w:t>unicipality has identified the deficit budget items</w:t>
      </w:r>
      <w:r>
        <w:rPr>
          <w:rFonts w:cstheme="minorHAnsi"/>
          <w:i/>
          <w:lang w:val="en-CA"/>
        </w:rPr>
        <w:t>,</w:t>
      </w:r>
      <w:r w:rsidRPr="007A1D7A">
        <w:rPr>
          <w:rFonts w:cstheme="minorHAnsi"/>
          <w:i/>
          <w:lang w:val="en-CA"/>
        </w:rPr>
        <w:t xml:space="preserve"> as shown in the table </w:t>
      </w:r>
      <w:proofErr w:type="gramStart"/>
      <w:r w:rsidRPr="007A1D7A">
        <w:rPr>
          <w:rFonts w:cstheme="minorHAnsi"/>
          <w:i/>
          <w:lang w:val="en-CA"/>
        </w:rPr>
        <w:t>below</w:t>
      </w:r>
      <w:r w:rsidRPr="00E50291">
        <w:rPr>
          <w:rFonts w:cstheme="minorHAnsi"/>
          <w:i/>
          <w:lang w:val="en-CA"/>
        </w:rPr>
        <w:t>;</w:t>
      </w:r>
      <w:proofErr w:type="gramEnd"/>
    </w:p>
    <w:p w14:paraId="12B0298F" w14:textId="77777777" w:rsidR="000F1017" w:rsidRPr="00E50291" w:rsidRDefault="000F1017" w:rsidP="000F1017">
      <w:pPr>
        <w:spacing w:line="252" w:lineRule="auto"/>
        <w:ind w:left="-142"/>
        <w:jc w:val="both"/>
        <w:rPr>
          <w:rFonts w:cstheme="minorHAnsi"/>
          <w:i/>
          <w:lang w:val="en-CA"/>
        </w:rPr>
      </w:pPr>
    </w:p>
    <w:p w14:paraId="0B3700BC" w14:textId="77777777" w:rsidR="000F1017" w:rsidRDefault="000F1017" w:rsidP="000F1017">
      <w:pPr>
        <w:spacing w:line="252" w:lineRule="auto"/>
        <w:ind w:left="1985" w:hanging="2127"/>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l</w:t>
      </w:r>
      <w:r>
        <w:rPr>
          <w:rFonts w:cstheme="minorHAnsi"/>
        </w:rPr>
        <w:t>a Municipalité souhaite transférer vers les postes budgétaires déficitaires, les montants inscrits dans la colonne des postes budgétaires excédentaires;</w:t>
      </w:r>
    </w:p>
    <w:p w14:paraId="5823DF19" w14:textId="77777777" w:rsidR="000F1017" w:rsidRDefault="000F1017" w:rsidP="000F1017">
      <w:pPr>
        <w:spacing w:line="252" w:lineRule="auto"/>
        <w:ind w:left="-142"/>
        <w:jc w:val="both"/>
        <w:rPr>
          <w:rFonts w:cstheme="minorHAnsi"/>
        </w:rPr>
      </w:pPr>
    </w:p>
    <w:p w14:paraId="7332A1C3" w14:textId="77777777" w:rsidR="000F1017" w:rsidRDefault="000F1017" w:rsidP="000F1017">
      <w:pPr>
        <w:spacing w:line="252" w:lineRule="auto"/>
        <w:ind w:left="1985" w:hanging="2127"/>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w:t>
      </w:r>
      <w:r>
        <w:rPr>
          <w:rFonts w:cstheme="minorHAnsi"/>
          <w:i/>
          <w:lang w:val="en-CA"/>
        </w:rPr>
        <w:t>M</w:t>
      </w:r>
      <w:r w:rsidRPr="00356055">
        <w:rPr>
          <w:rFonts w:cstheme="minorHAnsi"/>
          <w:i/>
          <w:lang w:val="en-CA"/>
        </w:rPr>
        <w:t xml:space="preserve">unicipality wishes to transfer to the deficit budget items, the amounts entered in the column of surplus budget </w:t>
      </w:r>
      <w:proofErr w:type="gramStart"/>
      <w:r w:rsidRPr="00356055">
        <w:rPr>
          <w:rFonts w:cstheme="minorHAnsi"/>
          <w:i/>
          <w:lang w:val="en-CA"/>
        </w:rPr>
        <w:t>items;</w:t>
      </w:r>
      <w:proofErr w:type="gramEnd"/>
    </w:p>
    <w:p w14:paraId="7874B451" w14:textId="77777777" w:rsidR="000F1017" w:rsidRDefault="000F1017" w:rsidP="000F1017">
      <w:pPr>
        <w:spacing w:line="252" w:lineRule="auto"/>
        <w:ind w:left="-142"/>
        <w:jc w:val="both"/>
        <w:rPr>
          <w:rFonts w:cstheme="minorHAnsi"/>
          <w:i/>
          <w:lang w:val="en-CA"/>
        </w:rPr>
      </w:pPr>
    </w:p>
    <w:p w14:paraId="303678A5" w14:textId="77777777" w:rsidR="000F1017" w:rsidRDefault="000F1017" w:rsidP="000F1017">
      <w:pPr>
        <w:spacing w:line="252" w:lineRule="auto"/>
        <w:ind w:left="1985" w:hanging="2127"/>
        <w:jc w:val="both"/>
        <w:rPr>
          <w:rFonts w:cstheme="minorHAnsi"/>
        </w:rPr>
      </w:pPr>
      <w:r>
        <w:rPr>
          <w:rFonts w:cstheme="minorHAnsi"/>
        </w:rPr>
        <w:t>PAR CES MOTIFS</w:t>
      </w:r>
      <w:r>
        <w:rPr>
          <w:rFonts w:cstheme="minorHAnsi"/>
        </w:rPr>
        <w:tab/>
        <w:t>il</w:t>
      </w:r>
      <w:r w:rsidRPr="00521A73">
        <w:rPr>
          <w:rFonts w:cstheme="minorHAnsi"/>
        </w:rPr>
        <w:t xml:space="preserve"> est proposé </w:t>
      </w:r>
      <w:r>
        <w:rPr>
          <w:rFonts w:cstheme="minorHAnsi"/>
        </w:rPr>
        <w:t>par monsieur le conseiller Carl Woodbury</w:t>
      </w:r>
      <w:r w:rsidRPr="00521A73">
        <w:rPr>
          <w:rFonts w:cstheme="minorHAnsi"/>
        </w:rPr>
        <w:t xml:space="preserve"> et résolu qu’un montant de</w:t>
      </w:r>
      <w:r>
        <w:rPr>
          <w:rFonts w:cstheme="minorHAnsi"/>
        </w:rPr>
        <w:t xml:space="preserve"> 32 000.00$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34BF171A" w14:textId="77777777" w:rsidR="000F1017" w:rsidRDefault="000F1017" w:rsidP="000F1017">
      <w:pPr>
        <w:spacing w:line="252" w:lineRule="auto"/>
        <w:ind w:left="-142"/>
        <w:jc w:val="both"/>
        <w:rPr>
          <w:rFonts w:cstheme="minorHAnsi"/>
        </w:rPr>
      </w:pPr>
    </w:p>
    <w:p w14:paraId="21E60D06" w14:textId="77777777" w:rsidR="000F1017" w:rsidRDefault="000F1017" w:rsidP="000F1017">
      <w:pPr>
        <w:spacing w:after="0" w:line="252" w:lineRule="auto"/>
        <w:ind w:left="1985" w:hanging="2127"/>
        <w:jc w:val="both"/>
        <w:rPr>
          <w:rFonts w:cstheme="minorHAnsi"/>
          <w:i/>
          <w:iCs/>
          <w:lang w:val="en-CA"/>
        </w:rPr>
      </w:pPr>
      <w:proofErr w:type="gramStart"/>
      <w:r w:rsidRPr="00BB61DB">
        <w:rPr>
          <w:rFonts w:cstheme="minorHAnsi"/>
          <w:i/>
          <w:iCs/>
          <w:lang w:val="en-CA"/>
        </w:rPr>
        <w:t>THEREFORE</w:t>
      </w:r>
      <w:proofErr w:type="gramEnd"/>
      <w:r w:rsidRPr="009020C6">
        <w:rPr>
          <w:rFonts w:cstheme="minorHAnsi"/>
          <w:i/>
          <w:iCs/>
          <w:lang w:val="en-CA"/>
        </w:rPr>
        <w:t xml:space="preserve"> </w:t>
      </w:r>
      <w:r w:rsidRPr="009020C6">
        <w:rPr>
          <w:rFonts w:cstheme="minorHAnsi"/>
          <w:i/>
          <w:iCs/>
          <w:lang w:val="en-CA"/>
        </w:rPr>
        <w:tab/>
        <w:t>it is proposed by Councillor</w:t>
      </w:r>
      <w:r>
        <w:rPr>
          <w:rFonts w:cstheme="minorHAnsi"/>
          <w:i/>
          <w:iCs/>
          <w:lang w:val="en-CA"/>
        </w:rPr>
        <w:t xml:space="preserve"> Carl Woodbury </w:t>
      </w:r>
      <w:r w:rsidRPr="009020C6">
        <w:rPr>
          <w:rFonts w:cstheme="minorHAnsi"/>
          <w:i/>
          <w:iCs/>
          <w:lang w:val="en-CA"/>
        </w:rPr>
        <w:t xml:space="preserve">and resolved that an amount of </w:t>
      </w:r>
      <w:r>
        <w:rPr>
          <w:rFonts w:cstheme="minorHAnsi"/>
          <w:i/>
          <w:iCs/>
          <w:lang w:val="en-CA"/>
        </w:rPr>
        <w:t>$32 000.00</w:t>
      </w:r>
      <w:r w:rsidRPr="009020C6">
        <w:rPr>
          <w:rFonts w:cstheme="minorHAnsi"/>
          <w:i/>
          <w:iCs/>
          <w:lang w:val="en-CA"/>
        </w:rPr>
        <w:t xml:space="preserve"> be transferred from surplus budget items to the following </w:t>
      </w:r>
      <w:r>
        <w:rPr>
          <w:rFonts w:cstheme="minorHAnsi"/>
          <w:i/>
          <w:iCs/>
          <w:lang w:val="en-CA"/>
        </w:rPr>
        <w:t>d</w:t>
      </w:r>
      <w:r w:rsidRPr="009020C6">
        <w:rPr>
          <w:rFonts w:cstheme="minorHAnsi"/>
          <w:i/>
          <w:iCs/>
          <w:lang w:val="en-CA"/>
        </w:rPr>
        <w:t>eficit budget items:</w:t>
      </w:r>
    </w:p>
    <w:p w14:paraId="118E6B16" w14:textId="77777777" w:rsidR="000F1017" w:rsidRDefault="000F1017" w:rsidP="000F1017">
      <w:pPr>
        <w:spacing w:after="0" w:line="252" w:lineRule="auto"/>
        <w:ind w:left="-142"/>
        <w:jc w:val="both"/>
        <w:rPr>
          <w:rFonts w:cstheme="minorHAnsi"/>
          <w:i/>
          <w:iCs/>
          <w:lang w:val="en-CA"/>
        </w:rPr>
      </w:pPr>
    </w:p>
    <w:p w14:paraId="1FAEDE8C" w14:textId="77777777" w:rsidR="000F1017" w:rsidRDefault="000F1017" w:rsidP="000F1017">
      <w:pPr>
        <w:spacing w:after="0" w:line="252" w:lineRule="auto"/>
        <w:ind w:left="-142"/>
        <w:jc w:val="both"/>
        <w:rPr>
          <w:rFonts w:cstheme="minorHAnsi"/>
          <w:i/>
          <w:iCs/>
          <w:lang w:val="en-CA"/>
        </w:rPr>
      </w:pPr>
    </w:p>
    <w:p w14:paraId="129C5324" w14:textId="77777777" w:rsidR="000F1017" w:rsidRDefault="000F1017" w:rsidP="000F1017">
      <w:pPr>
        <w:spacing w:after="0" w:line="252" w:lineRule="auto"/>
        <w:ind w:left="-142"/>
        <w:jc w:val="both"/>
        <w:rPr>
          <w:rFonts w:cstheme="minorHAnsi"/>
          <w:i/>
          <w:iCs/>
          <w:lang w:val="en-CA"/>
        </w:rPr>
      </w:pPr>
    </w:p>
    <w:p w14:paraId="122E3AFD" w14:textId="77777777" w:rsidR="000F1017" w:rsidRDefault="000F1017" w:rsidP="000F1017">
      <w:pPr>
        <w:spacing w:after="0" w:line="252" w:lineRule="auto"/>
        <w:ind w:left="-142"/>
        <w:jc w:val="both"/>
        <w:rPr>
          <w:rFonts w:cstheme="minorHAnsi"/>
          <w:i/>
          <w:iCs/>
          <w:lang w:val="en-CA"/>
        </w:rPr>
      </w:pPr>
    </w:p>
    <w:p w14:paraId="1299A426" w14:textId="77777777" w:rsidR="000F1017" w:rsidRDefault="000F1017" w:rsidP="000F1017">
      <w:pPr>
        <w:spacing w:after="0" w:line="252" w:lineRule="auto"/>
        <w:ind w:left="-142"/>
        <w:jc w:val="both"/>
        <w:rPr>
          <w:rFonts w:cstheme="minorHAnsi"/>
          <w:i/>
          <w:iCs/>
          <w:lang w:val="en-CA"/>
        </w:rPr>
      </w:pPr>
    </w:p>
    <w:p w14:paraId="353125E3" w14:textId="77777777" w:rsidR="000F1017" w:rsidRDefault="000F1017" w:rsidP="000F1017">
      <w:pPr>
        <w:spacing w:after="0" w:line="252" w:lineRule="auto"/>
        <w:ind w:left="-142"/>
        <w:jc w:val="both"/>
        <w:rPr>
          <w:rFonts w:cstheme="minorHAnsi"/>
          <w:i/>
          <w:iCs/>
          <w:lang w:val="en-CA"/>
        </w:rPr>
      </w:pPr>
    </w:p>
    <w:p w14:paraId="180B48B9" w14:textId="77777777" w:rsidR="000F1017" w:rsidRDefault="000F1017" w:rsidP="000F1017">
      <w:pPr>
        <w:spacing w:after="0" w:line="252" w:lineRule="auto"/>
        <w:ind w:left="-142"/>
        <w:jc w:val="both"/>
        <w:rPr>
          <w:rFonts w:cstheme="minorHAnsi"/>
          <w:i/>
          <w:iCs/>
          <w:lang w:val="en-CA"/>
        </w:rPr>
      </w:pPr>
    </w:p>
    <w:p w14:paraId="6A627B62" w14:textId="77777777" w:rsidR="000F1017" w:rsidRDefault="000F1017" w:rsidP="000F1017">
      <w:pPr>
        <w:spacing w:after="0" w:line="252" w:lineRule="auto"/>
        <w:ind w:left="-142"/>
        <w:jc w:val="both"/>
        <w:rPr>
          <w:rFonts w:cstheme="minorHAnsi"/>
          <w:i/>
          <w:iCs/>
          <w:lang w:val="en-CA"/>
        </w:rPr>
      </w:pPr>
    </w:p>
    <w:p w14:paraId="10D47C55" w14:textId="77777777" w:rsidR="000F1017" w:rsidRPr="008E234D" w:rsidRDefault="000F1017" w:rsidP="000F1017">
      <w:pPr>
        <w:spacing w:after="0" w:line="252" w:lineRule="auto"/>
        <w:ind w:left="-142"/>
        <w:jc w:val="both"/>
        <w:rPr>
          <w:rFonts w:cstheme="minorHAnsi"/>
          <w:i/>
          <w:iCs/>
          <w:lang w:val="en-CA"/>
        </w:rPr>
      </w:pPr>
    </w:p>
    <w:p w14:paraId="2B3B0E0A" w14:textId="77777777" w:rsidR="000F1017" w:rsidRPr="00574E1D" w:rsidRDefault="000F1017" w:rsidP="000F1017">
      <w:pPr>
        <w:spacing w:after="0" w:line="252" w:lineRule="auto"/>
        <w:ind w:left="-142"/>
        <w:jc w:val="both"/>
        <w:rPr>
          <w:rFonts w:cstheme="minorHAnsi"/>
          <w:lang w:val="en-CA"/>
        </w:rPr>
      </w:pPr>
    </w:p>
    <w:p w14:paraId="13964D02" w14:textId="77777777" w:rsidR="000F1017" w:rsidRPr="00574E1D" w:rsidRDefault="000F1017" w:rsidP="000F1017">
      <w:pPr>
        <w:widowControl w:val="0"/>
        <w:autoSpaceDE w:val="0"/>
        <w:autoSpaceDN w:val="0"/>
        <w:spacing w:before="29" w:after="0" w:line="240" w:lineRule="auto"/>
        <w:ind w:left="-142"/>
        <w:jc w:val="center"/>
        <w:rPr>
          <w:rFonts w:ascii="Calibri" w:eastAsia="Calibri" w:hAnsi="Calibri" w:cs="Calibri"/>
          <w:b/>
          <w:bCs/>
          <w:lang w:val="fr-FR"/>
        </w:rPr>
      </w:pPr>
      <w:bookmarkStart w:id="1" w:name="Feuil1"/>
      <w:bookmarkEnd w:id="1"/>
      <w:r w:rsidRPr="00574E1D">
        <w:rPr>
          <w:rFonts w:ascii="Calibri" w:eastAsia="Calibri" w:hAnsi="Calibri" w:cs="Calibri"/>
          <w:b/>
          <w:bCs/>
          <w:lang w:val="fr-FR"/>
        </w:rPr>
        <w:lastRenderedPageBreak/>
        <w:t>TRANSFERT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ENTRE POSTES BUDGÉTAIRES DÉFICITAIRES</w:t>
      </w:r>
    </w:p>
    <w:p w14:paraId="0815021F" w14:textId="77777777" w:rsidR="000F1017" w:rsidRPr="00574E1D" w:rsidRDefault="000F1017" w:rsidP="000F1017">
      <w:pPr>
        <w:widowControl w:val="0"/>
        <w:autoSpaceDE w:val="0"/>
        <w:autoSpaceDN w:val="0"/>
        <w:spacing w:before="29" w:after="0" w:line="240" w:lineRule="auto"/>
        <w:ind w:left="-142"/>
        <w:jc w:val="center"/>
        <w:rPr>
          <w:rFonts w:ascii="Calibri" w:eastAsia="Calibri" w:hAnsi="Calibri" w:cs="Calibri"/>
          <w:b/>
          <w:bCs/>
          <w:spacing w:val="-4"/>
          <w:lang w:val="fr-FR"/>
        </w:rPr>
      </w:pPr>
      <w:r w:rsidRPr="00574E1D">
        <w:rPr>
          <w:rFonts w:ascii="Calibri" w:eastAsia="Calibri" w:hAnsi="Calibri" w:cs="Calibri"/>
          <w:b/>
          <w:bCs/>
          <w:lang w:val="fr-FR"/>
        </w:rPr>
        <w:t>ET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EXCÉDENTAIRES</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 xml:space="preserve">AU </w:t>
      </w:r>
      <w:r>
        <w:rPr>
          <w:rFonts w:ascii="Calibri" w:eastAsia="Calibri" w:hAnsi="Calibri" w:cs="Calibri"/>
          <w:b/>
          <w:bCs/>
          <w:lang w:val="fr-FR"/>
        </w:rPr>
        <w:t>25 NOVEMBRE</w:t>
      </w:r>
      <w:r w:rsidRPr="00574E1D">
        <w:rPr>
          <w:rFonts w:ascii="Calibri" w:eastAsia="Calibri" w:hAnsi="Calibri" w:cs="Calibri"/>
          <w:b/>
          <w:bCs/>
          <w:spacing w:val="2"/>
          <w:lang w:val="fr-FR"/>
        </w:rPr>
        <w:t xml:space="preserve"> </w:t>
      </w:r>
      <w:r w:rsidRPr="00574E1D">
        <w:rPr>
          <w:rFonts w:ascii="Calibri" w:eastAsia="Calibri" w:hAnsi="Calibri" w:cs="Calibri"/>
          <w:b/>
          <w:bCs/>
          <w:spacing w:val="-4"/>
          <w:lang w:val="fr-FR"/>
        </w:rPr>
        <w:t>2023</w:t>
      </w:r>
    </w:p>
    <w:p w14:paraId="28FF222D" w14:textId="77777777" w:rsidR="000F1017" w:rsidRPr="00574E1D" w:rsidRDefault="000F1017" w:rsidP="000F1017">
      <w:pPr>
        <w:widowControl w:val="0"/>
        <w:autoSpaceDE w:val="0"/>
        <w:autoSpaceDN w:val="0"/>
        <w:spacing w:before="29" w:after="0" w:line="240" w:lineRule="auto"/>
        <w:ind w:left="-142"/>
        <w:jc w:val="center"/>
        <w:rPr>
          <w:rFonts w:ascii="Calibri" w:eastAsia="Calibri" w:hAnsi="Calibri" w:cs="Calibri"/>
          <w:b/>
          <w:bCs/>
          <w:lang w:val="fr-FR"/>
        </w:rPr>
      </w:pPr>
    </w:p>
    <w:tbl>
      <w:tblPr>
        <w:tblW w:w="73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2914"/>
        <w:gridCol w:w="1559"/>
        <w:gridCol w:w="1701"/>
      </w:tblGrid>
      <w:tr w:rsidR="000F1017" w:rsidRPr="00574E1D" w14:paraId="1F02F0B5" w14:textId="77777777" w:rsidTr="0012505C">
        <w:trPr>
          <w:trHeight w:val="255"/>
        </w:trPr>
        <w:tc>
          <w:tcPr>
            <w:tcW w:w="1220" w:type="dxa"/>
            <w:shd w:val="clear" w:color="auto" w:fill="auto"/>
            <w:noWrap/>
            <w:vAlign w:val="bottom"/>
          </w:tcPr>
          <w:p w14:paraId="5ECED3B0" w14:textId="77777777" w:rsidR="000F1017" w:rsidRPr="00574E1D" w:rsidRDefault="000F1017" w:rsidP="000F1017">
            <w:pPr>
              <w:spacing w:before="60" w:after="60" w:line="240" w:lineRule="auto"/>
              <w:ind w:left="-142"/>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POSTE GL</w:t>
            </w:r>
          </w:p>
        </w:tc>
        <w:tc>
          <w:tcPr>
            <w:tcW w:w="2914" w:type="dxa"/>
            <w:shd w:val="clear" w:color="auto" w:fill="auto"/>
            <w:noWrap/>
            <w:vAlign w:val="bottom"/>
          </w:tcPr>
          <w:p w14:paraId="3F9C01BF" w14:textId="77777777" w:rsidR="000F1017" w:rsidRPr="00574E1D" w:rsidRDefault="000F1017" w:rsidP="000F1017">
            <w:pPr>
              <w:spacing w:before="60" w:after="60" w:line="240" w:lineRule="auto"/>
              <w:ind w:left="-142"/>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DESCRIPTION</w:t>
            </w:r>
          </w:p>
        </w:tc>
        <w:tc>
          <w:tcPr>
            <w:tcW w:w="1559" w:type="dxa"/>
            <w:shd w:val="clear" w:color="auto" w:fill="auto"/>
            <w:noWrap/>
            <w:vAlign w:val="bottom"/>
          </w:tcPr>
          <w:p w14:paraId="5EFBCB0F" w14:textId="77777777" w:rsidR="000F1017" w:rsidRPr="00574E1D" w:rsidRDefault="000F1017" w:rsidP="000F1017">
            <w:pPr>
              <w:spacing w:before="60" w:after="60" w:line="240" w:lineRule="auto"/>
              <w:ind w:left="-142"/>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DESTINATION</w:t>
            </w:r>
          </w:p>
        </w:tc>
        <w:tc>
          <w:tcPr>
            <w:tcW w:w="1701" w:type="dxa"/>
            <w:shd w:val="clear" w:color="auto" w:fill="auto"/>
            <w:noWrap/>
            <w:vAlign w:val="bottom"/>
          </w:tcPr>
          <w:p w14:paraId="7CA9F402" w14:textId="77777777" w:rsidR="000F1017" w:rsidRPr="00574E1D" w:rsidRDefault="000F1017" w:rsidP="000F1017">
            <w:pPr>
              <w:spacing w:before="60" w:after="60" w:line="240" w:lineRule="auto"/>
              <w:ind w:left="-142"/>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PROVENANCE</w:t>
            </w:r>
          </w:p>
        </w:tc>
      </w:tr>
      <w:tr w:rsidR="000F1017" w:rsidRPr="00574E1D" w14:paraId="1297E092" w14:textId="77777777" w:rsidTr="0012505C">
        <w:trPr>
          <w:trHeight w:val="255"/>
        </w:trPr>
        <w:tc>
          <w:tcPr>
            <w:tcW w:w="1220" w:type="dxa"/>
            <w:shd w:val="clear" w:color="auto" w:fill="auto"/>
            <w:noWrap/>
            <w:vAlign w:val="bottom"/>
            <w:hideMark/>
          </w:tcPr>
          <w:p w14:paraId="4ED90C85"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02.32000.495</w:t>
            </w:r>
          </w:p>
        </w:tc>
        <w:tc>
          <w:tcPr>
            <w:tcW w:w="2914" w:type="dxa"/>
            <w:shd w:val="clear" w:color="auto" w:fill="auto"/>
            <w:noWrap/>
            <w:vAlign w:val="bottom"/>
            <w:hideMark/>
          </w:tcPr>
          <w:p w14:paraId="77C23011"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NETTOYAGE ET BUANDERIE</w:t>
            </w:r>
          </w:p>
        </w:tc>
        <w:tc>
          <w:tcPr>
            <w:tcW w:w="1559" w:type="dxa"/>
            <w:shd w:val="clear" w:color="auto" w:fill="auto"/>
            <w:noWrap/>
            <w:vAlign w:val="bottom"/>
            <w:hideMark/>
          </w:tcPr>
          <w:p w14:paraId="6FBAEFA3"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2 000.00$</w:t>
            </w:r>
          </w:p>
        </w:tc>
        <w:tc>
          <w:tcPr>
            <w:tcW w:w="1701" w:type="dxa"/>
            <w:shd w:val="clear" w:color="auto" w:fill="auto"/>
            <w:noWrap/>
            <w:vAlign w:val="bottom"/>
            <w:hideMark/>
          </w:tcPr>
          <w:p w14:paraId="71883CF8"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p>
        </w:tc>
      </w:tr>
      <w:tr w:rsidR="000F1017" w:rsidRPr="00574E1D" w14:paraId="635EB5BC" w14:textId="77777777" w:rsidTr="0012505C">
        <w:trPr>
          <w:trHeight w:val="255"/>
        </w:trPr>
        <w:tc>
          <w:tcPr>
            <w:tcW w:w="1220" w:type="dxa"/>
            <w:shd w:val="clear" w:color="auto" w:fill="auto"/>
            <w:noWrap/>
            <w:vAlign w:val="bottom"/>
            <w:hideMark/>
          </w:tcPr>
          <w:p w14:paraId="678EF8DC"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02.32000.411</w:t>
            </w:r>
          </w:p>
        </w:tc>
        <w:tc>
          <w:tcPr>
            <w:tcW w:w="2914" w:type="dxa"/>
            <w:shd w:val="clear" w:color="auto" w:fill="auto"/>
            <w:noWrap/>
            <w:vAlign w:val="bottom"/>
            <w:hideMark/>
          </w:tcPr>
          <w:p w14:paraId="72EDF61F"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 xml:space="preserve">SERVICE </w:t>
            </w:r>
            <w:proofErr w:type="gramStart"/>
            <w:r>
              <w:rPr>
                <w:rFonts w:ascii="Times New Roman" w:eastAsia="Times New Roman" w:hAnsi="Times New Roman" w:cs="Times New Roman"/>
                <w:sz w:val="18"/>
                <w:szCs w:val="18"/>
                <w:lang w:eastAsia="fr-CA"/>
              </w:rPr>
              <w:t>SCIENT.&amp;</w:t>
            </w:r>
            <w:proofErr w:type="gramEnd"/>
            <w:r>
              <w:rPr>
                <w:rFonts w:ascii="Times New Roman" w:eastAsia="Times New Roman" w:hAnsi="Times New Roman" w:cs="Times New Roman"/>
                <w:sz w:val="18"/>
                <w:szCs w:val="18"/>
                <w:lang w:eastAsia="fr-CA"/>
              </w:rPr>
              <w:t xml:space="preserve"> GÉNIE</w:t>
            </w:r>
          </w:p>
        </w:tc>
        <w:tc>
          <w:tcPr>
            <w:tcW w:w="1559" w:type="dxa"/>
            <w:shd w:val="clear" w:color="auto" w:fill="auto"/>
            <w:noWrap/>
            <w:vAlign w:val="bottom"/>
            <w:hideMark/>
          </w:tcPr>
          <w:p w14:paraId="2E07FA2D"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p>
        </w:tc>
        <w:tc>
          <w:tcPr>
            <w:tcW w:w="1701" w:type="dxa"/>
            <w:shd w:val="clear" w:color="auto" w:fill="auto"/>
            <w:noWrap/>
            <w:vAlign w:val="bottom"/>
            <w:hideMark/>
          </w:tcPr>
          <w:p w14:paraId="03154E05"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r w:rsidRPr="00DD2236">
              <w:rPr>
                <w:rFonts w:ascii="Times New Roman" w:eastAsia="Times New Roman" w:hAnsi="Times New Roman" w:cs="Times New Roman"/>
                <w:sz w:val="20"/>
                <w:szCs w:val="20"/>
                <w:lang w:eastAsia="fr-CA"/>
              </w:rPr>
              <w:t>2 000.00</w:t>
            </w:r>
            <w:r>
              <w:rPr>
                <w:rFonts w:ascii="Times New Roman" w:eastAsia="Times New Roman" w:hAnsi="Times New Roman" w:cs="Times New Roman"/>
                <w:sz w:val="20"/>
                <w:szCs w:val="20"/>
                <w:lang w:eastAsia="fr-CA"/>
              </w:rPr>
              <w:t>$</w:t>
            </w:r>
          </w:p>
        </w:tc>
      </w:tr>
      <w:tr w:rsidR="000F1017" w:rsidRPr="00574E1D" w14:paraId="782B5B1A" w14:textId="77777777" w:rsidTr="0012505C">
        <w:trPr>
          <w:trHeight w:val="255"/>
        </w:trPr>
        <w:tc>
          <w:tcPr>
            <w:tcW w:w="1220" w:type="dxa"/>
            <w:shd w:val="clear" w:color="auto" w:fill="auto"/>
            <w:noWrap/>
            <w:vAlign w:val="bottom"/>
            <w:hideMark/>
          </w:tcPr>
          <w:p w14:paraId="436ED5AD"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02.32000.525</w:t>
            </w:r>
          </w:p>
        </w:tc>
        <w:tc>
          <w:tcPr>
            <w:tcW w:w="2914" w:type="dxa"/>
            <w:shd w:val="clear" w:color="auto" w:fill="auto"/>
            <w:noWrap/>
            <w:vAlign w:val="bottom"/>
            <w:hideMark/>
          </w:tcPr>
          <w:p w14:paraId="0E08194E"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ENTRETIEN – VÉHICULES</w:t>
            </w:r>
          </w:p>
        </w:tc>
        <w:tc>
          <w:tcPr>
            <w:tcW w:w="1559" w:type="dxa"/>
            <w:shd w:val="clear" w:color="auto" w:fill="auto"/>
            <w:noWrap/>
            <w:vAlign w:val="bottom"/>
            <w:hideMark/>
          </w:tcPr>
          <w:p w14:paraId="67BF7570"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15 000.00$</w:t>
            </w:r>
          </w:p>
        </w:tc>
        <w:tc>
          <w:tcPr>
            <w:tcW w:w="1701" w:type="dxa"/>
            <w:shd w:val="clear" w:color="auto" w:fill="auto"/>
            <w:noWrap/>
            <w:vAlign w:val="bottom"/>
            <w:hideMark/>
          </w:tcPr>
          <w:p w14:paraId="37093B0E"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r w:rsidRPr="00DD2236">
              <w:rPr>
                <w:rFonts w:ascii="Times New Roman" w:eastAsia="Times New Roman" w:hAnsi="Times New Roman" w:cs="Times New Roman"/>
                <w:sz w:val="20"/>
                <w:szCs w:val="20"/>
                <w:lang w:eastAsia="fr-CA"/>
              </w:rPr>
              <w:t xml:space="preserve"> </w:t>
            </w:r>
          </w:p>
        </w:tc>
      </w:tr>
      <w:tr w:rsidR="000F1017" w:rsidRPr="00574E1D" w14:paraId="7C783121" w14:textId="77777777" w:rsidTr="0012505C">
        <w:trPr>
          <w:trHeight w:val="255"/>
        </w:trPr>
        <w:tc>
          <w:tcPr>
            <w:tcW w:w="1220" w:type="dxa"/>
            <w:shd w:val="clear" w:color="auto" w:fill="auto"/>
            <w:noWrap/>
            <w:vAlign w:val="bottom"/>
            <w:hideMark/>
          </w:tcPr>
          <w:p w14:paraId="3252FE8A"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02.32000.649</w:t>
            </w:r>
          </w:p>
        </w:tc>
        <w:tc>
          <w:tcPr>
            <w:tcW w:w="2914" w:type="dxa"/>
            <w:shd w:val="clear" w:color="auto" w:fill="auto"/>
            <w:noWrap/>
            <w:vAlign w:val="bottom"/>
            <w:hideMark/>
          </w:tcPr>
          <w:p w14:paraId="34FBC4FB"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ACHATS PIÈCES &amp; PETITS OUTILS</w:t>
            </w:r>
          </w:p>
        </w:tc>
        <w:tc>
          <w:tcPr>
            <w:tcW w:w="1559" w:type="dxa"/>
            <w:shd w:val="clear" w:color="auto" w:fill="auto"/>
            <w:noWrap/>
            <w:vAlign w:val="bottom"/>
            <w:hideMark/>
          </w:tcPr>
          <w:p w14:paraId="39C0AAA6"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7 000.00$</w:t>
            </w:r>
          </w:p>
        </w:tc>
        <w:tc>
          <w:tcPr>
            <w:tcW w:w="1701" w:type="dxa"/>
            <w:shd w:val="clear" w:color="auto" w:fill="auto"/>
            <w:noWrap/>
            <w:vAlign w:val="bottom"/>
            <w:hideMark/>
          </w:tcPr>
          <w:p w14:paraId="2F5F7780"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r w:rsidRPr="00DD2236">
              <w:rPr>
                <w:rFonts w:ascii="Times New Roman" w:eastAsia="Times New Roman" w:hAnsi="Times New Roman" w:cs="Times New Roman"/>
                <w:sz w:val="20"/>
                <w:szCs w:val="20"/>
                <w:lang w:eastAsia="fr-CA"/>
              </w:rPr>
              <w:t xml:space="preserve"> </w:t>
            </w:r>
          </w:p>
        </w:tc>
      </w:tr>
      <w:tr w:rsidR="000F1017" w:rsidRPr="00574E1D" w14:paraId="1082FE7D" w14:textId="77777777" w:rsidTr="0012505C">
        <w:trPr>
          <w:trHeight w:val="255"/>
        </w:trPr>
        <w:tc>
          <w:tcPr>
            <w:tcW w:w="1220" w:type="dxa"/>
            <w:shd w:val="clear" w:color="auto" w:fill="auto"/>
            <w:noWrap/>
            <w:vAlign w:val="bottom"/>
            <w:hideMark/>
          </w:tcPr>
          <w:p w14:paraId="2A01B1B5"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02.32012.649</w:t>
            </w:r>
          </w:p>
        </w:tc>
        <w:tc>
          <w:tcPr>
            <w:tcW w:w="2914" w:type="dxa"/>
            <w:shd w:val="clear" w:color="auto" w:fill="auto"/>
            <w:noWrap/>
            <w:vAlign w:val="bottom"/>
            <w:hideMark/>
          </w:tcPr>
          <w:p w14:paraId="1E0B23D4"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PNEUS</w:t>
            </w:r>
          </w:p>
        </w:tc>
        <w:tc>
          <w:tcPr>
            <w:tcW w:w="1559" w:type="dxa"/>
            <w:shd w:val="clear" w:color="auto" w:fill="auto"/>
            <w:noWrap/>
            <w:vAlign w:val="bottom"/>
            <w:hideMark/>
          </w:tcPr>
          <w:p w14:paraId="2C6A42E6"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5 500.00$</w:t>
            </w:r>
          </w:p>
        </w:tc>
        <w:tc>
          <w:tcPr>
            <w:tcW w:w="1701" w:type="dxa"/>
            <w:shd w:val="clear" w:color="auto" w:fill="auto"/>
            <w:noWrap/>
            <w:vAlign w:val="bottom"/>
            <w:hideMark/>
          </w:tcPr>
          <w:p w14:paraId="039544F4"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r w:rsidRPr="00DD2236">
              <w:rPr>
                <w:rFonts w:ascii="Times New Roman" w:eastAsia="Times New Roman" w:hAnsi="Times New Roman" w:cs="Times New Roman"/>
                <w:sz w:val="20"/>
                <w:szCs w:val="20"/>
                <w:lang w:eastAsia="fr-CA"/>
              </w:rPr>
              <w:t xml:space="preserve"> </w:t>
            </w:r>
          </w:p>
        </w:tc>
      </w:tr>
      <w:tr w:rsidR="000F1017" w:rsidRPr="00574E1D" w14:paraId="2129E7D4" w14:textId="77777777" w:rsidTr="0012505C">
        <w:trPr>
          <w:trHeight w:val="255"/>
        </w:trPr>
        <w:tc>
          <w:tcPr>
            <w:tcW w:w="1220" w:type="dxa"/>
            <w:shd w:val="clear" w:color="auto" w:fill="auto"/>
            <w:noWrap/>
            <w:vAlign w:val="bottom"/>
            <w:hideMark/>
          </w:tcPr>
          <w:p w14:paraId="0C69BD95"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02.32000.621</w:t>
            </w:r>
          </w:p>
        </w:tc>
        <w:tc>
          <w:tcPr>
            <w:tcW w:w="2914" w:type="dxa"/>
            <w:shd w:val="clear" w:color="auto" w:fill="auto"/>
            <w:noWrap/>
            <w:vAlign w:val="bottom"/>
            <w:hideMark/>
          </w:tcPr>
          <w:p w14:paraId="4F9AAB22"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PIERRE CONCASSÉEE &amp; GRAVIER</w:t>
            </w:r>
          </w:p>
        </w:tc>
        <w:tc>
          <w:tcPr>
            <w:tcW w:w="1559" w:type="dxa"/>
            <w:shd w:val="clear" w:color="auto" w:fill="auto"/>
            <w:noWrap/>
            <w:vAlign w:val="bottom"/>
            <w:hideMark/>
          </w:tcPr>
          <w:p w14:paraId="7BA4256B"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p>
        </w:tc>
        <w:tc>
          <w:tcPr>
            <w:tcW w:w="1701" w:type="dxa"/>
            <w:shd w:val="clear" w:color="auto" w:fill="auto"/>
            <w:noWrap/>
            <w:vAlign w:val="bottom"/>
            <w:hideMark/>
          </w:tcPr>
          <w:p w14:paraId="633C738E"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27 500.00$</w:t>
            </w:r>
          </w:p>
        </w:tc>
      </w:tr>
      <w:tr w:rsidR="000F1017" w:rsidRPr="00574E1D" w14:paraId="3BBC16AA" w14:textId="77777777" w:rsidTr="0012505C">
        <w:trPr>
          <w:trHeight w:val="255"/>
        </w:trPr>
        <w:tc>
          <w:tcPr>
            <w:tcW w:w="1220" w:type="dxa"/>
            <w:shd w:val="clear" w:color="auto" w:fill="auto"/>
            <w:noWrap/>
            <w:vAlign w:val="bottom"/>
          </w:tcPr>
          <w:p w14:paraId="5FAF704D"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02.32000.660</w:t>
            </w:r>
          </w:p>
        </w:tc>
        <w:tc>
          <w:tcPr>
            <w:tcW w:w="2914" w:type="dxa"/>
            <w:shd w:val="clear" w:color="auto" w:fill="auto"/>
            <w:noWrap/>
            <w:vAlign w:val="bottom"/>
          </w:tcPr>
          <w:p w14:paraId="68743454"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ARTICLE DE NETTOYAGE</w:t>
            </w:r>
          </w:p>
        </w:tc>
        <w:tc>
          <w:tcPr>
            <w:tcW w:w="1559" w:type="dxa"/>
            <w:shd w:val="clear" w:color="auto" w:fill="auto"/>
            <w:noWrap/>
            <w:vAlign w:val="bottom"/>
          </w:tcPr>
          <w:p w14:paraId="4D086C1B"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500.00$</w:t>
            </w:r>
          </w:p>
        </w:tc>
        <w:tc>
          <w:tcPr>
            <w:tcW w:w="1701" w:type="dxa"/>
            <w:shd w:val="clear" w:color="auto" w:fill="auto"/>
            <w:noWrap/>
            <w:vAlign w:val="bottom"/>
          </w:tcPr>
          <w:p w14:paraId="57282FBC"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p>
        </w:tc>
      </w:tr>
      <w:tr w:rsidR="000F1017" w:rsidRPr="00574E1D" w14:paraId="70904E7E" w14:textId="77777777" w:rsidTr="0012505C">
        <w:trPr>
          <w:trHeight w:val="255"/>
        </w:trPr>
        <w:tc>
          <w:tcPr>
            <w:tcW w:w="1220" w:type="dxa"/>
            <w:shd w:val="clear" w:color="auto" w:fill="auto"/>
            <w:noWrap/>
            <w:vAlign w:val="bottom"/>
            <w:hideMark/>
          </w:tcPr>
          <w:p w14:paraId="39BE49A8"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02.32000.629</w:t>
            </w:r>
          </w:p>
        </w:tc>
        <w:tc>
          <w:tcPr>
            <w:tcW w:w="2914" w:type="dxa"/>
            <w:shd w:val="clear" w:color="auto" w:fill="auto"/>
            <w:noWrap/>
            <w:vAlign w:val="bottom"/>
            <w:hideMark/>
          </w:tcPr>
          <w:p w14:paraId="541C79F6"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PRODUITS ENSEMENSEMENT</w:t>
            </w:r>
          </w:p>
        </w:tc>
        <w:tc>
          <w:tcPr>
            <w:tcW w:w="1559" w:type="dxa"/>
            <w:shd w:val="clear" w:color="auto" w:fill="auto"/>
            <w:noWrap/>
            <w:vAlign w:val="bottom"/>
            <w:hideMark/>
          </w:tcPr>
          <w:p w14:paraId="637FBA97"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p>
        </w:tc>
        <w:tc>
          <w:tcPr>
            <w:tcW w:w="1701" w:type="dxa"/>
            <w:shd w:val="clear" w:color="auto" w:fill="auto"/>
            <w:noWrap/>
            <w:vAlign w:val="bottom"/>
            <w:hideMark/>
          </w:tcPr>
          <w:p w14:paraId="36262619"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500.00$</w:t>
            </w:r>
          </w:p>
        </w:tc>
      </w:tr>
      <w:tr w:rsidR="000F1017" w:rsidRPr="00574E1D" w14:paraId="3B15C3E1" w14:textId="77777777" w:rsidTr="0012505C">
        <w:trPr>
          <w:trHeight w:val="255"/>
        </w:trPr>
        <w:tc>
          <w:tcPr>
            <w:tcW w:w="1220" w:type="dxa"/>
            <w:shd w:val="clear" w:color="auto" w:fill="auto"/>
            <w:noWrap/>
            <w:vAlign w:val="bottom"/>
            <w:hideMark/>
          </w:tcPr>
          <w:p w14:paraId="6B202790"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02.32000.725</w:t>
            </w:r>
          </w:p>
        </w:tc>
        <w:tc>
          <w:tcPr>
            <w:tcW w:w="2914" w:type="dxa"/>
            <w:shd w:val="clear" w:color="auto" w:fill="auto"/>
            <w:noWrap/>
            <w:vAlign w:val="bottom"/>
            <w:hideMark/>
          </w:tcPr>
          <w:p w14:paraId="4B9ABFD0"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MACHIN. OUTIL. ÉQUIP. DIVERS</w:t>
            </w:r>
          </w:p>
        </w:tc>
        <w:tc>
          <w:tcPr>
            <w:tcW w:w="1559" w:type="dxa"/>
            <w:shd w:val="clear" w:color="auto" w:fill="auto"/>
            <w:noWrap/>
            <w:vAlign w:val="bottom"/>
            <w:hideMark/>
          </w:tcPr>
          <w:p w14:paraId="0ABD7C30"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2 000.00$</w:t>
            </w:r>
          </w:p>
        </w:tc>
        <w:tc>
          <w:tcPr>
            <w:tcW w:w="1701" w:type="dxa"/>
            <w:shd w:val="clear" w:color="auto" w:fill="auto"/>
            <w:noWrap/>
            <w:vAlign w:val="bottom"/>
            <w:hideMark/>
          </w:tcPr>
          <w:p w14:paraId="2251E6F3"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p>
        </w:tc>
      </w:tr>
      <w:tr w:rsidR="000F1017" w:rsidRPr="00574E1D" w14:paraId="495BDA8E" w14:textId="77777777" w:rsidTr="0012505C">
        <w:trPr>
          <w:trHeight w:val="255"/>
        </w:trPr>
        <w:tc>
          <w:tcPr>
            <w:tcW w:w="1220" w:type="dxa"/>
            <w:shd w:val="clear" w:color="auto" w:fill="auto"/>
            <w:noWrap/>
            <w:vAlign w:val="bottom"/>
            <w:hideMark/>
          </w:tcPr>
          <w:p w14:paraId="4D087324"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02.32000.721</w:t>
            </w:r>
          </w:p>
        </w:tc>
        <w:tc>
          <w:tcPr>
            <w:tcW w:w="2914" w:type="dxa"/>
            <w:shd w:val="clear" w:color="auto" w:fill="auto"/>
            <w:noWrap/>
            <w:vAlign w:val="bottom"/>
            <w:hideMark/>
          </w:tcPr>
          <w:p w14:paraId="58361534"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PONCEAUX</w:t>
            </w:r>
          </w:p>
        </w:tc>
        <w:tc>
          <w:tcPr>
            <w:tcW w:w="1559" w:type="dxa"/>
            <w:shd w:val="clear" w:color="auto" w:fill="auto"/>
            <w:noWrap/>
            <w:vAlign w:val="bottom"/>
            <w:hideMark/>
          </w:tcPr>
          <w:p w14:paraId="2DD83FA9" w14:textId="77777777" w:rsidR="000F1017" w:rsidRPr="00574E1D" w:rsidRDefault="000F1017" w:rsidP="000F1017">
            <w:pPr>
              <w:spacing w:after="0" w:line="240" w:lineRule="auto"/>
              <w:ind w:left="-142"/>
              <w:jc w:val="right"/>
              <w:rPr>
                <w:rFonts w:ascii="Times New Roman" w:eastAsia="Times New Roman" w:hAnsi="Times New Roman" w:cs="Times New Roman"/>
                <w:sz w:val="20"/>
                <w:szCs w:val="20"/>
                <w:lang w:eastAsia="fr-CA"/>
              </w:rPr>
            </w:pPr>
          </w:p>
        </w:tc>
        <w:tc>
          <w:tcPr>
            <w:tcW w:w="1701" w:type="dxa"/>
            <w:shd w:val="clear" w:color="auto" w:fill="auto"/>
            <w:noWrap/>
            <w:vAlign w:val="bottom"/>
            <w:hideMark/>
          </w:tcPr>
          <w:p w14:paraId="5C0F1314" w14:textId="77777777" w:rsidR="000F1017" w:rsidRPr="00DD2236" w:rsidRDefault="000F1017" w:rsidP="000F1017">
            <w:pPr>
              <w:spacing w:after="0" w:line="240" w:lineRule="auto"/>
              <w:ind w:left="-142"/>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2 000.00$</w:t>
            </w:r>
          </w:p>
        </w:tc>
      </w:tr>
      <w:tr w:rsidR="000F1017" w:rsidRPr="00574E1D" w14:paraId="6ABCE3F9" w14:textId="77777777" w:rsidTr="0012505C">
        <w:trPr>
          <w:trHeight w:val="255"/>
        </w:trPr>
        <w:tc>
          <w:tcPr>
            <w:tcW w:w="1220" w:type="dxa"/>
            <w:shd w:val="clear" w:color="auto" w:fill="auto"/>
            <w:noWrap/>
            <w:vAlign w:val="bottom"/>
            <w:hideMark/>
          </w:tcPr>
          <w:p w14:paraId="63DC4FD4" w14:textId="77777777" w:rsidR="000F1017" w:rsidRPr="00574E1D" w:rsidRDefault="000F1017" w:rsidP="000F1017">
            <w:pPr>
              <w:spacing w:after="0" w:line="240" w:lineRule="auto"/>
              <w:ind w:left="-142"/>
              <w:rPr>
                <w:rFonts w:ascii="Times New Roman" w:eastAsia="Times New Roman" w:hAnsi="Times New Roman" w:cs="Times New Roman"/>
                <w:sz w:val="18"/>
                <w:szCs w:val="18"/>
                <w:lang w:eastAsia="fr-CA"/>
              </w:rPr>
            </w:pPr>
          </w:p>
        </w:tc>
        <w:tc>
          <w:tcPr>
            <w:tcW w:w="2914" w:type="dxa"/>
            <w:shd w:val="clear" w:color="auto" w:fill="auto"/>
            <w:noWrap/>
            <w:vAlign w:val="bottom"/>
            <w:hideMark/>
          </w:tcPr>
          <w:p w14:paraId="15EF547B" w14:textId="77777777" w:rsidR="000F1017" w:rsidRPr="00DD2236" w:rsidRDefault="000F1017" w:rsidP="000F1017">
            <w:pPr>
              <w:spacing w:after="0" w:line="240" w:lineRule="auto"/>
              <w:ind w:left="-142"/>
              <w:jc w:val="right"/>
              <w:rPr>
                <w:rFonts w:ascii="Times New Roman" w:eastAsia="Times New Roman" w:hAnsi="Times New Roman" w:cs="Times New Roman"/>
                <w:b/>
                <w:bCs/>
                <w:sz w:val="18"/>
                <w:szCs w:val="18"/>
                <w:lang w:eastAsia="fr-CA"/>
              </w:rPr>
            </w:pPr>
            <w:r>
              <w:rPr>
                <w:rFonts w:ascii="Times New Roman" w:eastAsia="Times New Roman" w:hAnsi="Times New Roman" w:cs="Times New Roman"/>
                <w:b/>
                <w:bCs/>
                <w:sz w:val="18"/>
                <w:szCs w:val="18"/>
                <w:lang w:eastAsia="fr-CA"/>
              </w:rPr>
              <w:t>TOTAL :</w:t>
            </w:r>
          </w:p>
        </w:tc>
        <w:tc>
          <w:tcPr>
            <w:tcW w:w="1559" w:type="dxa"/>
            <w:shd w:val="clear" w:color="auto" w:fill="auto"/>
            <w:noWrap/>
            <w:vAlign w:val="bottom"/>
            <w:hideMark/>
          </w:tcPr>
          <w:p w14:paraId="1988ABB5" w14:textId="77777777" w:rsidR="000F1017" w:rsidRPr="00DD2236" w:rsidRDefault="000F1017" w:rsidP="000F1017">
            <w:pPr>
              <w:spacing w:after="0" w:line="240" w:lineRule="auto"/>
              <w:ind w:left="-142"/>
              <w:jc w:val="right"/>
              <w:rPr>
                <w:rFonts w:ascii="Times New Roman" w:eastAsia="Times New Roman" w:hAnsi="Times New Roman" w:cs="Times New Roman"/>
                <w:b/>
                <w:bCs/>
                <w:sz w:val="20"/>
                <w:szCs w:val="20"/>
                <w:lang w:eastAsia="fr-CA"/>
              </w:rPr>
            </w:pPr>
            <w:r>
              <w:rPr>
                <w:rFonts w:ascii="Times New Roman" w:eastAsia="Times New Roman" w:hAnsi="Times New Roman" w:cs="Times New Roman"/>
                <w:b/>
                <w:bCs/>
                <w:sz w:val="20"/>
                <w:szCs w:val="20"/>
                <w:lang w:eastAsia="fr-CA"/>
              </w:rPr>
              <w:t>32 000.00$</w:t>
            </w:r>
          </w:p>
        </w:tc>
        <w:tc>
          <w:tcPr>
            <w:tcW w:w="1701" w:type="dxa"/>
            <w:shd w:val="clear" w:color="auto" w:fill="auto"/>
            <w:noWrap/>
            <w:vAlign w:val="bottom"/>
            <w:hideMark/>
          </w:tcPr>
          <w:p w14:paraId="2B2FFAFF" w14:textId="77777777" w:rsidR="000F1017" w:rsidRPr="00DD2236" w:rsidRDefault="000F1017" w:rsidP="000F1017">
            <w:pPr>
              <w:spacing w:after="0" w:line="240" w:lineRule="auto"/>
              <w:ind w:left="-142"/>
              <w:jc w:val="right"/>
              <w:rPr>
                <w:rFonts w:ascii="Times New Roman" w:eastAsia="Times New Roman" w:hAnsi="Times New Roman" w:cs="Times New Roman"/>
                <w:b/>
                <w:bCs/>
                <w:color w:val="FF0000"/>
                <w:sz w:val="20"/>
                <w:szCs w:val="20"/>
                <w:lang w:eastAsia="fr-CA"/>
              </w:rPr>
            </w:pPr>
            <w:r w:rsidRPr="00DD2236">
              <w:rPr>
                <w:rFonts w:ascii="Times New Roman" w:eastAsia="Times New Roman" w:hAnsi="Times New Roman" w:cs="Times New Roman"/>
                <w:b/>
                <w:bCs/>
                <w:sz w:val="20"/>
                <w:szCs w:val="20"/>
                <w:lang w:eastAsia="fr-CA"/>
              </w:rPr>
              <w:t>32 </w:t>
            </w:r>
            <w:r>
              <w:rPr>
                <w:rFonts w:ascii="Times New Roman" w:eastAsia="Times New Roman" w:hAnsi="Times New Roman" w:cs="Times New Roman"/>
                <w:b/>
                <w:bCs/>
                <w:sz w:val="20"/>
                <w:szCs w:val="20"/>
                <w:lang w:eastAsia="fr-CA"/>
              </w:rPr>
              <w:t>000</w:t>
            </w:r>
            <w:r w:rsidRPr="00DD2236">
              <w:rPr>
                <w:rFonts w:ascii="Times New Roman" w:eastAsia="Times New Roman" w:hAnsi="Times New Roman" w:cs="Times New Roman"/>
                <w:b/>
                <w:bCs/>
                <w:sz w:val="20"/>
                <w:szCs w:val="20"/>
                <w:lang w:eastAsia="fr-CA"/>
              </w:rPr>
              <w:t>.00$</w:t>
            </w:r>
          </w:p>
        </w:tc>
      </w:tr>
    </w:tbl>
    <w:p w14:paraId="08A6FF02" w14:textId="77777777" w:rsidR="00745916" w:rsidRPr="009955D3" w:rsidRDefault="00745916" w:rsidP="00B76785">
      <w:pPr>
        <w:spacing w:after="0" w:line="240" w:lineRule="auto"/>
        <w:jc w:val="right"/>
        <w:rPr>
          <w:rFonts w:cstheme="minorHAnsi"/>
          <w:b/>
          <w:u w:val="single"/>
        </w:rPr>
      </w:pPr>
    </w:p>
    <w:p w14:paraId="09919D5D"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324EA927" w14:textId="77777777" w:rsidR="00C32EF3" w:rsidRPr="009955D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EBC0D62" w14:textId="77777777" w:rsidR="00B76785" w:rsidRPr="009955D3" w:rsidRDefault="00B76785" w:rsidP="00B76785">
      <w:pPr>
        <w:spacing w:after="0" w:line="240" w:lineRule="auto"/>
        <w:rPr>
          <w:rFonts w:eastAsia="Times New Roman" w:cstheme="minorHAnsi"/>
          <w:i/>
          <w:lang w:eastAsia="fr-CA"/>
        </w:rPr>
      </w:pPr>
    </w:p>
    <w:p w14:paraId="59AE9C82" w14:textId="77777777" w:rsidR="000F1017" w:rsidRDefault="000F1017" w:rsidP="000F1017">
      <w:pPr>
        <w:pStyle w:val="Sansinterligne"/>
        <w:spacing w:line="252" w:lineRule="auto"/>
        <w:ind w:left="-284"/>
        <w:jc w:val="both"/>
        <w:rPr>
          <w:rFonts w:cs="Arial"/>
          <w:b/>
          <w:u w:val="single"/>
        </w:rPr>
      </w:pPr>
      <w:r>
        <w:rPr>
          <w:rFonts w:cstheme="minorHAnsi"/>
          <w:b/>
          <w:u w:val="single"/>
        </w:rPr>
        <w:t>2023-11-471</w:t>
      </w:r>
      <w:r>
        <w:rPr>
          <w:rFonts w:cstheme="minorHAnsi"/>
          <w:b/>
          <w:u w:val="single"/>
        </w:rPr>
        <w:tab/>
      </w:r>
      <w:r w:rsidRPr="00E53856">
        <w:rPr>
          <w:rFonts w:cs="Arial"/>
          <w:b/>
          <w:u w:val="single"/>
        </w:rPr>
        <w:t>Approbati</w:t>
      </w:r>
      <w:r>
        <w:rPr>
          <w:rFonts w:cs="Arial"/>
          <w:b/>
          <w:u w:val="single"/>
        </w:rPr>
        <w:t>on des comptes à payer au 25 novembre 2023</w:t>
      </w:r>
    </w:p>
    <w:p w14:paraId="1AB718D2" w14:textId="77777777" w:rsidR="000F1017" w:rsidRPr="003E3D12" w:rsidRDefault="000F1017" w:rsidP="000F1017">
      <w:pPr>
        <w:pStyle w:val="Sansinterligne"/>
        <w:spacing w:line="252" w:lineRule="auto"/>
        <w:ind w:left="-284"/>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7D3FF1D9" w14:textId="77777777" w:rsidR="000F1017" w:rsidRDefault="000F1017" w:rsidP="000F1017">
      <w:pPr>
        <w:spacing w:after="0" w:line="252" w:lineRule="auto"/>
        <w:ind w:left="-284"/>
        <w:jc w:val="both"/>
        <w:rPr>
          <w:rFonts w:cs="Arial"/>
          <w:b/>
          <w:i/>
          <w:u w:val="single"/>
          <w:lang w:val="en-CA"/>
        </w:rPr>
      </w:pPr>
      <w:r>
        <w:rPr>
          <w:rFonts w:cstheme="minorHAnsi"/>
          <w:b/>
          <w:i/>
          <w:u w:val="single"/>
          <w:lang w:val="en-CA"/>
        </w:rPr>
        <w:t>2023-11-471</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November 25, 2023</w:t>
      </w:r>
    </w:p>
    <w:p w14:paraId="192E0F90" w14:textId="77777777" w:rsidR="000F1017" w:rsidRDefault="000F1017" w:rsidP="000F1017">
      <w:pPr>
        <w:spacing w:after="0" w:line="252" w:lineRule="auto"/>
        <w:ind w:left="-284"/>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1717D95D" w14:textId="77777777" w:rsidR="000F1017" w:rsidRPr="00E53856" w:rsidRDefault="000F1017" w:rsidP="000F1017">
      <w:pPr>
        <w:spacing w:line="252" w:lineRule="auto"/>
        <w:ind w:left="-284"/>
        <w:jc w:val="both"/>
        <w:rPr>
          <w:rFonts w:cs="Arial"/>
        </w:rPr>
      </w:pPr>
      <w:r w:rsidRPr="00E53856">
        <w:rPr>
          <w:rFonts w:cs="Arial"/>
        </w:rPr>
        <w:t>Il est pro</w:t>
      </w:r>
      <w:r>
        <w:rPr>
          <w:rFonts w:cs="Arial"/>
        </w:rPr>
        <w:t xml:space="preserve">posé par madame la conseillère Manon Jutras </w:t>
      </w:r>
      <w:r w:rsidRPr="005E31F5">
        <w:rPr>
          <w:rFonts w:cs="Arial"/>
        </w:rPr>
        <w:t>et</w:t>
      </w:r>
      <w:r w:rsidRPr="00E53856">
        <w:rPr>
          <w:rFonts w:cs="Arial"/>
        </w:rPr>
        <w:t xml:space="preserve"> résolu que les comptes énumérés sur la liste suggérée des comptes à approuver au </w:t>
      </w:r>
      <w:r>
        <w:rPr>
          <w:rFonts w:cs="Arial"/>
        </w:rPr>
        <w:t>25 novembre 2023</w:t>
      </w:r>
      <w:r w:rsidRPr="00E53856">
        <w:rPr>
          <w:rFonts w:cs="Arial"/>
        </w:rPr>
        <w:t xml:space="preserve"> </w:t>
      </w:r>
      <w:r>
        <w:rPr>
          <w:rFonts w:cs="Arial"/>
        </w:rPr>
        <w:t>totalisant 65 091.73</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14:paraId="08FA744B" w14:textId="77777777" w:rsidR="000F1017" w:rsidRPr="007E6028" w:rsidRDefault="000F1017" w:rsidP="000F1017">
      <w:pPr>
        <w:spacing w:line="252" w:lineRule="auto"/>
        <w:ind w:left="-284"/>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November 25, 2023, in the amount of $65 091.73 </w:t>
      </w:r>
      <w:r w:rsidRPr="00E53856">
        <w:rPr>
          <w:rFonts w:cs="Arial"/>
          <w:i/>
          <w:lang w:val="en-CA"/>
        </w:rPr>
        <w:t xml:space="preserve">after verification by the general direction and the mayor. </w:t>
      </w:r>
    </w:p>
    <w:p w14:paraId="0B4C1ADF" w14:textId="77777777" w:rsidR="000F1017" w:rsidRPr="009955D3" w:rsidRDefault="000F1017" w:rsidP="000F1017">
      <w:pPr>
        <w:spacing w:after="0" w:line="240" w:lineRule="auto"/>
        <w:jc w:val="right"/>
        <w:rPr>
          <w:rFonts w:cstheme="minorHAnsi"/>
        </w:rPr>
      </w:pPr>
      <w:r w:rsidRPr="009955D3">
        <w:rPr>
          <w:rFonts w:cstheme="minorHAnsi"/>
        </w:rPr>
        <w:t>Adopté à l’unanimité des conseillers</w:t>
      </w:r>
    </w:p>
    <w:p w14:paraId="01AF8447" w14:textId="77777777" w:rsidR="000F1017" w:rsidRDefault="000F1017" w:rsidP="000F1017">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D9E1D9D" w14:textId="77777777" w:rsidR="00564CAA" w:rsidRPr="000F1017" w:rsidRDefault="00564CAA" w:rsidP="00B76785">
      <w:pPr>
        <w:spacing w:after="0" w:line="240" w:lineRule="auto"/>
        <w:outlineLvl w:val="0"/>
        <w:rPr>
          <w:rFonts w:cstheme="minorHAnsi"/>
          <w:b/>
          <w:iCs/>
          <w:u w:val="single"/>
        </w:rPr>
      </w:pPr>
    </w:p>
    <w:p w14:paraId="78C5E26D" w14:textId="77777777" w:rsidR="008740FB" w:rsidRDefault="008740FB" w:rsidP="008740FB">
      <w:pPr>
        <w:spacing w:after="0" w:line="252" w:lineRule="auto"/>
        <w:ind w:left="-284"/>
        <w:rPr>
          <w:b/>
          <w:u w:val="single"/>
        </w:rPr>
      </w:pPr>
      <w:r>
        <w:rPr>
          <w:b/>
          <w:u w:val="single"/>
        </w:rPr>
        <w:t>2023-11-472</w:t>
      </w:r>
      <w:r>
        <w:rPr>
          <w:b/>
          <w:u w:val="single"/>
        </w:rPr>
        <w:tab/>
        <w:t>Autorisation de paiement de factures de plus de 10 000,00$</w:t>
      </w:r>
    </w:p>
    <w:p w14:paraId="5A8C695B" w14:textId="77777777" w:rsidR="008740FB" w:rsidRPr="003A7758" w:rsidRDefault="008740FB" w:rsidP="008740FB">
      <w:pPr>
        <w:spacing w:after="0" w:line="252" w:lineRule="auto"/>
        <w:ind w:left="-284"/>
        <w:rPr>
          <w:b/>
          <w:u w:val="single"/>
        </w:rPr>
      </w:pPr>
    </w:p>
    <w:p w14:paraId="57B2A857" w14:textId="77777777" w:rsidR="008740FB" w:rsidRDefault="008740FB" w:rsidP="008740FB">
      <w:pPr>
        <w:spacing w:line="252" w:lineRule="auto"/>
        <w:ind w:left="-284"/>
        <w:rPr>
          <w:b/>
          <w:i/>
          <w:u w:val="single"/>
          <w:lang w:val="en-CA"/>
        </w:rPr>
      </w:pPr>
      <w:r>
        <w:rPr>
          <w:b/>
          <w:i/>
          <w:u w:val="single"/>
          <w:lang w:val="en-CA"/>
        </w:rPr>
        <w:t>2023-11-472</w:t>
      </w:r>
      <w:r>
        <w:rPr>
          <w:b/>
          <w:i/>
          <w:u w:val="single"/>
          <w:lang w:val="en-CA"/>
        </w:rPr>
        <w:tab/>
      </w:r>
      <w:r w:rsidRPr="0002129D">
        <w:rPr>
          <w:b/>
          <w:i/>
          <w:u w:val="single"/>
          <w:lang w:val="en-CA"/>
        </w:rPr>
        <w:t>Authoriza</w:t>
      </w:r>
      <w:r>
        <w:rPr>
          <w:b/>
          <w:i/>
          <w:u w:val="single"/>
          <w:lang w:val="en-CA"/>
        </w:rPr>
        <w:t xml:space="preserve">tion to pay invoices more than </w:t>
      </w:r>
      <w:proofErr w:type="gramStart"/>
      <w:r>
        <w:rPr>
          <w:b/>
          <w:i/>
          <w:u w:val="single"/>
          <w:lang w:val="en-CA"/>
        </w:rPr>
        <w:t>$10 000.00</w:t>
      </w:r>
      <w:proofErr w:type="gramEnd"/>
    </w:p>
    <w:p w14:paraId="7BF0FB1A" w14:textId="77777777" w:rsidR="008740FB" w:rsidRDefault="008740FB" w:rsidP="008740FB">
      <w:pPr>
        <w:spacing w:line="252" w:lineRule="auto"/>
        <w:ind w:left="-284"/>
        <w:rPr>
          <w:b/>
          <w:i/>
          <w:u w:val="single"/>
          <w:lang w:val="en-CA"/>
        </w:rPr>
      </w:pPr>
    </w:p>
    <w:p w14:paraId="66DE0B0E" w14:textId="77777777" w:rsidR="008740FB" w:rsidRDefault="008740FB" w:rsidP="008740FB">
      <w:pPr>
        <w:spacing w:line="252" w:lineRule="auto"/>
        <w:ind w:left="1560" w:hanging="1844"/>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 dépense de plus de </w:t>
      </w:r>
      <w:r>
        <w:rPr>
          <w:color w:val="000000"/>
          <w:sz w:val="21"/>
          <w:szCs w:val="21"/>
          <w:lang w:val="fr-FR"/>
        </w:rPr>
        <w:t>10 000,00$</w:t>
      </w:r>
      <w:r w:rsidRPr="00FE76C9">
        <w:rPr>
          <w:color w:val="000000"/>
          <w:sz w:val="21"/>
          <w:szCs w:val="21"/>
          <w:lang w:val="fr-FR"/>
        </w:rPr>
        <w:t xml:space="preserve"> doit faire l’objet d’une autorisation du conseil ;</w:t>
      </w:r>
    </w:p>
    <w:p w14:paraId="6F5B069A" w14:textId="77777777" w:rsidR="008740FB" w:rsidRDefault="008740FB" w:rsidP="008740FB">
      <w:pPr>
        <w:spacing w:line="252" w:lineRule="auto"/>
        <w:ind w:left="1560" w:hanging="1844"/>
        <w:jc w:val="both"/>
        <w:rPr>
          <w:color w:val="000000"/>
          <w:sz w:val="21"/>
          <w:szCs w:val="21"/>
          <w:lang w:val="fr-FR"/>
        </w:rPr>
      </w:pPr>
    </w:p>
    <w:p w14:paraId="12193F14" w14:textId="77777777" w:rsidR="008740FB" w:rsidRDefault="008740FB" w:rsidP="008740FB">
      <w:pPr>
        <w:spacing w:line="252" w:lineRule="auto"/>
        <w:ind w:left="1560" w:hanging="1844"/>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 xml:space="preserve">ere every </w:t>
      </w:r>
      <w:proofErr w:type="gramStart"/>
      <w:r>
        <w:rPr>
          <w:i/>
          <w:color w:val="000000"/>
          <w:sz w:val="21"/>
          <w:szCs w:val="21"/>
          <w:lang w:val="en-CA"/>
        </w:rPr>
        <w:t>expenses</w:t>
      </w:r>
      <w:proofErr w:type="gramEnd"/>
      <w:r>
        <w:rPr>
          <w:i/>
          <w:color w:val="000000"/>
          <w:sz w:val="21"/>
          <w:szCs w:val="21"/>
          <w:lang w:val="en-CA"/>
        </w:rPr>
        <w:t xml:space="preserve"> over $10 000.00</w:t>
      </w:r>
      <w:r w:rsidRPr="00FE76C9">
        <w:rPr>
          <w:i/>
          <w:color w:val="000000"/>
          <w:sz w:val="21"/>
          <w:szCs w:val="21"/>
          <w:lang w:val="en-CA"/>
        </w:rPr>
        <w:t xml:space="preserve"> needs to be authorized by the city council;</w:t>
      </w:r>
    </w:p>
    <w:p w14:paraId="6D95A2ED" w14:textId="77777777" w:rsidR="008740FB" w:rsidRDefault="008740FB" w:rsidP="008740FB">
      <w:pPr>
        <w:spacing w:line="252" w:lineRule="auto"/>
        <w:ind w:left="1560" w:hanging="1844"/>
        <w:jc w:val="both"/>
        <w:rPr>
          <w:i/>
          <w:color w:val="000000"/>
          <w:sz w:val="21"/>
          <w:szCs w:val="21"/>
          <w:lang w:val="en-CA"/>
        </w:rPr>
      </w:pPr>
    </w:p>
    <w:p w14:paraId="209854F0" w14:textId="77777777" w:rsidR="008740FB" w:rsidRDefault="008740FB" w:rsidP="008740FB">
      <w:pPr>
        <w:spacing w:line="252" w:lineRule="auto"/>
        <w:ind w:left="1560" w:hanging="1844"/>
        <w:jc w:val="both"/>
        <w:rPr>
          <w:rFonts w:cs="Arial"/>
          <w:color w:val="000000"/>
          <w:szCs w:val="21"/>
        </w:rPr>
      </w:pPr>
      <w:r w:rsidRPr="00D32EF7">
        <w:rPr>
          <w:rFonts w:cs="Arial"/>
          <w:color w:val="000000"/>
          <w:szCs w:val="21"/>
        </w:rPr>
        <w:t>PAR CES MOTIFS</w:t>
      </w:r>
      <w:r w:rsidRPr="00AA5271">
        <w:rPr>
          <w:rFonts w:cs="Arial"/>
          <w:color w:val="000000"/>
          <w:szCs w:val="21"/>
        </w:rPr>
        <w:t xml:space="preserve"> </w:t>
      </w:r>
      <w:r>
        <w:rPr>
          <w:rFonts w:cs="Arial"/>
          <w:color w:val="000000"/>
          <w:szCs w:val="21"/>
        </w:rPr>
        <w:tab/>
      </w:r>
      <w:r w:rsidRPr="00AA5271">
        <w:rPr>
          <w:rFonts w:cs="Arial"/>
          <w:color w:val="000000"/>
          <w:szCs w:val="21"/>
        </w:rPr>
        <w:t>il est proposé par</w:t>
      </w:r>
      <w:r>
        <w:rPr>
          <w:rFonts w:cs="Arial"/>
          <w:color w:val="000000"/>
          <w:szCs w:val="21"/>
        </w:rPr>
        <w:t xml:space="preserve"> madame la conseillère Manon Jutras</w:t>
      </w:r>
      <w:r w:rsidRPr="005E31F5">
        <w:rPr>
          <w:rFonts w:cs="Arial"/>
        </w:rPr>
        <w:t xml:space="preserve"> </w:t>
      </w:r>
      <w:r w:rsidRPr="00AA5271">
        <w:rPr>
          <w:rFonts w:cs="Arial"/>
          <w:color w:val="000000"/>
          <w:szCs w:val="21"/>
        </w:rPr>
        <w:t>et résolu d’autoriser le paiement des factures suivantes :</w:t>
      </w:r>
      <w:r>
        <w:rPr>
          <w:rFonts w:cs="Arial"/>
          <w:color w:val="000000"/>
          <w:szCs w:val="21"/>
        </w:rPr>
        <w:t xml:space="preserve"> </w:t>
      </w:r>
    </w:p>
    <w:p w14:paraId="0EFF31F7" w14:textId="77777777" w:rsidR="008740FB" w:rsidRDefault="008740FB" w:rsidP="008740FB">
      <w:pPr>
        <w:spacing w:line="252" w:lineRule="auto"/>
        <w:ind w:left="2835" w:hanging="1984"/>
        <w:jc w:val="both"/>
        <w:rPr>
          <w:rFonts w:cs="Arial"/>
          <w:color w:val="000000"/>
          <w:szCs w:val="21"/>
        </w:rPr>
      </w:pPr>
    </w:p>
    <w:p w14:paraId="6F2C7BBD" w14:textId="77777777" w:rsidR="008740FB" w:rsidRDefault="008740FB" w:rsidP="008740FB">
      <w:pPr>
        <w:spacing w:line="252" w:lineRule="auto"/>
        <w:ind w:left="851" w:firstLine="1"/>
        <w:jc w:val="both"/>
        <w:rPr>
          <w:rFonts w:cs="Arial"/>
          <w:color w:val="000000"/>
          <w:szCs w:val="21"/>
        </w:rPr>
      </w:pPr>
      <w:r>
        <w:rPr>
          <w:rFonts w:cs="Arial"/>
          <w:color w:val="000000"/>
          <w:szCs w:val="21"/>
        </w:rPr>
        <w:t xml:space="preserve">-la facture numéro 645461 au montant de 11 497.50$, incluant les taxes applicables, présentée par Jason Arnold pour le déneigement des chemins des Hauteurs, Carignan et </w:t>
      </w:r>
      <w:proofErr w:type="spellStart"/>
      <w:r>
        <w:rPr>
          <w:rFonts w:cs="Arial"/>
          <w:color w:val="000000"/>
          <w:szCs w:val="21"/>
        </w:rPr>
        <w:t>Gareau</w:t>
      </w:r>
      <w:proofErr w:type="spellEnd"/>
      <w:r>
        <w:rPr>
          <w:rFonts w:cs="Arial"/>
          <w:color w:val="000000"/>
          <w:szCs w:val="21"/>
        </w:rPr>
        <w:t xml:space="preserve"> pour la saison 2023-2024;</w:t>
      </w:r>
    </w:p>
    <w:p w14:paraId="1893E58B" w14:textId="77777777" w:rsidR="008740FB" w:rsidRDefault="008740FB" w:rsidP="008740FB">
      <w:pPr>
        <w:spacing w:line="252" w:lineRule="auto"/>
        <w:ind w:left="851" w:firstLine="1"/>
        <w:jc w:val="both"/>
        <w:rPr>
          <w:rFonts w:cs="Arial"/>
          <w:color w:val="000000"/>
          <w:szCs w:val="21"/>
        </w:rPr>
      </w:pPr>
      <w:r>
        <w:rPr>
          <w:rFonts w:cs="Arial"/>
          <w:color w:val="000000"/>
          <w:szCs w:val="21"/>
        </w:rPr>
        <w:t xml:space="preserve">-la facture numéro 645460 au montant de 41 554.19$, incluant les taxes applicables, présentée par Jason Arnold pour le déneigement des chemins/rues Laredo, Dalton, Bonanza, Buffalos, Santa Fe, San </w:t>
      </w:r>
      <w:proofErr w:type="spellStart"/>
      <w:r>
        <w:rPr>
          <w:rFonts w:cs="Arial"/>
          <w:color w:val="000000"/>
          <w:szCs w:val="21"/>
        </w:rPr>
        <w:t>Pedre</w:t>
      </w:r>
      <w:proofErr w:type="spellEnd"/>
      <w:r>
        <w:rPr>
          <w:rFonts w:cs="Arial"/>
          <w:color w:val="000000"/>
          <w:szCs w:val="21"/>
        </w:rPr>
        <w:t>, San Miguel, Ringo, Del Rio, San Diego et San Antonio.</w:t>
      </w:r>
    </w:p>
    <w:p w14:paraId="7CD9BDEA" w14:textId="77777777" w:rsidR="008740FB" w:rsidRPr="00F24668" w:rsidRDefault="008740FB" w:rsidP="008740FB">
      <w:pPr>
        <w:spacing w:line="252" w:lineRule="auto"/>
        <w:ind w:left="851" w:firstLine="1"/>
        <w:jc w:val="both"/>
        <w:rPr>
          <w:rFonts w:cs="Arial"/>
          <w:color w:val="000000"/>
          <w:szCs w:val="21"/>
        </w:rPr>
      </w:pPr>
    </w:p>
    <w:p w14:paraId="6744EA29" w14:textId="42B21F6A" w:rsidR="008740FB" w:rsidRDefault="008740FB" w:rsidP="008740FB">
      <w:pPr>
        <w:spacing w:line="252" w:lineRule="auto"/>
        <w:ind w:left="1560" w:hanging="2411"/>
        <w:jc w:val="both"/>
        <w:rPr>
          <w:rFonts w:cs="Arial"/>
          <w:i/>
          <w:szCs w:val="21"/>
          <w:lang w:val="en-CA"/>
        </w:rPr>
      </w:pPr>
      <w:proofErr w:type="gramStart"/>
      <w:r w:rsidRPr="00AA5271">
        <w:rPr>
          <w:rFonts w:cs="Arial"/>
          <w:i/>
          <w:szCs w:val="21"/>
          <w:lang w:val="en-CA"/>
        </w:rPr>
        <w:t>THEREFORE</w:t>
      </w:r>
      <w:proofErr w:type="gramEnd"/>
      <w:r w:rsidRPr="00AA5271">
        <w:rPr>
          <w:rFonts w:cs="Arial"/>
          <w:i/>
          <w:szCs w:val="21"/>
          <w:lang w:val="en-CA"/>
        </w:rPr>
        <w:t xml:space="preserv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Manon Jutras</w:t>
      </w:r>
      <w:r w:rsidRPr="00AA5271">
        <w:rPr>
          <w:rFonts w:cs="Arial"/>
          <w:i/>
          <w:szCs w:val="21"/>
          <w:lang w:val="en-CA"/>
        </w:rPr>
        <w:t xml:space="preserve"> and resolved to authorize the payment of the following invoices:</w:t>
      </w:r>
    </w:p>
    <w:p w14:paraId="50980756" w14:textId="41F3D7FF" w:rsidR="008740FB" w:rsidRDefault="008740FB" w:rsidP="008740FB">
      <w:pPr>
        <w:spacing w:line="252" w:lineRule="auto"/>
        <w:ind w:left="851"/>
        <w:jc w:val="both"/>
        <w:rPr>
          <w:rFonts w:cs="Arial"/>
          <w:i/>
          <w:szCs w:val="21"/>
          <w:lang w:val="en-CA"/>
        </w:rPr>
      </w:pPr>
      <w:r>
        <w:rPr>
          <w:rFonts w:cs="Arial"/>
          <w:i/>
          <w:szCs w:val="21"/>
          <w:lang w:val="en-CA"/>
        </w:rPr>
        <w:t>-</w:t>
      </w:r>
      <w:r w:rsidRPr="00F24668">
        <w:rPr>
          <w:rFonts w:cs="Arial"/>
          <w:i/>
          <w:szCs w:val="21"/>
          <w:lang w:val="en-CA"/>
        </w:rPr>
        <w:t xml:space="preserve">invoice number 645461 in the amount of $11,497.50, including applicable taxes, presented by Jason Arnold for the snow removal of chemins des </w:t>
      </w:r>
      <w:proofErr w:type="spellStart"/>
      <w:r w:rsidRPr="00F24668">
        <w:rPr>
          <w:rFonts w:cs="Arial"/>
          <w:i/>
          <w:szCs w:val="21"/>
          <w:lang w:val="en-CA"/>
        </w:rPr>
        <w:t>Hauteurs</w:t>
      </w:r>
      <w:proofErr w:type="spellEnd"/>
      <w:r w:rsidRPr="00F24668">
        <w:rPr>
          <w:rFonts w:cs="Arial"/>
          <w:i/>
          <w:szCs w:val="21"/>
          <w:lang w:val="en-CA"/>
        </w:rPr>
        <w:t xml:space="preserve">, Carignan and Gareau for the 2023-2024 </w:t>
      </w:r>
      <w:proofErr w:type="gramStart"/>
      <w:r w:rsidRPr="00F24668">
        <w:rPr>
          <w:rFonts w:cs="Arial"/>
          <w:i/>
          <w:szCs w:val="21"/>
          <w:lang w:val="en-CA"/>
        </w:rPr>
        <w:t>season;</w:t>
      </w:r>
      <w:proofErr w:type="gramEnd"/>
    </w:p>
    <w:p w14:paraId="50A2BB5E" w14:textId="466BEDD0" w:rsidR="00745916" w:rsidRPr="008740FB" w:rsidRDefault="008740FB" w:rsidP="008740FB">
      <w:pPr>
        <w:spacing w:line="252" w:lineRule="auto"/>
        <w:ind w:left="851"/>
        <w:jc w:val="both"/>
        <w:rPr>
          <w:rFonts w:cs="Arial"/>
          <w:i/>
          <w:szCs w:val="21"/>
          <w:lang w:val="en-CA"/>
        </w:rPr>
      </w:pPr>
      <w:r>
        <w:rPr>
          <w:rFonts w:cs="Arial"/>
          <w:i/>
          <w:szCs w:val="21"/>
          <w:lang w:val="en-CA"/>
        </w:rPr>
        <w:t>-</w:t>
      </w:r>
      <w:r w:rsidRPr="00F24668">
        <w:rPr>
          <w:rFonts w:cs="Arial"/>
          <w:i/>
          <w:szCs w:val="21"/>
          <w:lang w:val="en-CA"/>
        </w:rPr>
        <w:t xml:space="preserve">invoice number 645460 in the amount of $41,554.19, including applicable taxes, presented by Jason Arnold for the snow removal of roads/streets Laredo, Dalton, Bonanza, Buffalos, Santa Fe, San Pedre, San Miguel, Ringo, Del Rio, San </w:t>
      </w:r>
      <w:proofErr w:type="gramStart"/>
      <w:r w:rsidRPr="00F24668">
        <w:rPr>
          <w:rFonts w:cs="Arial"/>
          <w:i/>
          <w:szCs w:val="21"/>
          <w:lang w:val="en-CA"/>
        </w:rPr>
        <w:t>Diego</w:t>
      </w:r>
      <w:proofErr w:type="gramEnd"/>
      <w:r w:rsidRPr="00F24668">
        <w:rPr>
          <w:rFonts w:cs="Arial"/>
          <w:i/>
          <w:szCs w:val="21"/>
          <w:lang w:val="en-CA"/>
        </w:rPr>
        <w:t xml:space="preserve"> and San Antonio.</w:t>
      </w:r>
    </w:p>
    <w:p w14:paraId="0DFAEE20"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6E8E0775" w14:textId="77777777" w:rsidR="00C32EF3" w:rsidRPr="009955D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Default="00745916" w:rsidP="00B76785">
      <w:pPr>
        <w:spacing w:after="0"/>
        <w:jc w:val="right"/>
        <w:rPr>
          <w:rFonts w:eastAsia="Times New Roman" w:cstheme="minorHAnsi"/>
          <w:i/>
          <w:lang w:eastAsia="fr-CA"/>
        </w:rPr>
      </w:pPr>
    </w:p>
    <w:p w14:paraId="38CF74B7" w14:textId="77777777" w:rsidR="008740FB" w:rsidRPr="009955D3" w:rsidRDefault="008740FB" w:rsidP="008740FB">
      <w:pPr>
        <w:spacing w:after="0" w:line="240" w:lineRule="auto"/>
        <w:ind w:left="-851"/>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10D386D3" w14:textId="77777777" w:rsidR="008740FB" w:rsidRPr="009955D3" w:rsidRDefault="008740FB" w:rsidP="008740FB">
      <w:pPr>
        <w:spacing w:after="0"/>
        <w:ind w:left="-851"/>
        <w:rPr>
          <w:rFonts w:eastAsia="Times New Roman" w:cstheme="minorHAnsi"/>
          <w:i/>
          <w:lang w:eastAsia="fr-CA"/>
        </w:rPr>
      </w:pPr>
    </w:p>
    <w:p w14:paraId="1F7066B5" w14:textId="44410736" w:rsidR="008740FB" w:rsidRPr="00230CA7" w:rsidRDefault="008740FB" w:rsidP="008740FB">
      <w:pPr>
        <w:pStyle w:val="Sansinterligne"/>
        <w:spacing w:line="252" w:lineRule="auto"/>
        <w:ind w:left="-851"/>
        <w:jc w:val="both"/>
        <w:rPr>
          <w:rFonts w:cs="Arial"/>
          <w:b/>
          <w:u w:val="single"/>
        </w:rPr>
      </w:pPr>
      <w:r>
        <w:rPr>
          <w:rFonts w:cs="Arial"/>
          <w:b/>
          <w:u w:val="single"/>
        </w:rPr>
        <w:t>2023-11</w:t>
      </w:r>
      <w:r w:rsidRPr="00230CA7">
        <w:rPr>
          <w:rFonts w:cs="Arial"/>
          <w:b/>
          <w:u w:val="single"/>
        </w:rPr>
        <w:t>-</w:t>
      </w:r>
      <w:r>
        <w:rPr>
          <w:rFonts w:cs="Arial"/>
          <w:b/>
          <w:u w:val="single"/>
        </w:rPr>
        <w:t>473</w:t>
      </w:r>
      <w:r>
        <w:rPr>
          <w:rFonts w:cs="Arial"/>
          <w:b/>
          <w:u w:val="single"/>
        </w:rPr>
        <w:tab/>
      </w:r>
      <w:r w:rsidRPr="00230CA7">
        <w:rPr>
          <w:rFonts w:cs="Arial"/>
          <w:b/>
          <w:u w:val="single"/>
        </w:rPr>
        <w:t>Levée de la séance</w:t>
      </w:r>
    </w:p>
    <w:p w14:paraId="3620F3E3" w14:textId="77777777" w:rsidR="008740FB" w:rsidRPr="00230CA7" w:rsidRDefault="008740FB" w:rsidP="008740FB">
      <w:pPr>
        <w:pStyle w:val="Sansinterligne"/>
        <w:spacing w:line="252" w:lineRule="auto"/>
        <w:ind w:left="-851"/>
        <w:jc w:val="both"/>
        <w:rPr>
          <w:rFonts w:cs="Arial"/>
          <w:b/>
          <w:u w:val="single"/>
        </w:rPr>
      </w:pPr>
    </w:p>
    <w:p w14:paraId="293925E8" w14:textId="77777777" w:rsidR="008740FB" w:rsidRPr="00132D24" w:rsidRDefault="008740FB" w:rsidP="008740FB">
      <w:pPr>
        <w:pStyle w:val="Sansinterligne"/>
        <w:spacing w:line="252" w:lineRule="auto"/>
        <w:ind w:left="-851"/>
        <w:jc w:val="both"/>
        <w:rPr>
          <w:rFonts w:cs="Arial"/>
          <w:b/>
          <w:i/>
          <w:u w:val="single"/>
        </w:rPr>
      </w:pPr>
      <w:r w:rsidRPr="00132D24">
        <w:rPr>
          <w:rFonts w:cs="Arial"/>
          <w:b/>
          <w:i/>
          <w:u w:val="single"/>
        </w:rPr>
        <w:t>2023-11-</w:t>
      </w:r>
      <w:r>
        <w:rPr>
          <w:rFonts w:cs="Arial"/>
          <w:b/>
          <w:i/>
          <w:u w:val="single"/>
        </w:rPr>
        <w:t>473</w:t>
      </w:r>
      <w:r w:rsidRPr="00132D24">
        <w:rPr>
          <w:rFonts w:cs="Arial"/>
          <w:b/>
          <w:i/>
          <w:u w:val="single"/>
        </w:rPr>
        <w:tab/>
      </w:r>
      <w:proofErr w:type="spellStart"/>
      <w:r w:rsidRPr="00132D24">
        <w:rPr>
          <w:rFonts w:cs="Arial"/>
          <w:b/>
          <w:i/>
          <w:u w:val="single"/>
        </w:rPr>
        <w:t>Closure</w:t>
      </w:r>
      <w:proofErr w:type="spellEnd"/>
      <w:r w:rsidRPr="00132D24">
        <w:rPr>
          <w:rFonts w:cs="Arial"/>
          <w:b/>
          <w:i/>
          <w:u w:val="single"/>
        </w:rPr>
        <w:t xml:space="preserve"> of the session</w:t>
      </w:r>
    </w:p>
    <w:p w14:paraId="106FF1FA" w14:textId="77777777" w:rsidR="008740FB" w:rsidRPr="00132D24" w:rsidRDefault="008740FB" w:rsidP="008740FB">
      <w:pPr>
        <w:pStyle w:val="Sansinterligne"/>
        <w:spacing w:line="252" w:lineRule="auto"/>
        <w:ind w:left="-851"/>
        <w:jc w:val="both"/>
        <w:rPr>
          <w:rFonts w:cs="Arial"/>
        </w:rPr>
      </w:pPr>
    </w:p>
    <w:p w14:paraId="31A2BC3E" w14:textId="77777777" w:rsidR="008740FB" w:rsidRPr="00230CA7" w:rsidRDefault="008740FB" w:rsidP="008740FB">
      <w:pPr>
        <w:pStyle w:val="Sansinterligne"/>
        <w:spacing w:line="252" w:lineRule="auto"/>
        <w:ind w:left="851"/>
        <w:jc w:val="both"/>
        <w:rPr>
          <w:rFonts w:cs="Arial"/>
        </w:rPr>
      </w:pPr>
      <w:r w:rsidRPr="00230CA7">
        <w:rPr>
          <w:rFonts w:cs="Arial"/>
        </w:rPr>
        <w:t>Les points à l'ordre du jour étant tous épuisés, il est proposé par</w:t>
      </w:r>
      <w:r>
        <w:rPr>
          <w:rFonts w:cs="Arial"/>
        </w:rPr>
        <w:t xml:space="preserve"> madame la conseillère Natalia Czarnecka </w:t>
      </w:r>
      <w:r w:rsidRPr="00230CA7">
        <w:rPr>
          <w:rFonts w:cs="Arial"/>
        </w:rPr>
        <w:t>et résolu que la présente séance soit levée à</w:t>
      </w:r>
      <w:r>
        <w:rPr>
          <w:rFonts w:cs="Arial"/>
        </w:rPr>
        <w:t xml:space="preserve"> 9h02.</w:t>
      </w:r>
    </w:p>
    <w:p w14:paraId="4B1C67BF" w14:textId="77777777" w:rsidR="008740FB" w:rsidRPr="00230CA7" w:rsidRDefault="008740FB" w:rsidP="008740FB">
      <w:pPr>
        <w:pStyle w:val="Sansinterligne"/>
        <w:spacing w:line="252" w:lineRule="auto"/>
        <w:ind w:left="851"/>
        <w:jc w:val="both"/>
        <w:rPr>
          <w:rFonts w:cs="Arial"/>
        </w:rPr>
      </w:pPr>
    </w:p>
    <w:p w14:paraId="1BC4E055" w14:textId="77777777" w:rsidR="008740FB" w:rsidRPr="00230CA7" w:rsidRDefault="008740FB" w:rsidP="008740FB">
      <w:pPr>
        <w:pStyle w:val="Sansinterligne"/>
        <w:spacing w:line="252" w:lineRule="auto"/>
        <w:ind w:left="851"/>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w:t>
      </w:r>
      <w:r>
        <w:rPr>
          <w:rFonts w:cs="Arial"/>
          <w:i/>
          <w:lang w:val="en-CA"/>
        </w:rPr>
        <w:t xml:space="preserve"> 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9:02 </w:t>
      </w:r>
      <w:r w:rsidRPr="00230CA7">
        <w:rPr>
          <w:rFonts w:cs="Arial"/>
          <w:i/>
          <w:lang w:val="en-CA"/>
        </w:rPr>
        <w:t>pm.</w:t>
      </w:r>
    </w:p>
    <w:p w14:paraId="64296644" w14:textId="77777777" w:rsidR="003249E5" w:rsidRPr="008740FB" w:rsidRDefault="003249E5" w:rsidP="008740FB">
      <w:pPr>
        <w:spacing w:after="0" w:line="240" w:lineRule="auto"/>
        <w:rPr>
          <w:rFonts w:cstheme="minorHAnsi"/>
          <w:b/>
          <w:u w:val="single"/>
          <w:lang w:val="en-CA"/>
        </w:rPr>
      </w:pPr>
    </w:p>
    <w:p w14:paraId="234539AA"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31C1E502" w14:textId="77777777" w:rsidR="00C32EF3" w:rsidRPr="009955D3" w:rsidRDefault="00C32EF3" w:rsidP="00C32EF3">
      <w:pPr>
        <w:spacing w:after="0" w:line="240" w:lineRule="auto"/>
        <w:jc w:val="right"/>
        <w:rPr>
          <w:rFonts w:cstheme="minorHAnsi"/>
          <w:i/>
          <w:lang w:val="en-CA"/>
        </w:rPr>
      </w:pPr>
      <w:r w:rsidRPr="009955D3">
        <w:rPr>
          <w:rFonts w:cstheme="minorHAnsi"/>
          <w:i/>
          <w:lang w:val="en-CA"/>
        </w:rPr>
        <w:t>Adopted unanimously by councillors</w:t>
      </w:r>
    </w:p>
    <w:p w14:paraId="767B44AE" w14:textId="77777777" w:rsidR="003249E5" w:rsidRPr="009955D3" w:rsidRDefault="003249E5" w:rsidP="00A42C7F">
      <w:pPr>
        <w:spacing w:after="0" w:line="240" w:lineRule="auto"/>
        <w:jc w:val="right"/>
        <w:rPr>
          <w:rFonts w:eastAsia="Times New Roman" w:cstheme="minorHAnsi"/>
          <w:i/>
          <w:lang w:val="en-CA" w:eastAsia="fr-CA"/>
        </w:rPr>
      </w:pPr>
    </w:p>
    <w:p w14:paraId="0DA4C5A6" w14:textId="77777777" w:rsidR="00B76785" w:rsidRDefault="00B76785" w:rsidP="00B76785">
      <w:pPr>
        <w:tabs>
          <w:tab w:val="left" w:pos="1418"/>
        </w:tabs>
        <w:spacing w:after="0" w:line="240" w:lineRule="auto"/>
        <w:rPr>
          <w:rFonts w:eastAsia="Times New Roman" w:cstheme="minorHAnsi"/>
          <w:i/>
          <w:lang w:val="en-CA" w:eastAsia="fr-CA"/>
        </w:rPr>
      </w:pPr>
    </w:p>
    <w:p w14:paraId="4B67436A" w14:textId="77777777" w:rsidR="008740FB" w:rsidRPr="009955D3" w:rsidRDefault="008740FB" w:rsidP="00B76785">
      <w:pPr>
        <w:tabs>
          <w:tab w:val="left" w:pos="1418"/>
        </w:tabs>
        <w:spacing w:after="0" w:line="240" w:lineRule="auto"/>
        <w:rPr>
          <w:rFonts w:eastAsia="Times New Roman" w:cstheme="minorHAnsi"/>
          <w:lang w:eastAsia="fr-CA"/>
        </w:rPr>
      </w:pPr>
    </w:p>
    <w:p w14:paraId="053F309F" w14:textId="77777777" w:rsidR="00B76785" w:rsidRPr="009955D3" w:rsidRDefault="00B76785"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0572B6D" w14:textId="77777777" w:rsidR="00B76785"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9955D3" w:rsidRDefault="002C62DC" w:rsidP="005C1348">
      <w:pPr>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0F191ACF"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AA04BA">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4A39F48B" w:rsidR="00A42C7F" w:rsidRPr="00477AC9" w:rsidRDefault="00AA04BA" w:rsidP="00A47D47">
    <w:pPr>
      <w:pStyle w:val="En-tte"/>
      <w:jc w:val="right"/>
      <w:rPr>
        <w:rFonts w:asciiTheme="minorHAnsi" w:hAnsiTheme="minorHAnsi" w:cs="Arial"/>
        <w:i/>
        <w:sz w:val="18"/>
        <w:szCs w:val="18"/>
      </w:rPr>
    </w:pPr>
    <w:r>
      <w:rPr>
        <w:rFonts w:asciiTheme="minorHAnsi" w:hAnsiTheme="minorHAnsi" w:cs="Arial"/>
        <w:i/>
        <w:sz w:val="18"/>
        <w:szCs w:val="18"/>
      </w:rPr>
      <w:t>25 novembre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474CD0"/>
    <w:multiLevelType w:val="hybridMultilevel"/>
    <w:tmpl w:val="C27A6EE2"/>
    <w:lvl w:ilvl="0" w:tplc="24D8D960">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657725"/>
    <w:multiLevelType w:val="hybridMultilevel"/>
    <w:tmpl w:val="5000A92C"/>
    <w:lvl w:ilvl="0" w:tplc="CDD4D3D0">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1"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2"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4"/>
  </w:num>
  <w:num w:numId="2" w16cid:durableId="979647540">
    <w:abstractNumId w:val="23"/>
  </w:num>
  <w:num w:numId="3" w16cid:durableId="450049246">
    <w:abstractNumId w:val="37"/>
  </w:num>
  <w:num w:numId="4" w16cid:durableId="1696878624">
    <w:abstractNumId w:val="10"/>
  </w:num>
  <w:num w:numId="5" w16cid:durableId="1396078127">
    <w:abstractNumId w:val="33"/>
  </w:num>
  <w:num w:numId="6" w16cid:durableId="1468938941">
    <w:abstractNumId w:val="21"/>
  </w:num>
  <w:num w:numId="7" w16cid:durableId="2069302545">
    <w:abstractNumId w:val="26"/>
  </w:num>
  <w:num w:numId="8" w16cid:durableId="414285235">
    <w:abstractNumId w:val="20"/>
  </w:num>
  <w:num w:numId="9" w16cid:durableId="542595958">
    <w:abstractNumId w:val="3"/>
  </w:num>
  <w:num w:numId="10" w16cid:durableId="1331909265">
    <w:abstractNumId w:val="5"/>
  </w:num>
  <w:num w:numId="11" w16cid:durableId="180973382">
    <w:abstractNumId w:val="34"/>
  </w:num>
  <w:num w:numId="12" w16cid:durableId="293298625">
    <w:abstractNumId w:val="15"/>
  </w:num>
  <w:num w:numId="13" w16cid:durableId="861550286">
    <w:abstractNumId w:val="13"/>
  </w:num>
  <w:num w:numId="14" w16cid:durableId="1202011785">
    <w:abstractNumId w:val="36"/>
  </w:num>
  <w:num w:numId="15" w16cid:durableId="1987854578">
    <w:abstractNumId w:val="1"/>
  </w:num>
  <w:num w:numId="16" w16cid:durableId="1746102583">
    <w:abstractNumId w:val="31"/>
  </w:num>
  <w:num w:numId="17" w16cid:durableId="516768854">
    <w:abstractNumId w:val="22"/>
  </w:num>
  <w:num w:numId="18" w16cid:durableId="1501459307">
    <w:abstractNumId w:val="25"/>
  </w:num>
  <w:num w:numId="19" w16cid:durableId="1934583018">
    <w:abstractNumId w:val="11"/>
  </w:num>
  <w:num w:numId="20" w16cid:durableId="205877429">
    <w:abstractNumId w:val="12"/>
  </w:num>
  <w:num w:numId="21" w16cid:durableId="737363245">
    <w:abstractNumId w:val="7"/>
  </w:num>
  <w:num w:numId="22" w16cid:durableId="1440762123">
    <w:abstractNumId w:val="30"/>
  </w:num>
  <w:num w:numId="23" w16cid:durableId="1994065627">
    <w:abstractNumId w:val="19"/>
  </w:num>
  <w:num w:numId="24" w16cid:durableId="1666206481">
    <w:abstractNumId w:val="29"/>
  </w:num>
  <w:num w:numId="25" w16cid:durableId="160126494">
    <w:abstractNumId w:val="18"/>
  </w:num>
  <w:num w:numId="26" w16cid:durableId="1329745915">
    <w:abstractNumId w:val="32"/>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5"/>
  </w:num>
  <w:num w:numId="33" w16cid:durableId="1658074399">
    <w:abstractNumId w:val="27"/>
  </w:num>
  <w:num w:numId="34" w16cid:durableId="174149132">
    <w:abstractNumId w:val="2"/>
  </w:num>
  <w:num w:numId="35" w16cid:durableId="1211040078">
    <w:abstractNumId w:val="28"/>
  </w:num>
  <w:num w:numId="36" w16cid:durableId="29840087">
    <w:abstractNumId w:val="16"/>
  </w:num>
  <w:num w:numId="37" w16cid:durableId="1611547252">
    <w:abstractNumId w:val="9"/>
  </w:num>
  <w:num w:numId="38" w16cid:durableId="11162149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11872"/>
    <w:rsid w:val="00015D89"/>
    <w:rsid w:val="0005353E"/>
    <w:rsid w:val="00087B06"/>
    <w:rsid w:val="000A1CEE"/>
    <w:rsid w:val="000A1FFA"/>
    <w:rsid w:val="000E1A3C"/>
    <w:rsid w:val="000F1017"/>
    <w:rsid w:val="0012505C"/>
    <w:rsid w:val="00150062"/>
    <w:rsid w:val="00166135"/>
    <w:rsid w:val="001974DB"/>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F0E58"/>
    <w:rsid w:val="00412108"/>
    <w:rsid w:val="004B7B3A"/>
    <w:rsid w:val="004E1649"/>
    <w:rsid w:val="00507377"/>
    <w:rsid w:val="00513082"/>
    <w:rsid w:val="00533C05"/>
    <w:rsid w:val="00564CAA"/>
    <w:rsid w:val="005C1348"/>
    <w:rsid w:val="00656DDC"/>
    <w:rsid w:val="00664E13"/>
    <w:rsid w:val="006C4DA3"/>
    <w:rsid w:val="006F351C"/>
    <w:rsid w:val="006F6536"/>
    <w:rsid w:val="0072599A"/>
    <w:rsid w:val="00745916"/>
    <w:rsid w:val="0076271C"/>
    <w:rsid w:val="007967C3"/>
    <w:rsid w:val="007B6643"/>
    <w:rsid w:val="007C0712"/>
    <w:rsid w:val="0081330D"/>
    <w:rsid w:val="00857575"/>
    <w:rsid w:val="00865B02"/>
    <w:rsid w:val="008740FB"/>
    <w:rsid w:val="008B4B2D"/>
    <w:rsid w:val="008C3299"/>
    <w:rsid w:val="00923AB7"/>
    <w:rsid w:val="00936613"/>
    <w:rsid w:val="0094389E"/>
    <w:rsid w:val="009726A5"/>
    <w:rsid w:val="009777E2"/>
    <w:rsid w:val="009955D3"/>
    <w:rsid w:val="009A60A0"/>
    <w:rsid w:val="009B0A80"/>
    <w:rsid w:val="009B0EB6"/>
    <w:rsid w:val="009D06C5"/>
    <w:rsid w:val="00A06CD1"/>
    <w:rsid w:val="00A31E0E"/>
    <w:rsid w:val="00A42C7F"/>
    <w:rsid w:val="00A47D47"/>
    <w:rsid w:val="00AA04BA"/>
    <w:rsid w:val="00AB397E"/>
    <w:rsid w:val="00B40ABD"/>
    <w:rsid w:val="00B4364B"/>
    <w:rsid w:val="00B7167F"/>
    <w:rsid w:val="00B76785"/>
    <w:rsid w:val="00B8246C"/>
    <w:rsid w:val="00BB0FD4"/>
    <w:rsid w:val="00BD5CE3"/>
    <w:rsid w:val="00BF02CF"/>
    <w:rsid w:val="00C32EF3"/>
    <w:rsid w:val="00C54226"/>
    <w:rsid w:val="00CF4075"/>
    <w:rsid w:val="00D04A83"/>
    <w:rsid w:val="00D4376B"/>
    <w:rsid w:val="00D673D1"/>
    <w:rsid w:val="00DA129E"/>
    <w:rsid w:val="00E32707"/>
    <w:rsid w:val="00E477D4"/>
    <w:rsid w:val="00F23FE2"/>
    <w:rsid w:val="00F86F62"/>
    <w:rsid w:val="00FA28FF"/>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1176</Words>
  <Characters>6470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7</cp:revision>
  <dcterms:created xsi:type="dcterms:W3CDTF">2023-09-20T13:06:00Z</dcterms:created>
  <dcterms:modified xsi:type="dcterms:W3CDTF">2023-12-15T17:17:00Z</dcterms:modified>
</cp:coreProperties>
</file>