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54AE5B9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363EB">
        <w:rPr>
          <w:rFonts w:asciiTheme="minorHAnsi" w:hAnsiTheme="minorHAnsi" w:cs="Arial"/>
          <w:bCs/>
          <w:i/>
          <w:lang w:val="en-CA"/>
        </w:rPr>
        <w:t xml:space="preserve"> </w:t>
      </w:r>
      <w:r w:rsidR="003A7F51">
        <w:rPr>
          <w:rFonts w:asciiTheme="minorHAnsi" w:hAnsiTheme="minorHAnsi" w:cs="Arial"/>
          <w:bCs/>
          <w:i/>
          <w:lang w:val="en-CA"/>
        </w:rPr>
        <w:t>FEBRUARY 13, 2024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7E156089" w:rsidR="002B3655" w:rsidRPr="002B3655" w:rsidRDefault="008772FA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772FA">
        <w:rPr>
          <w:rFonts w:cstheme="minorHAnsi"/>
          <w:color w:val="212121"/>
          <w:shd w:val="clear" w:color="auto" w:fill="FFFFFF"/>
          <w:lang w:val="en-CA"/>
        </w:rPr>
        <w:t xml:space="preserve">To adopt the minutes of the regular meeting of the municipal council held on January 9, 2024, of the extraordinary meeting of the municipal council held on January 23, </w:t>
      </w:r>
      <w:proofErr w:type="gramStart"/>
      <w:r w:rsidRPr="008772FA">
        <w:rPr>
          <w:rFonts w:cstheme="minorHAnsi"/>
          <w:color w:val="212121"/>
          <w:shd w:val="clear" w:color="auto" w:fill="FFFFFF"/>
          <w:lang w:val="en-CA"/>
        </w:rPr>
        <w:t>2024</w:t>
      </w:r>
      <w:proofErr w:type="gramEnd"/>
      <w:r w:rsidRPr="008772FA">
        <w:rPr>
          <w:rFonts w:cstheme="minorHAnsi"/>
          <w:color w:val="212121"/>
          <w:shd w:val="clear" w:color="auto" w:fill="FFFFFF"/>
          <w:lang w:val="en-CA"/>
        </w:rPr>
        <w:t xml:space="preserve"> and of the extraordinary meeting of the municipal council held on February 8, 2024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0DAB8562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3A7F51">
        <w:rPr>
          <w:rFonts w:cstheme="minorHAnsi"/>
          <w:b/>
          <w:color w:val="212121"/>
          <w:lang w:val="en"/>
        </w:rPr>
        <w:t>February 13,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D363EB">
        <w:rPr>
          <w:rFonts w:cstheme="minorHAnsi"/>
          <w:b/>
          <w:color w:val="212121"/>
          <w:lang w:val="en"/>
        </w:rPr>
        <w:t>4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3A7F51">
        <w:rPr>
          <w:rFonts w:cstheme="minorHAnsi"/>
          <w:color w:val="212121"/>
          <w:lang w:val="en"/>
        </w:rPr>
        <w:t>February 13, 2024,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4617097F" w14:textId="0828C2D8" w:rsidR="004C7F13" w:rsidRPr="003A7F51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3A7F51">
        <w:rPr>
          <w:rFonts w:ascii="Calibri" w:hAnsi="Calibri" w:cs="Calibri"/>
          <w:lang w:val="en"/>
        </w:rPr>
        <w:t>:</w:t>
      </w:r>
    </w:p>
    <w:p w14:paraId="65D83109" w14:textId="77777777" w:rsidR="003A7F51" w:rsidRPr="00002530" w:rsidRDefault="003A7F51" w:rsidP="003A7F51">
      <w:pPr>
        <w:pStyle w:val="Sansinterligne"/>
        <w:spacing w:after="180"/>
        <w:ind w:left="1134"/>
        <w:rPr>
          <w:bCs/>
          <w:lang w:val="en"/>
        </w:rPr>
      </w:pPr>
    </w:p>
    <w:p w14:paraId="2E0B7AEB" w14:textId="77777777" w:rsidR="003A7F51" w:rsidRPr="00002530" w:rsidRDefault="003A7F51" w:rsidP="003A7F51">
      <w:pPr>
        <w:pStyle w:val="Sansinterligne"/>
        <w:spacing w:after="180"/>
        <w:ind w:left="1134"/>
        <w:rPr>
          <w:bCs/>
          <w:lang w:val="en"/>
        </w:rPr>
      </w:pPr>
    </w:p>
    <w:p w14:paraId="414041A8" w14:textId="77777777" w:rsidR="003A7F51" w:rsidRPr="00002530" w:rsidRDefault="003A7F51" w:rsidP="003A7F51">
      <w:pPr>
        <w:pStyle w:val="Sansinterligne"/>
        <w:spacing w:after="180"/>
        <w:ind w:left="1134"/>
        <w:rPr>
          <w:bCs/>
          <w:lang w:val="en"/>
        </w:rPr>
      </w:pPr>
    </w:p>
    <w:p w14:paraId="459D8757" w14:textId="77777777" w:rsidR="003A7F51" w:rsidRPr="00002530" w:rsidRDefault="003A7F51" w:rsidP="003A7F51">
      <w:pPr>
        <w:pStyle w:val="Sansinterligne"/>
        <w:spacing w:after="180"/>
        <w:ind w:left="1134"/>
        <w:rPr>
          <w:rFonts w:cs="Arial"/>
          <w:bCs/>
          <w:lang w:val="en-CA"/>
        </w:rPr>
      </w:pPr>
    </w:p>
    <w:p w14:paraId="7CD414D7" w14:textId="3BB8C1BA" w:rsidR="004C7F13" w:rsidRDefault="0000253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02530">
        <w:rPr>
          <w:rFonts w:cs="Arial"/>
          <w:lang w:val="en-CA"/>
        </w:rPr>
        <w:t xml:space="preserve">To adopt by-law number RA-188-01-2024 decreeing the rates of property taxes, </w:t>
      </w:r>
      <w:proofErr w:type="gramStart"/>
      <w:r w:rsidRPr="00002530">
        <w:rPr>
          <w:rFonts w:cs="Arial"/>
          <w:lang w:val="en-CA"/>
        </w:rPr>
        <w:t>pricing</w:t>
      </w:r>
      <w:proofErr w:type="gramEnd"/>
      <w:r w:rsidRPr="00002530">
        <w:rPr>
          <w:rFonts w:cs="Arial"/>
          <w:lang w:val="en-CA"/>
        </w:rPr>
        <w:t xml:space="preserve"> and compensation for the year 2024</w:t>
      </w:r>
    </w:p>
    <w:p w14:paraId="00EE86AF" w14:textId="0B7812E4" w:rsidR="00002530" w:rsidRDefault="009A447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A4479">
        <w:rPr>
          <w:rFonts w:cs="Arial"/>
          <w:lang w:val="en-CA"/>
        </w:rPr>
        <w:t xml:space="preserve">To approve the salary increases and adjustments granted to management staff for the year </w:t>
      </w:r>
      <w:proofErr w:type="gramStart"/>
      <w:r w:rsidRPr="009A4479">
        <w:rPr>
          <w:rFonts w:cs="Arial"/>
          <w:lang w:val="en-CA"/>
        </w:rPr>
        <w:t>2024</w:t>
      </w:r>
      <w:proofErr w:type="gramEnd"/>
    </w:p>
    <w:p w14:paraId="0FEDB704" w14:textId="5D9247D0" w:rsidR="0096343B" w:rsidRDefault="0096343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343B">
        <w:rPr>
          <w:rFonts w:cs="Arial"/>
          <w:lang w:val="en-CA"/>
        </w:rPr>
        <w:t>To increase the attendance allowance to members of the Urban Planning Advisory Committee</w:t>
      </w:r>
    </w:p>
    <w:p w14:paraId="31239FA0" w14:textId="697A9326" w:rsidR="0082200D" w:rsidRDefault="006D790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D7905">
        <w:rPr>
          <w:rFonts w:cs="Arial"/>
          <w:lang w:val="en-CA"/>
        </w:rPr>
        <w:t>To authorize a tax refund to the municipality of Grenville</w:t>
      </w:r>
    </w:p>
    <w:p w14:paraId="2F73682A" w14:textId="511BEAFA" w:rsidR="006D7905" w:rsidRDefault="006D790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D7905">
        <w:rPr>
          <w:rFonts w:cs="Arial"/>
          <w:lang w:val="en-CA"/>
        </w:rPr>
        <w:t xml:space="preserve">To accept a cost overrun – HKR Engineering Service Consultation for the production of plans and specifications – Rehabilitation of Harrington and </w:t>
      </w:r>
      <w:proofErr w:type="spellStart"/>
      <w:r w:rsidRPr="006D7905">
        <w:rPr>
          <w:rFonts w:cs="Arial"/>
          <w:lang w:val="en-CA"/>
        </w:rPr>
        <w:t>Kilmar</w:t>
      </w:r>
      <w:proofErr w:type="spellEnd"/>
      <w:r w:rsidRPr="006D7905">
        <w:rPr>
          <w:rFonts w:cs="Arial"/>
          <w:lang w:val="en-CA"/>
        </w:rPr>
        <w:t xml:space="preserve"> </w:t>
      </w:r>
      <w:proofErr w:type="gramStart"/>
      <w:r w:rsidRPr="006D7905">
        <w:rPr>
          <w:rFonts w:cs="Arial"/>
          <w:lang w:val="en-CA"/>
        </w:rPr>
        <w:t>roads</w:t>
      </w:r>
      <w:proofErr w:type="gramEnd"/>
    </w:p>
    <w:p w14:paraId="732DD568" w14:textId="37667277" w:rsidR="00CA4908" w:rsidRDefault="00CA490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4908">
        <w:rPr>
          <w:rFonts w:cs="Arial"/>
          <w:lang w:val="en-CA"/>
        </w:rPr>
        <w:t>To award a contract - Supply and installation of a propane heating system at the municipal garage and fire station 1</w:t>
      </w:r>
    </w:p>
    <w:p w14:paraId="5D6F8E81" w14:textId="5A3C7290" w:rsidR="005C0DD6" w:rsidRDefault="005C0DD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0DD6">
        <w:rPr>
          <w:rFonts w:cs="Arial"/>
          <w:lang w:val="en-CA"/>
        </w:rPr>
        <w:t>Reclassification of the Accounting Technician position</w:t>
      </w:r>
    </w:p>
    <w:p w14:paraId="1B2EDA57" w14:textId="3B4B15FF" w:rsidR="005C0DD6" w:rsidRDefault="005C0DD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0DD6">
        <w:rPr>
          <w:rFonts w:cs="Arial"/>
          <w:lang w:val="en-CA"/>
        </w:rPr>
        <w:t>To approve the end of probation of a driver</w:t>
      </w:r>
    </w:p>
    <w:p w14:paraId="758CFB9F" w14:textId="06D62AD4" w:rsidR="002452E0" w:rsidRDefault="002452E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52E0">
        <w:rPr>
          <w:rFonts w:cs="Arial"/>
          <w:lang w:val="en-CA"/>
        </w:rPr>
        <w:t>To approve the end of employment of employee number 0214</w:t>
      </w:r>
    </w:p>
    <w:p w14:paraId="079D8409" w14:textId="495B9683" w:rsidR="002268EB" w:rsidRDefault="002268E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268EB">
        <w:rPr>
          <w:rFonts w:cs="Arial"/>
          <w:lang w:val="en-CA"/>
        </w:rPr>
        <w:t>To accept the resignation of Mrs. Andréanne Bélanger, Coordinator of Library Services and Community Support</w:t>
      </w:r>
    </w:p>
    <w:p w14:paraId="391BA002" w14:textId="31E8EF76" w:rsidR="005C0DD6" w:rsidRDefault="005C0DD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0DD6">
        <w:rPr>
          <w:rFonts w:cs="Arial"/>
          <w:lang w:val="en-CA"/>
        </w:rPr>
        <w:t>To purchase snow removal equipment</w:t>
      </w:r>
    </w:p>
    <w:p w14:paraId="75A68D5B" w14:textId="4FD72D33" w:rsidR="005C0DD6" w:rsidRDefault="005C0DD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0DD6">
        <w:rPr>
          <w:rFonts w:cs="Arial"/>
          <w:lang w:val="en-CA"/>
        </w:rPr>
        <w:t>To authorize the destruction of documents</w:t>
      </w:r>
    </w:p>
    <w:p w14:paraId="19C295F7" w14:textId="2CF1D4E4" w:rsidR="005C0DD6" w:rsidRDefault="005C0DD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0DD6">
        <w:rPr>
          <w:rFonts w:cs="Arial"/>
          <w:lang w:val="en-CA"/>
        </w:rPr>
        <w:t>To authorize participation in trainings</w:t>
      </w:r>
    </w:p>
    <w:p w14:paraId="70E0CBB6" w14:textId="58FFEB7D" w:rsidR="005C0DD6" w:rsidRDefault="0080649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499">
        <w:rPr>
          <w:rFonts w:cs="Arial"/>
          <w:lang w:val="en-CA"/>
        </w:rPr>
        <w:lastRenderedPageBreak/>
        <w:t xml:space="preserve">To authorize members of the Urban Planning Advisory Committee to participate in </w:t>
      </w:r>
      <w:proofErr w:type="gramStart"/>
      <w:r w:rsidRPr="00806499">
        <w:rPr>
          <w:rFonts w:cs="Arial"/>
          <w:lang w:val="en-CA"/>
        </w:rPr>
        <w:t>training</w:t>
      </w:r>
      <w:proofErr w:type="gramEnd"/>
    </w:p>
    <w:p w14:paraId="4C192D0D" w14:textId="2493C535" w:rsidR="00806499" w:rsidRDefault="0080649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499">
        <w:rPr>
          <w:rFonts w:cs="Arial"/>
          <w:lang w:val="en-CA"/>
        </w:rPr>
        <w:t xml:space="preserve">Tabling of the list of corrections and adjustments made to taxpayer </w:t>
      </w:r>
      <w:proofErr w:type="gramStart"/>
      <w:r w:rsidRPr="00806499">
        <w:rPr>
          <w:rFonts w:cs="Arial"/>
          <w:lang w:val="en-CA"/>
        </w:rPr>
        <w:t>files</w:t>
      </w:r>
      <w:proofErr w:type="gramEnd"/>
    </w:p>
    <w:p w14:paraId="51DB060A" w14:textId="00F33904" w:rsidR="00806499" w:rsidRPr="00985526" w:rsidRDefault="0080649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499">
        <w:rPr>
          <w:rFonts w:cs="Arial"/>
          <w:lang w:val="en-CA"/>
        </w:rPr>
        <w:t>Tabling of the Report on the application of the contractual management by-law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D6DFF5F" w14:textId="23183F82" w:rsidR="0082200D" w:rsidRDefault="0080649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499">
        <w:rPr>
          <w:rFonts w:cs="Arial"/>
          <w:lang w:val="en-CA"/>
        </w:rPr>
        <w:t xml:space="preserve">To amend resolution number 2023-11-438, adopted on November 14, 2023, to cancel grant applications to the Local Roads Assistance Program for Harrington and </w:t>
      </w:r>
      <w:proofErr w:type="spellStart"/>
      <w:r w:rsidRPr="00806499">
        <w:rPr>
          <w:rFonts w:cs="Arial"/>
          <w:lang w:val="en-CA"/>
        </w:rPr>
        <w:t>Kilmar</w:t>
      </w:r>
      <w:proofErr w:type="spellEnd"/>
      <w:r w:rsidRPr="00806499">
        <w:rPr>
          <w:rFonts w:cs="Arial"/>
          <w:lang w:val="en-CA"/>
        </w:rPr>
        <w:t xml:space="preserve"> Roads</w:t>
      </w:r>
    </w:p>
    <w:p w14:paraId="2FEACCFC" w14:textId="5E5DD199" w:rsidR="0082200D" w:rsidRPr="0082200D" w:rsidRDefault="0080649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499">
        <w:rPr>
          <w:rFonts w:cs="Arial"/>
          <w:lang w:val="en-CA"/>
        </w:rPr>
        <w:t>To accept a modification to the employment contract of the Superintendent of Public Works</w:t>
      </w:r>
    </w:p>
    <w:p w14:paraId="2830C5C4" w14:textId="20BFC493" w:rsidR="005C762B" w:rsidRPr="00135524" w:rsidRDefault="008C3D61" w:rsidP="0013552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3EEDB6C1" w14:textId="11866FD3" w:rsidR="00A03212" w:rsidRPr="00BA331C" w:rsidRDefault="00135524" w:rsidP="00BA331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5524">
        <w:rPr>
          <w:rFonts w:cs="Arial"/>
          <w:lang w:val="en-CA"/>
        </w:rPr>
        <w:t xml:space="preserve">To make a request to the Ministry of Municipal Affairs and Housing – Extend the deadline for the adoption of a concordance by-law </w:t>
      </w:r>
      <w:proofErr w:type="gramStart"/>
      <w:r w:rsidRPr="00135524">
        <w:rPr>
          <w:rFonts w:cs="Arial"/>
          <w:lang w:val="en-CA"/>
        </w:rPr>
        <w:t>in order to</w:t>
      </w:r>
      <w:proofErr w:type="gramEnd"/>
      <w:r w:rsidRPr="00135524">
        <w:rPr>
          <w:rFonts w:cs="Arial"/>
          <w:lang w:val="en-CA"/>
        </w:rPr>
        <w:t xml:space="preserve"> comply with by-law 68-20-18 amending the revised land use planning and development plan the MRC of Argenteuil</w:t>
      </w:r>
    </w:p>
    <w:p w14:paraId="38BB0173" w14:textId="0B3EFE3D" w:rsidR="00A03212" w:rsidRPr="00BA331C" w:rsidRDefault="00A03212" w:rsidP="00BA331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03212">
        <w:rPr>
          <w:rFonts w:cs="Arial"/>
          <w:lang w:val="en-CA"/>
        </w:rPr>
        <w:t xml:space="preserve">To adopt a first draft resolution concerning a particular project of construction, </w:t>
      </w:r>
      <w:proofErr w:type="gramStart"/>
      <w:r w:rsidRPr="00A03212">
        <w:rPr>
          <w:rFonts w:cs="Arial"/>
          <w:lang w:val="en-CA"/>
        </w:rPr>
        <w:t>modification</w:t>
      </w:r>
      <w:proofErr w:type="gramEnd"/>
      <w:r w:rsidRPr="00A03212">
        <w:rPr>
          <w:rFonts w:cs="Arial"/>
          <w:lang w:val="en-CA"/>
        </w:rPr>
        <w:t xml:space="preserve"> or occupation of a building (PPCMOI) – 2106 Route 148</w:t>
      </w:r>
    </w:p>
    <w:p w14:paraId="744CBD78" w14:textId="449DC679" w:rsidR="00CE7CCD" w:rsidRDefault="00CE7CC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7CCD">
        <w:rPr>
          <w:rFonts w:cs="Arial"/>
          <w:lang w:val="en-CA"/>
        </w:rPr>
        <w:t xml:space="preserve">To adopt the second draft of zoning by-law number RU-953-11-2023 modifying zoning by-law number RU-902-01-2015, as amended, in order to add uses belonging to the use class </w:t>
      </w:r>
      <w:proofErr w:type="gramStart"/>
      <w:r w:rsidRPr="00CE7CCD">
        <w:rPr>
          <w:rFonts w:cs="Arial"/>
          <w:lang w:val="en-CA"/>
        </w:rPr>
        <w:t>“ personal</w:t>
      </w:r>
      <w:proofErr w:type="gramEnd"/>
      <w:r w:rsidRPr="00CE7CCD">
        <w:rPr>
          <w:rFonts w:cs="Arial"/>
          <w:lang w:val="en-CA"/>
        </w:rPr>
        <w:t xml:space="preserve"> and professional services (C2)” within zone RV-01</w:t>
      </w:r>
    </w:p>
    <w:p w14:paraId="3DE6E890" w14:textId="05E56A72" w:rsidR="00BF5C84" w:rsidRDefault="00BF5C8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F5C84">
        <w:rPr>
          <w:rFonts w:cs="Arial"/>
          <w:lang w:val="en-CA"/>
        </w:rPr>
        <w:t>To accept a SPAIP request – 1561, 148 Road – New construction of a single-family house</w:t>
      </w:r>
    </w:p>
    <w:p w14:paraId="781B5299" w14:textId="12070A17" w:rsidR="00BF5C84" w:rsidRPr="0082200D" w:rsidRDefault="00BF5C8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F5C84">
        <w:rPr>
          <w:rFonts w:cs="Arial"/>
          <w:lang w:val="en-CA"/>
        </w:rPr>
        <w:t>Request for SPAIP, 25, Carrière Street</w:t>
      </w:r>
    </w:p>
    <w:p w14:paraId="53C2ED26" w14:textId="054F257B" w:rsidR="0082200D" w:rsidRPr="00A736ED" w:rsidRDefault="0082200D" w:rsidP="00A736E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24E3FE95" w14:textId="7F78B9C8" w:rsidR="001303A1" w:rsidRDefault="001303A1" w:rsidP="00010D9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03A1">
        <w:rPr>
          <w:rFonts w:cs="Arial"/>
          <w:lang w:val="en-CA"/>
        </w:rPr>
        <w:t>To award a contract – Disposal of organic materials</w:t>
      </w:r>
    </w:p>
    <w:p w14:paraId="3C05E09A" w14:textId="3987AC26" w:rsidR="00B93455" w:rsidRPr="00010D9B" w:rsidRDefault="00B93455" w:rsidP="00010D9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93455">
        <w:rPr>
          <w:rFonts w:cs="Arial"/>
          <w:lang w:val="en-CA"/>
        </w:rPr>
        <w:t>Proclamation of the national day for the promotion of positive mental health, March 13, 2024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30B31BA9" w:rsidR="0082200D" w:rsidRDefault="00010D9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10D9B">
        <w:rPr>
          <w:rFonts w:cs="Arial"/>
          <w:lang w:val="en-CA"/>
        </w:rPr>
        <w:t>To grant financial assistance to the Argenteuil Horticultural Society</w:t>
      </w:r>
    </w:p>
    <w:p w14:paraId="1BC6C432" w14:textId="371E07DD" w:rsidR="00010D9B" w:rsidRPr="0082200D" w:rsidRDefault="00010D9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10D9B">
        <w:rPr>
          <w:rFonts w:cs="Arial"/>
          <w:lang w:val="en-CA"/>
        </w:rPr>
        <w:t>Spanish course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71D9046" w14:textId="77777777" w:rsidR="00257D48" w:rsidRDefault="00257D4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57D48">
        <w:rPr>
          <w:rFonts w:cs="Arial"/>
          <w:lang w:val="en-CA"/>
        </w:rPr>
        <w:t>To grant a financial assistance to the Harrington Fishing Club</w:t>
      </w:r>
    </w:p>
    <w:p w14:paraId="751A9E9C" w14:textId="57DD82E5" w:rsidR="0082200D" w:rsidRDefault="00257D4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Pr="00257D48">
        <w:rPr>
          <w:rFonts w:cs="Arial"/>
          <w:lang w:val="en-CA"/>
        </w:rPr>
        <w:t>To grant a financial assistance to the Local Food Bank</w:t>
      </w:r>
    </w:p>
    <w:p w14:paraId="008BA92B" w14:textId="2CE02D30" w:rsidR="00257D48" w:rsidRPr="0082200D" w:rsidRDefault="006438D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438D7">
        <w:rPr>
          <w:rFonts w:cs="Arial"/>
          <w:lang w:val="en-CA"/>
        </w:rPr>
        <w:t xml:space="preserve">Request for financial assistance from </w:t>
      </w:r>
      <w:proofErr w:type="spellStart"/>
      <w:r w:rsidRPr="006438D7">
        <w:rPr>
          <w:rFonts w:cs="Arial"/>
          <w:lang w:val="en-CA"/>
        </w:rPr>
        <w:t>Loisirs</w:t>
      </w:r>
      <w:proofErr w:type="spellEnd"/>
      <w:r w:rsidRPr="006438D7">
        <w:rPr>
          <w:rFonts w:cs="Arial"/>
          <w:lang w:val="en-CA"/>
        </w:rPr>
        <w:t xml:space="preserve"> Laurentides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2530"/>
    <w:rsid w:val="000075AD"/>
    <w:rsid w:val="00010D9B"/>
    <w:rsid w:val="00012BA1"/>
    <w:rsid w:val="00100AEA"/>
    <w:rsid w:val="00120E00"/>
    <w:rsid w:val="001303A1"/>
    <w:rsid w:val="00135524"/>
    <w:rsid w:val="00145F3D"/>
    <w:rsid w:val="002268EB"/>
    <w:rsid w:val="0022759B"/>
    <w:rsid w:val="002452E0"/>
    <w:rsid w:val="00257D48"/>
    <w:rsid w:val="002B3655"/>
    <w:rsid w:val="002C1772"/>
    <w:rsid w:val="00344795"/>
    <w:rsid w:val="003A7F51"/>
    <w:rsid w:val="003E41C8"/>
    <w:rsid w:val="0040012F"/>
    <w:rsid w:val="00427C12"/>
    <w:rsid w:val="00492F84"/>
    <w:rsid w:val="004C7F13"/>
    <w:rsid w:val="004E6DAA"/>
    <w:rsid w:val="004F497C"/>
    <w:rsid w:val="00534564"/>
    <w:rsid w:val="00577AA4"/>
    <w:rsid w:val="0058657D"/>
    <w:rsid w:val="005C0DD6"/>
    <w:rsid w:val="005C762B"/>
    <w:rsid w:val="0062416C"/>
    <w:rsid w:val="00635352"/>
    <w:rsid w:val="006438D7"/>
    <w:rsid w:val="006D1F5D"/>
    <w:rsid w:val="006D7905"/>
    <w:rsid w:val="007B5E66"/>
    <w:rsid w:val="00806499"/>
    <w:rsid w:val="0081401B"/>
    <w:rsid w:val="0082200D"/>
    <w:rsid w:val="008772FA"/>
    <w:rsid w:val="008C3D61"/>
    <w:rsid w:val="008E212A"/>
    <w:rsid w:val="008E5E5C"/>
    <w:rsid w:val="008F1060"/>
    <w:rsid w:val="00903124"/>
    <w:rsid w:val="00953B54"/>
    <w:rsid w:val="0096343B"/>
    <w:rsid w:val="00985526"/>
    <w:rsid w:val="009A4479"/>
    <w:rsid w:val="009D4D4B"/>
    <w:rsid w:val="009D7E38"/>
    <w:rsid w:val="00A03212"/>
    <w:rsid w:val="00A736ED"/>
    <w:rsid w:val="00AF7A89"/>
    <w:rsid w:val="00B072D9"/>
    <w:rsid w:val="00B93455"/>
    <w:rsid w:val="00BA261C"/>
    <w:rsid w:val="00BA331C"/>
    <w:rsid w:val="00BF2760"/>
    <w:rsid w:val="00BF5C84"/>
    <w:rsid w:val="00C162AE"/>
    <w:rsid w:val="00C26F95"/>
    <w:rsid w:val="00C441EE"/>
    <w:rsid w:val="00C514AE"/>
    <w:rsid w:val="00C90CED"/>
    <w:rsid w:val="00CA4908"/>
    <w:rsid w:val="00CE4D69"/>
    <w:rsid w:val="00CE7CCD"/>
    <w:rsid w:val="00D2038A"/>
    <w:rsid w:val="00D363EB"/>
    <w:rsid w:val="00D943A3"/>
    <w:rsid w:val="00DF77CD"/>
    <w:rsid w:val="00E241FC"/>
    <w:rsid w:val="00E96522"/>
    <w:rsid w:val="00E97316"/>
    <w:rsid w:val="00EF1306"/>
    <w:rsid w:val="00FD4C5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Myrian Nadon</cp:lastModifiedBy>
  <cp:revision>2</cp:revision>
  <cp:lastPrinted>2019-04-09T17:12:00Z</cp:lastPrinted>
  <dcterms:created xsi:type="dcterms:W3CDTF">2024-02-09T14:02:00Z</dcterms:created>
  <dcterms:modified xsi:type="dcterms:W3CDTF">2024-02-09T14:02:00Z</dcterms:modified>
</cp:coreProperties>
</file>