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785" w:rsidRPr="00B40ABD" w:rsidRDefault="00B76785" w:rsidP="006B1CD5">
      <w:pPr>
        <w:spacing w:after="0" w:line="252" w:lineRule="auto"/>
        <w:jc w:val="center"/>
        <w:outlineLvl w:val="0"/>
        <w:rPr>
          <w:rFonts w:cstheme="minorHAnsi"/>
          <w:b/>
        </w:rPr>
      </w:pPr>
      <w:r w:rsidRPr="00B40ABD">
        <w:rPr>
          <w:rFonts w:cstheme="minorHAnsi"/>
          <w:b/>
        </w:rPr>
        <w:t>MUNICIPALITÉ DE GRENVILLE-SUR-LA-ROUGE</w:t>
      </w:r>
    </w:p>
    <w:p w:rsidR="00B76785" w:rsidRPr="00B40ABD" w:rsidRDefault="00B76785" w:rsidP="006B1CD5">
      <w:pPr>
        <w:spacing w:after="0" w:line="252" w:lineRule="auto"/>
        <w:jc w:val="center"/>
        <w:rPr>
          <w:rFonts w:cstheme="minorHAnsi"/>
        </w:rPr>
      </w:pPr>
    </w:p>
    <w:p w:rsidR="00B76785" w:rsidRPr="00B40ABD" w:rsidRDefault="00B76785" w:rsidP="006B1CD5">
      <w:pPr>
        <w:spacing w:after="0" w:line="252" w:lineRule="auto"/>
        <w:jc w:val="both"/>
        <w:rPr>
          <w:rFonts w:cstheme="minorHAnsi"/>
        </w:rPr>
      </w:pPr>
      <w:r w:rsidRPr="00B40ABD">
        <w:rPr>
          <w:rFonts w:cstheme="minorHAnsi"/>
        </w:rPr>
        <w:t xml:space="preserve">Procès-verbal de la séance ordinaire du conseil municipal de la Municipalité de Grenville-sur-la-Rouge, tenue à l’hôtel de ville de Grenville-sur-la-Rouge, </w:t>
      </w:r>
      <w:r w:rsidR="00A31E0E" w:rsidRPr="00B40ABD">
        <w:rPr>
          <w:rFonts w:cstheme="minorHAnsi"/>
        </w:rPr>
        <w:t>le</w:t>
      </w:r>
      <w:r w:rsidR="00A47D47" w:rsidRPr="00B40ABD">
        <w:rPr>
          <w:rFonts w:cstheme="minorHAnsi"/>
        </w:rPr>
        <w:t xml:space="preserve"> </w:t>
      </w:r>
      <w:r w:rsidR="0056544C">
        <w:rPr>
          <w:rFonts w:cstheme="minorHAnsi"/>
        </w:rPr>
        <w:t xml:space="preserve">8 décembre </w:t>
      </w:r>
      <w:r w:rsidR="0081330D">
        <w:rPr>
          <w:rFonts w:cstheme="minorHAnsi"/>
        </w:rPr>
        <w:t>2020</w:t>
      </w:r>
      <w:r w:rsidRPr="00B40ABD">
        <w:rPr>
          <w:rFonts w:cstheme="minorHAnsi"/>
        </w:rPr>
        <w:t xml:space="preserve"> à 19h00.</w:t>
      </w:r>
    </w:p>
    <w:p w:rsidR="00B76785" w:rsidRPr="00B40ABD" w:rsidRDefault="00B76785" w:rsidP="006B1CD5">
      <w:pPr>
        <w:spacing w:after="0" w:line="252" w:lineRule="auto"/>
        <w:jc w:val="both"/>
        <w:rPr>
          <w:rFonts w:cstheme="minorHAnsi"/>
        </w:rPr>
      </w:pPr>
    </w:p>
    <w:p w:rsidR="00B76785" w:rsidRPr="00B40ABD" w:rsidRDefault="00B76785" w:rsidP="006B1CD5">
      <w:pPr>
        <w:spacing w:after="0" w:line="252" w:lineRule="auto"/>
        <w:jc w:val="both"/>
        <w:rPr>
          <w:rFonts w:cstheme="minorHAnsi"/>
          <w:i/>
          <w:lang w:val="en-CA"/>
        </w:rPr>
      </w:pPr>
      <w:r w:rsidRPr="00B40ABD">
        <w:rPr>
          <w:rFonts w:cstheme="minorHAnsi"/>
          <w:i/>
          <w:lang w:val="en-CA"/>
        </w:rPr>
        <w:t xml:space="preserve">Minutes of the regular council sitting of the Municipality of Grenville-sur-la-Rouge, held at Grenville-sur-la-Rouge’s city hall, </w:t>
      </w:r>
      <w:r w:rsidR="0056544C">
        <w:rPr>
          <w:rFonts w:cstheme="minorHAnsi"/>
          <w:i/>
          <w:lang w:val="en-CA"/>
        </w:rPr>
        <w:t>December 8,</w:t>
      </w:r>
      <w:r w:rsidRPr="00B40ABD">
        <w:rPr>
          <w:rFonts w:cstheme="minorHAnsi"/>
          <w:i/>
          <w:lang w:val="en-CA"/>
        </w:rPr>
        <w:t xml:space="preserve"> </w:t>
      </w:r>
      <w:r w:rsidR="0081330D">
        <w:rPr>
          <w:rFonts w:cstheme="minorHAnsi"/>
          <w:i/>
          <w:lang w:val="en-CA"/>
        </w:rPr>
        <w:t>2020</w:t>
      </w:r>
      <w:r w:rsidRPr="00B40ABD">
        <w:rPr>
          <w:rFonts w:cstheme="minorHAnsi"/>
          <w:i/>
          <w:lang w:val="en-CA"/>
        </w:rPr>
        <w:t xml:space="preserve"> at 7h00 pm.</w:t>
      </w:r>
    </w:p>
    <w:p w:rsidR="00B76785" w:rsidRPr="00B40ABD" w:rsidRDefault="00B76785" w:rsidP="006B1CD5">
      <w:pPr>
        <w:spacing w:after="0" w:line="252" w:lineRule="auto"/>
        <w:rPr>
          <w:rFonts w:cstheme="minorHAnsi"/>
          <w:lang w:val="en-CA"/>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3"/>
        <w:gridCol w:w="3004"/>
        <w:gridCol w:w="2869"/>
      </w:tblGrid>
      <w:tr w:rsidR="00B76785" w:rsidRPr="00B40ABD" w:rsidTr="0056544C">
        <w:tc>
          <w:tcPr>
            <w:tcW w:w="1763" w:type="dxa"/>
          </w:tcPr>
          <w:p w:rsidR="00B76785" w:rsidRPr="00B40ABD" w:rsidRDefault="00B76785" w:rsidP="006B1CD5">
            <w:pPr>
              <w:spacing w:line="252" w:lineRule="auto"/>
              <w:rPr>
                <w:rFonts w:cstheme="minorHAnsi"/>
              </w:rPr>
            </w:pPr>
            <w:r w:rsidRPr="00B40ABD">
              <w:rPr>
                <w:rFonts w:cstheme="minorHAnsi"/>
                <w:b/>
              </w:rPr>
              <w:t>Présents</w:t>
            </w:r>
            <w:r w:rsidRPr="00B40ABD">
              <w:rPr>
                <w:rFonts w:cstheme="minorHAnsi"/>
              </w:rPr>
              <w:t> :</w:t>
            </w:r>
          </w:p>
        </w:tc>
        <w:tc>
          <w:tcPr>
            <w:tcW w:w="3004" w:type="dxa"/>
          </w:tcPr>
          <w:p w:rsidR="00B76785" w:rsidRPr="00B40ABD" w:rsidRDefault="00B76785" w:rsidP="006B1CD5">
            <w:pPr>
              <w:spacing w:line="252" w:lineRule="auto"/>
              <w:rPr>
                <w:rFonts w:cstheme="minorHAnsi"/>
              </w:rPr>
            </w:pPr>
            <w:r w:rsidRPr="00B40ABD">
              <w:rPr>
                <w:rFonts w:cstheme="minorHAnsi"/>
              </w:rPr>
              <w:t>Le maire :</w:t>
            </w:r>
          </w:p>
        </w:tc>
        <w:tc>
          <w:tcPr>
            <w:tcW w:w="2869" w:type="dxa"/>
          </w:tcPr>
          <w:p w:rsidR="00B76785" w:rsidRPr="00B40ABD" w:rsidRDefault="00B76785" w:rsidP="006B1CD5">
            <w:pPr>
              <w:spacing w:line="252" w:lineRule="auto"/>
              <w:rPr>
                <w:rFonts w:cstheme="minorHAnsi"/>
              </w:rPr>
            </w:pPr>
            <w:r w:rsidRPr="00B40ABD">
              <w:rPr>
                <w:rFonts w:cstheme="minorHAnsi"/>
              </w:rPr>
              <w:t>Tom Arnold</w:t>
            </w:r>
          </w:p>
        </w:tc>
      </w:tr>
      <w:tr w:rsidR="00B76785" w:rsidRPr="00B40ABD" w:rsidTr="0056544C">
        <w:tc>
          <w:tcPr>
            <w:tcW w:w="1763" w:type="dxa"/>
          </w:tcPr>
          <w:p w:rsidR="00B76785" w:rsidRPr="00B40ABD" w:rsidRDefault="00B76785" w:rsidP="006B1CD5">
            <w:pPr>
              <w:spacing w:line="252" w:lineRule="auto"/>
              <w:rPr>
                <w:rFonts w:cstheme="minorHAnsi"/>
                <w:b/>
                <w:i/>
              </w:rPr>
            </w:pPr>
            <w:proofErr w:type="spellStart"/>
            <w:r w:rsidRPr="00B40ABD">
              <w:rPr>
                <w:rFonts w:cstheme="minorHAnsi"/>
                <w:b/>
                <w:i/>
              </w:rPr>
              <w:t>Presents</w:t>
            </w:r>
            <w:proofErr w:type="spellEnd"/>
          </w:p>
        </w:tc>
        <w:tc>
          <w:tcPr>
            <w:tcW w:w="3004" w:type="dxa"/>
          </w:tcPr>
          <w:p w:rsidR="00B76785" w:rsidRPr="00B40ABD" w:rsidRDefault="00B76785" w:rsidP="006B1CD5">
            <w:pPr>
              <w:spacing w:line="252" w:lineRule="auto"/>
              <w:rPr>
                <w:rFonts w:cstheme="minorHAnsi"/>
              </w:rPr>
            </w:pPr>
          </w:p>
        </w:tc>
        <w:tc>
          <w:tcPr>
            <w:tcW w:w="2869" w:type="dxa"/>
          </w:tcPr>
          <w:p w:rsidR="00B76785" w:rsidRPr="00B40ABD" w:rsidRDefault="00B76785" w:rsidP="006B1CD5">
            <w:pPr>
              <w:spacing w:line="252" w:lineRule="auto"/>
              <w:rPr>
                <w:rFonts w:cstheme="minorHAnsi"/>
              </w:rPr>
            </w:pPr>
          </w:p>
        </w:tc>
      </w:tr>
      <w:tr w:rsidR="00B76785" w:rsidRPr="00B40ABD" w:rsidTr="0056544C">
        <w:tc>
          <w:tcPr>
            <w:tcW w:w="1763" w:type="dxa"/>
          </w:tcPr>
          <w:p w:rsidR="00B76785" w:rsidRPr="00B40ABD" w:rsidRDefault="00B76785" w:rsidP="006B1CD5">
            <w:pPr>
              <w:spacing w:line="252" w:lineRule="auto"/>
              <w:rPr>
                <w:rFonts w:cstheme="minorHAnsi"/>
                <w:b/>
              </w:rPr>
            </w:pPr>
          </w:p>
        </w:tc>
        <w:tc>
          <w:tcPr>
            <w:tcW w:w="3004" w:type="dxa"/>
          </w:tcPr>
          <w:p w:rsidR="00B76785" w:rsidRPr="00B40ABD" w:rsidRDefault="00B76785" w:rsidP="006B1CD5">
            <w:pPr>
              <w:spacing w:line="252" w:lineRule="auto"/>
              <w:rPr>
                <w:rFonts w:cstheme="minorHAnsi"/>
              </w:rPr>
            </w:pPr>
            <w:r w:rsidRPr="00B40ABD">
              <w:rPr>
                <w:rFonts w:cstheme="minorHAnsi"/>
              </w:rPr>
              <w:t>Les conseillères :</w:t>
            </w:r>
          </w:p>
        </w:tc>
        <w:tc>
          <w:tcPr>
            <w:tcW w:w="2869" w:type="dxa"/>
          </w:tcPr>
          <w:p w:rsidR="00B76785" w:rsidRPr="00B40ABD" w:rsidRDefault="00B76785" w:rsidP="006B1CD5">
            <w:pPr>
              <w:spacing w:line="252" w:lineRule="auto"/>
              <w:rPr>
                <w:rFonts w:cstheme="minorHAnsi"/>
              </w:rPr>
            </w:pPr>
            <w:r w:rsidRPr="00B40ABD">
              <w:rPr>
                <w:rFonts w:cstheme="minorHAnsi"/>
              </w:rPr>
              <w:t xml:space="preserve">Manon </w:t>
            </w:r>
            <w:proofErr w:type="spellStart"/>
            <w:r w:rsidRPr="00B40ABD">
              <w:rPr>
                <w:rFonts w:cstheme="minorHAnsi"/>
              </w:rPr>
              <w:t>Jutras</w:t>
            </w:r>
            <w:proofErr w:type="spellEnd"/>
          </w:p>
        </w:tc>
      </w:tr>
      <w:tr w:rsidR="00B76785" w:rsidRPr="00B40ABD" w:rsidTr="0056544C">
        <w:tc>
          <w:tcPr>
            <w:tcW w:w="1763" w:type="dxa"/>
          </w:tcPr>
          <w:p w:rsidR="00B76785" w:rsidRPr="00B40ABD" w:rsidRDefault="00B76785" w:rsidP="006B1CD5">
            <w:pPr>
              <w:spacing w:line="252" w:lineRule="auto"/>
              <w:rPr>
                <w:rFonts w:cstheme="minorHAnsi"/>
                <w:b/>
              </w:rPr>
            </w:pPr>
          </w:p>
        </w:tc>
        <w:tc>
          <w:tcPr>
            <w:tcW w:w="3004" w:type="dxa"/>
          </w:tcPr>
          <w:p w:rsidR="00B76785" w:rsidRPr="00B40ABD" w:rsidRDefault="00B76785" w:rsidP="006B1CD5">
            <w:pPr>
              <w:spacing w:line="252" w:lineRule="auto"/>
              <w:rPr>
                <w:rFonts w:cstheme="minorHAnsi"/>
              </w:rPr>
            </w:pPr>
          </w:p>
        </w:tc>
        <w:tc>
          <w:tcPr>
            <w:tcW w:w="2869" w:type="dxa"/>
          </w:tcPr>
          <w:p w:rsidR="00B76785" w:rsidRPr="00B40ABD" w:rsidRDefault="00B76785" w:rsidP="006B1CD5">
            <w:pPr>
              <w:spacing w:line="252" w:lineRule="auto"/>
              <w:rPr>
                <w:rFonts w:cstheme="minorHAnsi"/>
              </w:rPr>
            </w:pPr>
            <w:r w:rsidRPr="00B40ABD">
              <w:rPr>
                <w:rFonts w:cstheme="minorHAnsi"/>
              </w:rPr>
              <w:t xml:space="preserve">Natalia </w:t>
            </w:r>
            <w:proofErr w:type="spellStart"/>
            <w:r w:rsidRPr="00B40ABD">
              <w:rPr>
                <w:rFonts w:cstheme="minorHAnsi"/>
              </w:rPr>
              <w:t>Czarnecka</w:t>
            </w:r>
            <w:proofErr w:type="spellEnd"/>
          </w:p>
        </w:tc>
      </w:tr>
      <w:tr w:rsidR="00B76785" w:rsidRPr="00B40ABD" w:rsidTr="0056544C">
        <w:tc>
          <w:tcPr>
            <w:tcW w:w="1763" w:type="dxa"/>
          </w:tcPr>
          <w:p w:rsidR="00B76785" w:rsidRPr="00B40ABD" w:rsidRDefault="00B76785" w:rsidP="006B1CD5">
            <w:pPr>
              <w:spacing w:line="252" w:lineRule="auto"/>
              <w:rPr>
                <w:rFonts w:cstheme="minorHAnsi"/>
                <w:b/>
              </w:rPr>
            </w:pPr>
          </w:p>
        </w:tc>
        <w:tc>
          <w:tcPr>
            <w:tcW w:w="3004" w:type="dxa"/>
          </w:tcPr>
          <w:p w:rsidR="00B76785" w:rsidRPr="00B40ABD" w:rsidRDefault="00B76785" w:rsidP="006B1CD5">
            <w:pPr>
              <w:spacing w:line="252" w:lineRule="auto"/>
              <w:rPr>
                <w:rFonts w:cstheme="minorHAnsi"/>
              </w:rPr>
            </w:pPr>
            <w:r w:rsidRPr="00B40ABD">
              <w:rPr>
                <w:rFonts w:cstheme="minorHAnsi"/>
              </w:rPr>
              <w:t>Les conseillers :</w:t>
            </w:r>
          </w:p>
        </w:tc>
        <w:tc>
          <w:tcPr>
            <w:tcW w:w="2869" w:type="dxa"/>
          </w:tcPr>
          <w:p w:rsidR="00B76785" w:rsidRPr="00B40ABD" w:rsidRDefault="00B76785" w:rsidP="006B1CD5">
            <w:pPr>
              <w:spacing w:line="252" w:lineRule="auto"/>
              <w:rPr>
                <w:rFonts w:cstheme="minorHAnsi"/>
              </w:rPr>
            </w:pPr>
            <w:r w:rsidRPr="00B40ABD">
              <w:rPr>
                <w:rFonts w:cstheme="minorHAnsi"/>
              </w:rPr>
              <w:t>Ron Moran</w:t>
            </w:r>
          </w:p>
        </w:tc>
      </w:tr>
      <w:tr w:rsidR="00B76785" w:rsidRPr="00B40ABD" w:rsidTr="0056544C">
        <w:tc>
          <w:tcPr>
            <w:tcW w:w="1763" w:type="dxa"/>
          </w:tcPr>
          <w:p w:rsidR="00B76785" w:rsidRPr="00B40ABD" w:rsidRDefault="00B76785" w:rsidP="006B1CD5">
            <w:pPr>
              <w:spacing w:line="252" w:lineRule="auto"/>
              <w:rPr>
                <w:rFonts w:cstheme="minorHAnsi"/>
                <w:b/>
              </w:rPr>
            </w:pPr>
          </w:p>
        </w:tc>
        <w:tc>
          <w:tcPr>
            <w:tcW w:w="3004" w:type="dxa"/>
          </w:tcPr>
          <w:p w:rsidR="00B76785" w:rsidRPr="00B40ABD" w:rsidRDefault="00B76785" w:rsidP="006B1CD5">
            <w:pPr>
              <w:spacing w:line="252" w:lineRule="auto"/>
              <w:rPr>
                <w:rFonts w:cstheme="minorHAnsi"/>
              </w:rPr>
            </w:pPr>
          </w:p>
        </w:tc>
        <w:tc>
          <w:tcPr>
            <w:tcW w:w="2869" w:type="dxa"/>
          </w:tcPr>
          <w:p w:rsidR="00B76785" w:rsidRPr="00B40ABD" w:rsidRDefault="00B76785" w:rsidP="006B1CD5">
            <w:pPr>
              <w:spacing w:line="252" w:lineRule="auto"/>
              <w:rPr>
                <w:rFonts w:cstheme="minorHAnsi"/>
              </w:rPr>
            </w:pPr>
            <w:r w:rsidRPr="00B40ABD">
              <w:rPr>
                <w:rFonts w:cstheme="minorHAnsi"/>
              </w:rPr>
              <w:t>Marc André Le Gris</w:t>
            </w:r>
          </w:p>
          <w:p w:rsidR="00B76785" w:rsidRPr="00B40ABD" w:rsidRDefault="00B76785" w:rsidP="006B1CD5">
            <w:pPr>
              <w:spacing w:line="252" w:lineRule="auto"/>
              <w:rPr>
                <w:rFonts w:cstheme="minorHAnsi"/>
              </w:rPr>
            </w:pPr>
            <w:r w:rsidRPr="00B40ABD">
              <w:rPr>
                <w:rFonts w:cstheme="minorHAnsi"/>
              </w:rPr>
              <w:t>Denis Fillion</w:t>
            </w:r>
          </w:p>
        </w:tc>
      </w:tr>
      <w:tr w:rsidR="00B76785" w:rsidRPr="00B40ABD" w:rsidTr="0056544C">
        <w:tc>
          <w:tcPr>
            <w:tcW w:w="1763" w:type="dxa"/>
          </w:tcPr>
          <w:p w:rsidR="00B76785" w:rsidRPr="00B40ABD" w:rsidRDefault="00B76785" w:rsidP="006B1CD5">
            <w:pPr>
              <w:spacing w:line="252" w:lineRule="auto"/>
              <w:rPr>
                <w:rFonts w:cstheme="minorHAnsi"/>
                <w:b/>
              </w:rPr>
            </w:pPr>
          </w:p>
        </w:tc>
        <w:tc>
          <w:tcPr>
            <w:tcW w:w="3004" w:type="dxa"/>
          </w:tcPr>
          <w:p w:rsidR="00B76785" w:rsidRPr="00B40ABD" w:rsidRDefault="00B76785" w:rsidP="006B1CD5">
            <w:pPr>
              <w:spacing w:line="252" w:lineRule="auto"/>
              <w:rPr>
                <w:rFonts w:cstheme="minorHAnsi"/>
              </w:rPr>
            </w:pPr>
          </w:p>
        </w:tc>
        <w:tc>
          <w:tcPr>
            <w:tcW w:w="2869" w:type="dxa"/>
          </w:tcPr>
          <w:p w:rsidR="00B76785" w:rsidRPr="00B40ABD" w:rsidRDefault="00B76785" w:rsidP="006B1CD5">
            <w:pPr>
              <w:spacing w:line="252" w:lineRule="auto"/>
              <w:rPr>
                <w:rFonts w:cstheme="minorHAnsi"/>
              </w:rPr>
            </w:pPr>
          </w:p>
        </w:tc>
      </w:tr>
      <w:tr w:rsidR="00B76785" w:rsidRPr="00B40ABD" w:rsidTr="0056544C">
        <w:tc>
          <w:tcPr>
            <w:tcW w:w="1763" w:type="dxa"/>
          </w:tcPr>
          <w:p w:rsidR="00B76785" w:rsidRPr="00B40ABD" w:rsidRDefault="00B76785" w:rsidP="006B1CD5">
            <w:pPr>
              <w:spacing w:line="252" w:lineRule="auto"/>
              <w:rPr>
                <w:rFonts w:cstheme="minorHAnsi"/>
                <w:b/>
              </w:rPr>
            </w:pPr>
          </w:p>
        </w:tc>
        <w:tc>
          <w:tcPr>
            <w:tcW w:w="3004" w:type="dxa"/>
          </w:tcPr>
          <w:p w:rsidR="00B76785" w:rsidRPr="00B40ABD" w:rsidRDefault="00B76785" w:rsidP="006B1CD5">
            <w:pPr>
              <w:spacing w:line="252" w:lineRule="auto"/>
              <w:rPr>
                <w:rFonts w:cstheme="minorHAnsi"/>
              </w:rPr>
            </w:pPr>
            <w:r w:rsidRPr="00B40ABD">
              <w:rPr>
                <w:rFonts w:cstheme="minorHAnsi"/>
              </w:rPr>
              <w:t>Directeur général :</w:t>
            </w:r>
          </w:p>
          <w:p w:rsidR="00B76785" w:rsidRPr="00B40ABD" w:rsidRDefault="00B76785" w:rsidP="006B1CD5">
            <w:pPr>
              <w:spacing w:line="252" w:lineRule="auto"/>
              <w:rPr>
                <w:rFonts w:cstheme="minorHAnsi"/>
              </w:rPr>
            </w:pPr>
          </w:p>
        </w:tc>
        <w:tc>
          <w:tcPr>
            <w:tcW w:w="2869" w:type="dxa"/>
          </w:tcPr>
          <w:p w:rsidR="00B76785" w:rsidRPr="00B40ABD" w:rsidRDefault="00B76785" w:rsidP="006B1CD5">
            <w:pPr>
              <w:spacing w:line="252" w:lineRule="auto"/>
              <w:rPr>
                <w:rFonts w:cstheme="minorHAnsi"/>
              </w:rPr>
            </w:pPr>
            <w:r w:rsidRPr="00B40ABD">
              <w:rPr>
                <w:rFonts w:cstheme="minorHAnsi"/>
              </w:rPr>
              <w:t>Marc Beaulieu</w:t>
            </w:r>
          </w:p>
          <w:p w:rsidR="00B76785" w:rsidRPr="00B40ABD" w:rsidRDefault="00B76785" w:rsidP="006B1CD5">
            <w:pPr>
              <w:spacing w:line="252" w:lineRule="auto"/>
              <w:rPr>
                <w:rFonts w:cstheme="minorHAnsi"/>
              </w:rPr>
            </w:pPr>
          </w:p>
        </w:tc>
      </w:tr>
    </w:tbl>
    <w:p w:rsidR="00B76785" w:rsidRPr="00B40ABD" w:rsidRDefault="00B76785" w:rsidP="006B1CD5">
      <w:pPr>
        <w:spacing w:after="0" w:line="252" w:lineRule="auto"/>
        <w:rPr>
          <w:rFonts w:cstheme="minorHAnsi"/>
          <w:b/>
          <w:u w:val="single"/>
        </w:rPr>
      </w:pPr>
    </w:p>
    <w:p w:rsidR="00B76785" w:rsidRPr="00B40ABD" w:rsidRDefault="00B76785" w:rsidP="006B1CD5">
      <w:pPr>
        <w:spacing w:after="0" w:line="252" w:lineRule="auto"/>
        <w:rPr>
          <w:rFonts w:cstheme="minorHAnsi"/>
          <w:b/>
          <w:u w:val="single"/>
        </w:rPr>
      </w:pPr>
      <w:r w:rsidRPr="00B40ABD">
        <w:rPr>
          <w:rFonts w:cstheme="minorHAnsi"/>
          <w:b/>
          <w:u w:val="single"/>
        </w:rPr>
        <w:t xml:space="preserve">OUVERTURE DE LA SÉANCE / </w:t>
      </w:r>
      <w:r w:rsidRPr="00B40ABD">
        <w:rPr>
          <w:rFonts w:cstheme="minorHAnsi"/>
          <w:b/>
          <w:i/>
          <w:u w:val="single"/>
        </w:rPr>
        <w:t>OPENING OF THE SESSION</w:t>
      </w:r>
    </w:p>
    <w:p w:rsidR="00B76785" w:rsidRPr="00B40ABD" w:rsidRDefault="00B76785" w:rsidP="006B1CD5">
      <w:pPr>
        <w:spacing w:after="0" w:line="252" w:lineRule="auto"/>
        <w:rPr>
          <w:rFonts w:cstheme="minorHAnsi"/>
        </w:rPr>
      </w:pPr>
    </w:p>
    <w:p w:rsidR="00B76785" w:rsidRPr="00B40ABD" w:rsidRDefault="00B76785" w:rsidP="006B1CD5">
      <w:pPr>
        <w:spacing w:after="0" w:line="252" w:lineRule="auto"/>
        <w:jc w:val="both"/>
        <w:rPr>
          <w:rFonts w:cstheme="minorHAnsi"/>
        </w:rPr>
      </w:pPr>
      <w:r w:rsidRPr="00B40ABD">
        <w:rPr>
          <w:rFonts w:cstheme="minorHAnsi"/>
        </w:rPr>
        <w:t xml:space="preserve">Après constatation du quorum, la séance est ouverte à </w:t>
      </w:r>
      <w:r w:rsidR="00745916" w:rsidRPr="00B40ABD">
        <w:rPr>
          <w:rFonts w:cstheme="minorHAnsi"/>
        </w:rPr>
        <w:t>19h00</w:t>
      </w:r>
      <w:r w:rsidRPr="00B40ABD">
        <w:rPr>
          <w:rFonts w:cstheme="minorHAnsi"/>
        </w:rPr>
        <w:t xml:space="preserve"> par M. Tom Arnold, maire de la Municipalité de Grenville-sur-la-Rouge. Le directeur général M. Beaulieu, est présent, qui agit aussi à titre de secrétaire d’assemblée.</w:t>
      </w:r>
    </w:p>
    <w:p w:rsidR="00B76785" w:rsidRPr="00B40ABD" w:rsidRDefault="00B76785" w:rsidP="006B1CD5">
      <w:pPr>
        <w:spacing w:after="0" w:line="252" w:lineRule="auto"/>
        <w:jc w:val="both"/>
        <w:rPr>
          <w:rFonts w:cstheme="minorHAnsi"/>
        </w:rPr>
      </w:pPr>
    </w:p>
    <w:p w:rsidR="00B76785" w:rsidRPr="00B40ABD" w:rsidRDefault="00B76785" w:rsidP="006B1CD5">
      <w:pPr>
        <w:spacing w:after="0" w:line="252" w:lineRule="auto"/>
        <w:jc w:val="both"/>
        <w:rPr>
          <w:rFonts w:cstheme="minorHAnsi"/>
          <w:i/>
          <w:lang w:val="en-CA"/>
        </w:rPr>
      </w:pPr>
      <w:r w:rsidRPr="00B40ABD">
        <w:rPr>
          <w:rFonts w:cstheme="minorHAnsi"/>
          <w:i/>
          <w:lang w:val="en-CA"/>
        </w:rPr>
        <w:t xml:space="preserve">After </w:t>
      </w:r>
      <w:r w:rsidR="00745916" w:rsidRPr="00B40ABD">
        <w:rPr>
          <w:rFonts w:cstheme="minorHAnsi"/>
          <w:i/>
          <w:lang w:val="en-CA"/>
        </w:rPr>
        <w:t>finding</w:t>
      </w:r>
      <w:r w:rsidRPr="00B40ABD">
        <w:rPr>
          <w:rFonts w:cstheme="minorHAnsi"/>
          <w:i/>
          <w:lang w:val="en-CA"/>
        </w:rPr>
        <w:t xml:space="preserve"> of quorum, the regular sitting is open at </w:t>
      </w:r>
      <w:r w:rsidR="0021714B" w:rsidRPr="00B40ABD">
        <w:rPr>
          <w:rFonts w:cstheme="minorHAnsi"/>
          <w:i/>
          <w:lang w:val="en-CA"/>
        </w:rPr>
        <w:t>7</w:t>
      </w:r>
      <w:r w:rsidR="002609C0" w:rsidRPr="00B40ABD">
        <w:rPr>
          <w:rFonts w:cstheme="minorHAnsi"/>
          <w:i/>
          <w:lang w:val="en-CA"/>
        </w:rPr>
        <w:t>:00</w:t>
      </w:r>
      <w:r w:rsidR="0021714B" w:rsidRPr="00B40ABD">
        <w:rPr>
          <w:rFonts w:cstheme="minorHAnsi"/>
          <w:i/>
          <w:lang w:val="en-CA"/>
        </w:rPr>
        <w:t xml:space="preserve"> </w:t>
      </w:r>
      <w:r w:rsidRPr="00B40ABD">
        <w:rPr>
          <w:rFonts w:cstheme="minorHAnsi"/>
          <w:i/>
          <w:lang w:val="en-CA"/>
        </w:rPr>
        <w:t xml:space="preserve">pm by Mr. Tom Arnold, mayor of the Municipality of Grenville-sur-la-Rouge. </w:t>
      </w:r>
      <w:proofErr w:type="gramStart"/>
      <w:r w:rsidRPr="00B40ABD">
        <w:rPr>
          <w:rFonts w:cstheme="minorHAnsi"/>
          <w:i/>
          <w:lang w:val="en-CA"/>
        </w:rPr>
        <w:t>The general director M. Beaulieu who also acts as the assembly secretary.</w:t>
      </w:r>
      <w:proofErr w:type="gramEnd"/>
      <w:r w:rsidRPr="00B40ABD">
        <w:rPr>
          <w:rFonts w:cstheme="minorHAnsi"/>
          <w:i/>
          <w:lang w:val="en-CA"/>
        </w:rPr>
        <w:t xml:space="preserve"> </w:t>
      </w:r>
    </w:p>
    <w:p w:rsidR="00B76785" w:rsidRDefault="00B76785" w:rsidP="006B1CD5">
      <w:pPr>
        <w:spacing w:after="0" w:line="252" w:lineRule="auto"/>
        <w:jc w:val="both"/>
        <w:rPr>
          <w:rFonts w:cstheme="minorHAnsi"/>
          <w:i/>
          <w:lang w:val="en-CA"/>
        </w:rPr>
      </w:pPr>
    </w:p>
    <w:p w:rsidR="00533C05" w:rsidRPr="00FD6444" w:rsidRDefault="00533C05" w:rsidP="006B1CD5">
      <w:pPr>
        <w:spacing w:after="0" w:line="252" w:lineRule="auto"/>
        <w:jc w:val="both"/>
        <w:rPr>
          <w:rFonts w:cstheme="minorHAnsi"/>
          <w:i/>
        </w:rPr>
      </w:pPr>
    </w:p>
    <w:p w:rsidR="00B76785" w:rsidRPr="00B40ABD" w:rsidRDefault="00B76785" w:rsidP="006B1CD5">
      <w:pPr>
        <w:spacing w:after="0" w:line="252" w:lineRule="auto"/>
        <w:jc w:val="both"/>
        <w:outlineLvl w:val="0"/>
        <w:rPr>
          <w:rFonts w:cstheme="minorHAnsi"/>
          <w:b/>
          <w:i/>
          <w:u w:val="single"/>
        </w:rPr>
      </w:pPr>
      <w:r w:rsidRPr="00B40ABD">
        <w:rPr>
          <w:rFonts w:cstheme="minorHAnsi"/>
          <w:b/>
          <w:u w:val="single"/>
        </w:rPr>
        <w:t>PÉRIODE DE QUESTION</w:t>
      </w:r>
      <w:r w:rsidRPr="00B40ABD">
        <w:rPr>
          <w:rFonts w:cstheme="minorHAnsi"/>
          <w:b/>
          <w:i/>
          <w:u w:val="single"/>
        </w:rPr>
        <w:t xml:space="preserve"> / AUDIENCE QUESTION PERIOD</w:t>
      </w:r>
    </w:p>
    <w:p w:rsidR="00B76785" w:rsidRPr="00B40ABD" w:rsidRDefault="00B76785" w:rsidP="006B1CD5">
      <w:pPr>
        <w:spacing w:after="0" w:line="252" w:lineRule="auto"/>
        <w:jc w:val="both"/>
        <w:outlineLvl w:val="0"/>
        <w:rPr>
          <w:rFonts w:cstheme="minorHAnsi"/>
          <w:b/>
          <w:i/>
          <w:u w:val="single"/>
        </w:rPr>
      </w:pPr>
    </w:p>
    <w:p w:rsidR="00B76785" w:rsidRPr="00B40ABD" w:rsidRDefault="00B76785" w:rsidP="006B1CD5">
      <w:pPr>
        <w:spacing w:after="0" w:line="252" w:lineRule="auto"/>
        <w:jc w:val="both"/>
        <w:outlineLvl w:val="0"/>
        <w:rPr>
          <w:rFonts w:cstheme="minorHAnsi"/>
          <w:b/>
          <w:i/>
          <w:u w:val="single"/>
        </w:rPr>
      </w:pPr>
      <w:r w:rsidRPr="00B40ABD">
        <w:rPr>
          <w:rFonts w:cstheme="minorHAnsi"/>
          <w:b/>
          <w:u w:val="single"/>
        </w:rPr>
        <w:t>ADOPTION DE L’ORDRE DU JOUR</w:t>
      </w:r>
      <w:r w:rsidRPr="00B40ABD">
        <w:rPr>
          <w:rFonts w:cstheme="minorHAnsi"/>
          <w:b/>
          <w:i/>
          <w:u w:val="single"/>
        </w:rPr>
        <w:t xml:space="preserve"> / ADOPTION ON THE AGENDA</w:t>
      </w:r>
    </w:p>
    <w:p w:rsidR="00564CAA" w:rsidRPr="00B40ABD" w:rsidRDefault="00564CAA" w:rsidP="006B1CD5">
      <w:pPr>
        <w:spacing w:after="0" w:line="252" w:lineRule="auto"/>
        <w:jc w:val="both"/>
        <w:outlineLvl w:val="0"/>
        <w:rPr>
          <w:rFonts w:cstheme="minorHAnsi"/>
          <w:b/>
          <w:i/>
          <w:u w:val="single"/>
        </w:rPr>
      </w:pPr>
    </w:p>
    <w:p w:rsidR="009C523A" w:rsidRPr="00D439FD" w:rsidRDefault="009C523A" w:rsidP="006B1CD5">
      <w:pPr>
        <w:spacing w:after="0" w:line="252" w:lineRule="auto"/>
        <w:rPr>
          <w:rFonts w:cs="Arial"/>
          <w:b/>
          <w:u w:val="single"/>
        </w:rPr>
      </w:pPr>
      <w:r w:rsidRPr="00D439FD">
        <w:rPr>
          <w:rFonts w:cstheme="minorHAnsi"/>
          <w:b/>
          <w:u w:val="single"/>
        </w:rPr>
        <w:t>2020-12-</w:t>
      </w:r>
      <w:r>
        <w:rPr>
          <w:rFonts w:cstheme="minorHAnsi"/>
          <w:b/>
          <w:u w:val="single"/>
        </w:rPr>
        <w:t>379</w:t>
      </w:r>
      <w:r w:rsidRPr="00D439FD">
        <w:rPr>
          <w:rFonts w:cstheme="minorHAnsi"/>
          <w:b/>
          <w:u w:val="single"/>
        </w:rPr>
        <w:t xml:space="preserve">   Résolution – </w:t>
      </w:r>
      <w:r w:rsidRPr="00D439FD">
        <w:rPr>
          <w:rFonts w:cs="Arial"/>
          <w:b/>
          <w:u w:val="single"/>
        </w:rPr>
        <w:t>Adoption de l’ordre du jour</w:t>
      </w:r>
    </w:p>
    <w:p w:rsidR="009C523A" w:rsidRPr="00D439FD" w:rsidRDefault="009C523A" w:rsidP="006B1CD5">
      <w:pPr>
        <w:spacing w:after="0" w:line="252" w:lineRule="auto"/>
        <w:rPr>
          <w:rFonts w:cstheme="minorHAnsi"/>
          <w:b/>
          <w:u w:val="single"/>
        </w:rPr>
      </w:pPr>
    </w:p>
    <w:p w:rsidR="009C523A" w:rsidRPr="003F666B" w:rsidRDefault="009C523A" w:rsidP="006B1CD5">
      <w:pPr>
        <w:spacing w:after="0" w:line="252" w:lineRule="auto"/>
        <w:rPr>
          <w:rFonts w:cstheme="minorHAnsi"/>
          <w:b/>
          <w:i/>
          <w:u w:val="single"/>
        </w:rPr>
      </w:pPr>
      <w:r w:rsidRPr="003F666B">
        <w:rPr>
          <w:rFonts w:cstheme="minorHAnsi"/>
          <w:b/>
          <w:i/>
          <w:u w:val="single"/>
        </w:rPr>
        <w:t xml:space="preserve">2020-12-379   </w:t>
      </w:r>
      <w:proofErr w:type="spellStart"/>
      <w:r w:rsidRPr="003F666B">
        <w:rPr>
          <w:rFonts w:cstheme="minorHAnsi"/>
          <w:b/>
          <w:i/>
          <w:u w:val="single"/>
        </w:rPr>
        <w:t>Resolution</w:t>
      </w:r>
      <w:proofErr w:type="spellEnd"/>
      <w:r w:rsidRPr="003F666B">
        <w:rPr>
          <w:rFonts w:cstheme="minorHAnsi"/>
          <w:b/>
          <w:i/>
          <w:u w:val="single"/>
        </w:rPr>
        <w:t xml:space="preserve"> – </w:t>
      </w:r>
      <w:r w:rsidRPr="003F666B">
        <w:rPr>
          <w:rFonts w:cs="Arial"/>
          <w:b/>
          <w:i/>
          <w:u w:val="single"/>
        </w:rPr>
        <w:t>Adoption of the agenda</w:t>
      </w:r>
    </w:p>
    <w:p w:rsidR="009C523A" w:rsidRPr="00690FB9" w:rsidRDefault="009C523A" w:rsidP="006B1CD5">
      <w:pPr>
        <w:pStyle w:val="Sansinterligne"/>
        <w:spacing w:line="252" w:lineRule="auto"/>
        <w:rPr>
          <w:rFonts w:cs="Arial"/>
          <w:b/>
          <w:sz w:val="21"/>
          <w:szCs w:val="21"/>
        </w:rPr>
      </w:pPr>
    </w:p>
    <w:p w:rsidR="009C523A" w:rsidRPr="00C5406A" w:rsidRDefault="009C523A" w:rsidP="006B1CD5">
      <w:pPr>
        <w:pStyle w:val="Sansinterligne"/>
        <w:spacing w:line="252" w:lineRule="auto"/>
        <w:jc w:val="both"/>
        <w:rPr>
          <w:rFonts w:cs="Arial"/>
        </w:rPr>
      </w:pPr>
      <w:r w:rsidRPr="00C5406A">
        <w:rPr>
          <w:rFonts w:cs="Arial"/>
        </w:rPr>
        <w:t xml:space="preserve">Il est proposé par </w:t>
      </w:r>
      <w:r>
        <w:rPr>
          <w:rFonts w:cs="Arial"/>
        </w:rPr>
        <w:t xml:space="preserve">le conseiller Denis Fillion </w:t>
      </w:r>
      <w:r w:rsidRPr="00C5406A">
        <w:rPr>
          <w:rFonts w:cs="Arial"/>
        </w:rPr>
        <w:t>et résolu que l’ordre du jour de la présente séance soit adopté tel que modifié, à savoir :</w:t>
      </w:r>
    </w:p>
    <w:p w:rsidR="009C523A" w:rsidRPr="00C5406A" w:rsidRDefault="009C523A" w:rsidP="006B1CD5">
      <w:pPr>
        <w:pStyle w:val="Sansinterligne"/>
        <w:spacing w:line="252" w:lineRule="auto"/>
        <w:jc w:val="both"/>
        <w:rPr>
          <w:rFonts w:cs="Arial"/>
        </w:rPr>
      </w:pPr>
    </w:p>
    <w:p w:rsidR="009C523A" w:rsidRPr="00C5406A" w:rsidRDefault="009C523A" w:rsidP="006B1CD5">
      <w:pPr>
        <w:pStyle w:val="Sansinterligne"/>
        <w:spacing w:line="252" w:lineRule="auto"/>
        <w:jc w:val="both"/>
        <w:rPr>
          <w:rFonts w:cs="Arial"/>
          <w:b/>
        </w:rPr>
      </w:pPr>
      <w:r>
        <w:rPr>
          <w:rFonts w:cs="Arial"/>
          <w:b/>
        </w:rPr>
        <w:t>Retrait du</w:t>
      </w:r>
      <w:r w:rsidRPr="00C5406A">
        <w:rPr>
          <w:rFonts w:cs="Arial"/>
          <w:b/>
        </w:rPr>
        <w:t xml:space="preserve"> point</w:t>
      </w:r>
      <w:r>
        <w:rPr>
          <w:rFonts w:cs="Arial"/>
          <w:b/>
        </w:rPr>
        <w:t xml:space="preserve"> suivant</w:t>
      </w:r>
      <w:r w:rsidRPr="00C5406A">
        <w:rPr>
          <w:rFonts w:cs="Arial"/>
          <w:b/>
        </w:rPr>
        <w:t> :</w:t>
      </w:r>
    </w:p>
    <w:p w:rsidR="009C523A" w:rsidRDefault="009C523A" w:rsidP="006B1CD5">
      <w:pPr>
        <w:pStyle w:val="Sansinterligne"/>
        <w:spacing w:line="252" w:lineRule="auto"/>
        <w:jc w:val="both"/>
        <w:rPr>
          <w:rFonts w:cs="Arial"/>
        </w:rPr>
      </w:pPr>
    </w:p>
    <w:p w:rsidR="009C523A" w:rsidRDefault="009C523A" w:rsidP="006B1CD5">
      <w:pPr>
        <w:pStyle w:val="Sansinterligne"/>
        <w:tabs>
          <w:tab w:val="left" w:pos="567"/>
        </w:tabs>
        <w:spacing w:line="252" w:lineRule="auto"/>
        <w:ind w:left="567" w:hanging="567"/>
        <w:jc w:val="both"/>
        <w:rPr>
          <w:rFonts w:cs="Arial"/>
        </w:rPr>
      </w:pPr>
      <w:r>
        <w:rPr>
          <w:rFonts w:cs="Arial"/>
        </w:rPr>
        <w:t>6.9</w:t>
      </w:r>
      <w:r w:rsidRPr="00C340D1">
        <w:rPr>
          <w:rFonts w:cs="Arial"/>
        </w:rPr>
        <w:tab/>
      </w:r>
      <w:r>
        <w:rPr>
          <w:rFonts w:cs="Arial"/>
        </w:rPr>
        <w:t>Embauche d’un chef de division des travaux publics</w:t>
      </w:r>
    </w:p>
    <w:p w:rsidR="009C523A" w:rsidRDefault="009C523A" w:rsidP="006B1CD5">
      <w:pPr>
        <w:pStyle w:val="Sansinterligne"/>
        <w:tabs>
          <w:tab w:val="left" w:pos="567"/>
        </w:tabs>
        <w:spacing w:line="252" w:lineRule="auto"/>
        <w:ind w:left="567" w:hanging="567"/>
        <w:jc w:val="both"/>
        <w:rPr>
          <w:rFonts w:cs="Arial"/>
        </w:rPr>
      </w:pPr>
    </w:p>
    <w:p w:rsidR="009C523A" w:rsidRPr="00AD485D" w:rsidRDefault="009C523A" w:rsidP="006B1CD5">
      <w:pPr>
        <w:pStyle w:val="Sansinterligne"/>
        <w:spacing w:line="252" w:lineRule="auto"/>
        <w:jc w:val="both"/>
        <w:rPr>
          <w:rFonts w:cs="Arial"/>
          <w:i/>
          <w:lang w:val="en-CA"/>
        </w:rPr>
      </w:pPr>
      <w:r w:rsidRPr="00C5406A">
        <w:rPr>
          <w:rFonts w:cs="Arial"/>
          <w:i/>
          <w:lang w:val="en-CA"/>
        </w:rPr>
        <w:t xml:space="preserve">It is proposed by Councillor </w:t>
      </w:r>
      <w:r>
        <w:rPr>
          <w:rFonts w:cs="Arial"/>
          <w:i/>
          <w:lang w:val="en-CA"/>
        </w:rPr>
        <w:t xml:space="preserve">Denis </w:t>
      </w:r>
      <w:proofErr w:type="spellStart"/>
      <w:r>
        <w:rPr>
          <w:rFonts w:cs="Arial"/>
          <w:i/>
          <w:lang w:val="en-CA"/>
        </w:rPr>
        <w:t>Fillion</w:t>
      </w:r>
      <w:proofErr w:type="spellEnd"/>
      <w:r w:rsidRPr="00C5406A">
        <w:rPr>
          <w:rFonts w:cs="Arial"/>
          <w:i/>
          <w:lang w:val="en-CA"/>
        </w:rPr>
        <w:t xml:space="preserve"> and re</w:t>
      </w:r>
      <w:r>
        <w:rPr>
          <w:rFonts w:cs="Arial"/>
          <w:i/>
          <w:lang w:val="en-CA"/>
        </w:rPr>
        <w:t xml:space="preserve">solved to approve the agenda </w:t>
      </w:r>
      <w:r w:rsidRPr="00AD485D">
        <w:rPr>
          <w:rFonts w:cs="Arial"/>
          <w:i/>
          <w:lang w:val="en-CA"/>
        </w:rPr>
        <w:t>for this meeting be approved as amended, namely:</w:t>
      </w:r>
    </w:p>
    <w:p w:rsidR="009C523A" w:rsidRPr="00AD485D" w:rsidRDefault="009C523A" w:rsidP="006B1CD5">
      <w:pPr>
        <w:pStyle w:val="Sansinterligne"/>
        <w:spacing w:line="252" w:lineRule="auto"/>
        <w:jc w:val="both"/>
        <w:rPr>
          <w:rFonts w:cs="Arial"/>
          <w:i/>
          <w:lang w:val="en-CA"/>
        </w:rPr>
      </w:pPr>
    </w:p>
    <w:p w:rsidR="009C523A" w:rsidRDefault="009C523A" w:rsidP="006B1CD5">
      <w:pPr>
        <w:pStyle w:val="Sansinterligne"/>
        <w:spacing w:line="252" w:lineRule="auto"/>
        <w:jc w:val="both"/>
        <w:rPr>
          <w:rFonts w:cs="Arial"/>
          <w:b/>
          <w:i/>
          <w:lang w:val="en-CA"/>
        </w:rPr>
      </w:pPr>
      <w:r>
        <w:rPr>
          <w:rFonts w:cs="Arial"/>
          <w:b/>
          <w:i/>
          <w:lang w:val="en-CA"/>
        </w:rPr>
        <w:t>Removal of the following point</w:t>
      </w:r>
      <w:r w:rsidRPr="00AD485D">
        <w:rPr>
          <w:rFonts w:cs="Arial"/>
          <w:b/>
          <w:i/>
          <w:lang w:val="en-CA"/>
        </w:rPr>
        <w:t>:</w:t>
      </w:r>
    </w:p>
    <w:p w:rsidR="009C523A" w:rsidRDefault="009C523A" w:rsidP="006B1CD5">
      <w:pPr>
        <w:pStyle w:val="Sansinterligne"/>
        <w:spacing w:line="252" w:lineRule="auto"/>
        <w:jc w:val="both"/>
        <w:rPr>
          <w:rFonts w:cs="Arial"/>
          <w:b/>
          <w:i/>
          <w:lang w:val="en-CA"/>
        </w:rPr>
      </w:pPr>
    </w:p>
    <w:p w:rsidR="009C523A" w:rsidRPr="00C57D86" w:rsidRDefault="009C523A" w:rsidP="006B1CD5">
      <w:pPr>
        <w:pStyle w:val="Sansinterligne"/>
        <w:tabs>
          <w:tab w:val="left" w:pos="567"/>
        </w:tabs>
        <w:spacing w:line="252" w:lineRule="auto"/>
        <w:ind w:left="567" w:hanging="567"/>
        <w:jc w:val="both"/>
        <w:rPr>
          <w:rFonts w:cs="Arial"/>
          <w:i/>
          <w:lang w:val="en-CA"/>
        </w:rPr>
      </w:pPr>
      <w:r>
        <w:rPr>
          <w:rFonts w:cs="Arial"/>
          <w:i/>
          <w:lang w:val="en-CA"/>
        </w:rPr>
        <w:t>6.9</w:t>
      </w:r>
      <w:r w:rsidRPr="00C57D86">
        <w:rPr>
          <w:rFonts w:cs="Arial"/>
          <w:i/>
          <w:lang w:val="en-CA"/>
        </w:rPr>
        <w:tab/>
      </w:r>
      <w:r>
        <w:rPr>
          <w:rFonts w:cs="Arial"/>
          <w:i/>
          <w:lang w:val="en-CA"/>
        </w:rPr>
        <w:t>Hiring of the head of the public works division</w:t>
      </w:r>
    </w:p>
    <w:p w:rsidR="00745916" w:rsidRPr="009C523A" w:rsidRDefault="00745916" w:rsidP="006B1CD5">
      <w:pPr>
        <w:spacing w:after="0" w:line="252" w:lineRule="auto"/>
        <w:jc w:val="right"/>
        <w:outlineLvl w:val="0"/>
        <w:rPr>
          <w:rFonts w:cstheme="minorHAnsi"/>
          <w:b/>
          <w:u w:val="single"/>
          <w:lang w:val="en-CA"/>
        </w:rPr>
      </w:pPr>
    </w:p>
    <w:p w:rsidR="00B76785" w:rsidRPr="00B40ABD" w:rsidRDefault="00B76785" w:rsidP="006B1CD5">
      <w:pPr>
        <w:spacing w:after="0" w:line="252" w:lineRule="auto"/>
        <w:jc w:val="right"/>
        <w:outlineLvl w:val="0"/>
        <w:rPr>
          <w:rFonts w:cstheme="minorHAnsi"/>
        </w:rPr>
      </w:pPr>
      <w:r w:rsidRPr="00B40ABD">
        <w:rPr>
          <w:rFonts w:cstheme="minorHAnsi"/>
        </w:rPr>
        <w:t>Adopté à l’unanimité</w:t>
      </w:r>
    </w:p>
    <w:p w:rsidR="00B76785" w:rsidRPr="00B40ABD" w:rsidRDefault="00B76785" w:rsidP="006B1CD5">
      <w:pPr>
        <w:spacing w:after="0" w:line="252" w:lineRule="auto"/>
        <w:jc w:val="right"/>
        <w:rPr>
          <w:rFonts w:cstheme="minorHAnsi"/>
          <w:i/>
        </w:rPr>
      </w:pPr>
      <w:proofErr w:type="spellStart"/>
      <w:r w:rsidRPr="00B40ABD">
        <w:rPr>
          <w:rFonts w:cstheme="minorHAnsi"/>
          <w:i/>
        </w:rPr>
        <w:t>Carried</w:t>
      </w:r>
      <w:proofErr w:type="spellEnd"/>
      <w:r w:rsidRPr="00B40ABD">
        <w:rPr>
          <w:rFonts w:cstheme="minorHAnsi"/>
          <w:i/>
        </w:rPr>
        <w:t xml:space="preserve"> </w:t>
      </w:r>
      <w:proofErr w:type="spellStart"/>
      <w:r w:rsidRPr="00B40ABD">
        <w:rPr>
          <w:rFonts w:cstheme="minorHAnsi"/>
          <w:i/>
        </w:rPr>
        <w:t>unanimously</w:t>
      </w:r>
      <w:proofErr w:type="spellEnd"/>
      <w:r w:rsidRPr="00B40ABD">
        <w:rPr>
          <w:rFonts w:cstheme="minorHAnsi"/>
          <w:i/>
        </w:rPr>
        <w:t xml:space="preserve"> </w:t>
      </w:r>
    </w:p>
    <w:p w:rsidR="00B76785" w:rsidRPr="00B40ABD" w:rsidRDefault="00B76785" w:rsidP="006B1CD5">
      <w:pPr>
        <w:spacing w:after="0" w:line="252" w:lineRule="auto"/>
        <w:jc w:val="right"/>
        <w:rPr>
          <w:rFonts w:cstheme="minorHAnsi"/>
          <w:i/>
        </w:rPr>
      </w:pPr>
    </w:p>
    <w:p w:rsidR="00B76785" w:rsidRPr="00B40ABD" w:rsidRDefault="00B76785" w:rsidP="006B1CD5">
      <w:pPr>
        <w:spacing w:after="0" w:line="252" w:lineRule="auto"/>
        <w:jc w:val="both"/>
        <w:outlineLvl w:val="0"/>
        <w:rPr>
          <w:rFonts w:cstheme="minorHAnsi"/>
          <w:b/>
          <w:i/>
          <w:u w:val="single"/>
        </w:rPr>
      </w:pPr>
      <w:r w:rsidRPr="00B40ABD">
        <w:rPr>
          <w:rFonts w:cstheme="minorHAnsi"/>
          <w:b/>
          <w:u w:val="single"/>
        </w:rPr>
        <w:t xml:space="preserve">ADOPTION DES PROCÈS-VERBAUX / </w:t>
      </w:r>
      <w:r w:rsidRPr="00B40ABD">
        <w:rPr>
          <w:rFonts w:cstheme="minorHAnsi"/>
          <w:b/>
          <w:i/>
          <w:u w:val="single"/>
        </w:rPr>
        <w:t>ADOPTION OF THE MINUTES</w:t>
      </w:r>
    </w:p>
    <w:p w:rsidR="00564CAA" w:rsidRPr="00B40ABD" w:rsidRDefault="00564CAA" w:rsidP="006B1CD5">
      <w:pPr>
        <w:spacing w:after="0" w:line="252" w:lineRule="auto"/>
        <w:jc w:val="both"/>
        <w:outlineLvl w:val="0"/>
        <w:rPr>
          <w:rFonts w:cstheme="minorHAnsi"/>
          <w:b/>
          <w:i/>
          <w:u w:val="single"/>
        </w:rPr>
      </w:pPr>
    </w:p>
    <w:p w:rsidR="009C523A" w:rsidRDefault="009C523A" w:rsidP="006B1CD5">
      <w:pPr>
        <w:spacing w:after="0" w:line="252" w:lineRule="auto"/>
        <w:jc w:val="both"/>
        <w:rPr>
          <w:rFonts w:cstheme="minorHAnsi"/>
          <w:b/>
          <w:u w:val="single"/>
        </w:rPr>
      </w:pPr>
      <w:r>
        <w:rPr>
          <w:rFonts w:cstheme="minorHAnsi"/>
          <w:b/>
          <w:u w:val="single"/>
        </w:rPr>
        <w:t>2020-12-380</w:t>
      </w:r>
      <w:r w:rsidRPr="001A2D22">
        <w:rPr>
          <w:rFonts w:cstheme="minorHAnsi"/>
          <w:b/>
          <w:u w:val="single"/>
        </w:rPr>
        <w:t xml:space="preserve">  Résolution – </w:t>
      </w:r>
      <w:r w:rsidRPr="005E31F5">
        <w:rPr>
          <w:rFonts w:cstheme="minorHAnsi"/>
          <w:b/>
          <w:u w:val="single"/>
        </w:rPr>
        <w:t xml:space="preserve">Adoption du procès-verbal de la séance ordinaire du conseil municipal tenue le </w:t>
      </w:r>
      <w:r>
        <w:rPr>
          <w:rFonts w:cstheme="minorHAnsi"/>
          <w:b/>
          <w:u w:val="single"/>
        </w:rPr>
        <w:t>10 novembre 2020</w:t>
      </w:r>
    </w:p>
    <w:p w:rsidR="009C523A" w:rsidRDefault="009C523A" w:rsidP="00AE595D">
      <w:pPr>
        <w:spacing w:after="0" w:line="252" w:lineRule="auto"/>
        <w:jc w:val="both"/>
        <w:rPr>
          <w:rFonts w:cstheme="minorHAnsi"/>
          <w:b/>
          <w:i/>
          <w:u w:val="single"/>
          <w:lang w:val="en-CA"/>
        </w:rPr>
      </w:pPr>
      <w:r>
        <w:rPr>
          <w:rFonts w:cstheme="minorHAnsi"/>
          <w:b/>
          <w:i/>
          <w:u w:val="single"/>
          <w:lang w:val="en-CA"/>
        </w:rPr>
        <w:lastRenderedPageBreak/>
        <w:t>2020-12-380</w:t>
      </w:r>
      <w:r w:rsidRPr="002B2A6D">
        <w:rPr>
          <w:rFonts w:cstheme="minorHAnsi"/>
          <w:b/>
          <w:i/>
          <w:u w:val="single"/>
          <w:lang w:val="en-CA"/>
        </w:rPr>
        <w:t xml:space="preserve">   Resolution – </w:t>
      </w:r>
      <w:r w:rsidRPr="005E31F5">
        <w:rPr>
          <w:rFonts w:cstheme="minorHAnsi"/>
          <w:b/>
          <w:i/>
          <w:u w:val="single"/>
          <w:lang w:val="en-CA"/>
        </w:rPr>
        <w:t xml:space="preserve">Adoption of the minutes of </w:t>
      </w:r>
      <w:r>
        <w:rPr>
          <w:rFonts w:cstheme="minorHAnsi"/>
          <w:b/>
          <w:i/>
          <w:u w:val="single"/>
          <w:lang w:val="en-CA"/>
        </w:rPr>
        <w:t>the regular session held on November 10, 2020</w:t>
      </w:r>
    </w:p>
    <w:p w:rsidR="00AE595D" w:rsidRDefault="00AE595D" w:rsidP="00AE595D">
      <w:pPr>
        <w:spacing w:after="0" w:line="252" w:lineRule="auto"/>
        <w:jc w:val="both"/>
        <w:rPr>
          <w:lang w:val="en-CA"/>
        </w:rPr>
      </w:pPr>
    </w:p>
    <w:p w:rsidR="009C523A" w:rsidRPr="005E31F5" w:rsidRDefault="009C523A" w:rsidP="006B1CD5">
      <w:pPr>
        <w:spacing w:line="252" w:lineRule="auto"/>
        <w:jc w:val="both"/>
        <w:rPr>
          <w:rFonts w:cs="Arial"/>
        </w:rPr>
      </w:pPr>
      <w:r w:rsidRPr="005E31F5">
        <w:rPr>
          <w:rFonts w:cs="Arial"/>
        </w:rPr>
        <w:t xml:space="preserve">Il est proposé par </w:t>
      </w:r>
      <w:r>
        <w:rPr>
          <w:rFonts w:cs="Arial"/>
        </w:rPr>
        <w:t xml:space="preserve">la conseillère Manon </w:t>
      </w:r>
      <w:proofErr w:type="spellStart"/>
      <w:r>
        <w:rPr>
          <w:rFonts w:cs="Arial"/>
        </w:rPr>
        <w:t>Jutras</w:t>
      </w:r>
      <w:proofErr w:type="spellEnd"/>
      <w:r w:rsidRPr="005E31F5">
        <w:rPr>
          <w:rFonts w:cs="Arial"/>
        </w:rPr>
        <w:t xml:space="preserve"> et résolu que le procès-verbal de la séance ordinaire </w:t>
      </w:r>
      <w:r>
        <w:rPr>
          <w:rFonts w:cs="Arial"/>
        </w:rPr>
        <w:t xml:space="preserve">du conseil municipal tenue le 10 novembre 2020 </w:t>
      </w:r>
      <w:r w:rsidRPr="005E31F5">
        <w:rPr>
          <w:rFonts w:cs="Arial"/>
        </w:rPr>
        <w:t>soit approuvé tel que déposé.</w:t>
      </w:r>
    </w:p>
    <w:p w:rsidR="009C523A" w:rsidRDefault="009C523A" w:rsidP="006B1CD5">
      <w:pPr>
        <w:spacing w:line="252" w:lineRule="auto"/>
        <w:jc w:val="both"/>
        <w:rPr>
          <w:rFonts w:cs="Arial"/>
          <w:i/>
          <w:lang w:val="en-CA"/>
        </w:rPr>
      </w:pPr>
      <w:r w:rsidRPr="005E31F5">
        <w:rPr>
          <w:rFonts w:cs="Arial"/>
          <w:i/>
          <w:lang w:val="en-CA"/>
        </w:rPr>
        <w:t xml:space="preserve">It is </w:t>
      </w:r>
      <w:r>
        <w:rPr>
          <w:rFonts w:cs="Arial"/>
          <w:i/>
          <w:lang w:val="en-CA"/>
        </w:rPr>
        <w:t>proposed</w:t>
      </w:r>
      <w:r w:rsidRPr="005E31F5">
        <w:rPr>
          <w:rFonts w:cs="Arial"/>
          <w:i/>
          <w:lang w:val="en-CA"/>
        </w:rPr>
        <w:t xml:space="preserve"> by </w:t>
      </w:r>
      <w:r>
        <w:rPr>
          <w:rFonts w:cs="Arial"/>
          <w:i/>
          <w:lang w:val="en-CA"/>
        </w:rPr>
        <w:t xml:space="preserve">Councillor </w:t>
      </w:r>
      <w:proofErr w:type="spellStart"/>
      <w:r>
        <w:rPr>
          <w:rFonts w:cs="Arial"/>
          <w:i/>
          <w:lang w:val="en-CA"/>
        </w:rPr>
        <w:t>Manon</w:t>
      </w:r>
      <w:proofErr w:type="spellEnd"/>
      <w:r>
        <w:rPr>
          <w:rFonts w:cs="Arial"/>
          <w:i/>
          <w:lang w:val="en-CA"/>
        </w:rPr>
        <w:t xml:space="preserve"> Jutras</w:t>
      </w:r>
      <w:r w:rsidRPr="005E31F5">
        <w:rPr>
          <w:rFonts w:cs="Arial"/>
          <w:i/>
          <w:lang w:val="en-CA"/>
        </w:rPr>
        <w:t xml:space="preserve"> and resolved to approve the minutes of the regular sitting council held on </w:t>
      </w:r>
      <w:r>
        <w:rPr>
          <w:rFonts w:cs="Arial"/>
          <w:i/>
          <w:lang w:val="en-CA"/>
        </w:rPr>
        <w:t>November 10,</w:t>
      </w:r>
      <w:r w:rsidRPr="005E31F5">
        <w:rPr>
          <w:rFonts w:cs="Arial"/>
          <w:i/>
          <w:lang w:val="en-CA"/>
        </w:rPr>
        <w:t xml:space="preserve"> </w:t>
      </w:r>
      <w:r>
        <w:rPr>
          <w:rFonts w:cs="Arial"/>
          <w:i/>
          <w:lang w:val="en-CA"/>
        </w:rPr>
        <w:t>2020</w:t>
      </w:r>
      <w:r w:rsidRPr="005E31F5">
        <w:rPr>
          <w:rFonts w:cs="Arial"/>
          <w:i/>
          <w:lang w:val="en-CA"/>
        </w:rPr>
        <w:t xml:space="preserve"> as written.</w:t>
      </w:r>
    </w:p>
    <w:p w:rsidR="00B76785" w:rsidRPr="00B40ABD" w:rsidRDefault="00B76785" w:rsidP="006B1CD5">
      <w:pPr>
        <w:spacing w:after="0" w:line="252" w:lineRule="auto"/>
        <w:jc w:val="right"/>
        <w:rPr>
          <w:rFonts w:eastAsia="Times New Roman" w:cstheme="minorHAnsi"/>
          <w:lang w:eastAsia="fr-CA"/>
        </w:rPr>
      </w:pPr>
      <w:r w:rsidRPr="00B40ABD">
        <w:rPr>
          <w:rFonts w:eastAsia="Times New Roman" w:cstheme="minorHAnsi"/>
          <w:lang w:eastAsia="fr-CA"/>
        </w:rPr>
        <w:t>Adopté à l’unanimité</w:t>
      </w:r>
    </w:p>
    <w:p w:rsidR="00B76785" w:rsidRPr="00B40ABD" w:rsidRDefault="00B76785" w:rsidP="006B1CD5">
      <w:pPr>
        <w:spacing w:after="0" w:line="252" w:lineRule="auto"/>
        <w:jc w:val="right"/>
        <w:rPr>
          <w:rFonts w:eastAsia="Times New Roman" w:cstheme="minorHAnsi"/>
          <w:i/>
          <w:lang w:eastAsia="fr-CA"/>
        </w:rPr>
      </w:pPr>
      <w:proofErr w:type="spellStart"/>
      <w:r w:rsidRPr="00B40ABD">
        <w:rPr>
          <w:rFonts w:eastAsia="Times New Roman" w:cstheme="minorHAnsi"/>
          <w:i/>
          <w:lang w:eastAsia="fr-CA"/>
        </w:rPr>
        <w:t>Carried</w:t>
      </w:r>
      <w:proofErr w:type="spellEnd"/>
      <w:r w:rsidRPr="00B40ABD">
        <w:rPr>
          <w:rFonts w:eastAsia="Times New Roman" w:cstheme="minorHAnsi"/>
          <w:i/>
          <w:lang w:eastAsia="fr-CA"/>
        </w:rPr>
        <w:t xml:space="preserve"> </w:t>
      </w:r>
      <w:proofErr w:type="spellStart"/>
      <w:r w:rsidRPr="00B40ABD">
        <w:rPr>
          <w:rFonts w:eastAsia="Times New Roman" w:cstheme="minorHAnsi"/>
          <w:i/>
          <w:lang w:eastAsia="fr-CA"/>
        </w:rPr>
        <w:t>unanimously</w:t>
      </w:r>
      <w:proofErr w:type="spellEnd"/>
    </w:p>
    <w:p w:rsidR="00B76785" w:rsidRDefault="00B76785" w:rsidP="006B1CD5">
      <w:pPr>
        <w:spacing w:after="0" w:line="252" w:lineRule="auto"/>
        <w:rPr>
          <w:rFonts w:eastAsia="Times New Roman" w:cstheme="minorHAnsi"/>
          <w:i/>
          <w:lang w:eastAsia="fr-CA"/>
        </w:rPr>
      </w:pPr>
    </w:p>
    <w:p w:rsidR="00AE595D" w:rsidRPr="00B40ABD" w:rsidRDefault="00AE595D" w:rsidP="006B1CD5">
      <w:pPr>
        <w:spacing w:after="0" w:line="252" w:lineRule="auto"/>
        <w:rPr>
          <w:rFonts w:eastAsia="Times New Roman" w:cstheme="minorHAnsi"/>
          <w:i/>
          <w:lang w:eastAsia="fr-CA"/>
        </w:rPr>
      </w:pPr>
    </w:p>
    <w:p w:rsidR="00B76785" w:rsidRPr="00B40ABD" w:rsidRDefault="00B76785" w:rsidP="006B1CD5">
      <w:pPr>
        <w:spacing w:after="0" w:line="252" w:lineRule="auto"/>
        <w:rPr>
          <w:rFonts w:cstheme="minorHAnsi"/>
          <w:b/>
          <w:i/>
          <w:u w:val="single"/>
        </w:rPr>
      </w:pPr>
      <w:r w:rsidRPr="00B40ABD">
        <w:rPr>
          <w:rFonts w:cstheme="minorHAnsi"/>
          <w:b/>
          <w:u w:val="single"/>
        </w:rPr>
        <w:t xml:space="preserve">RAPPORT DU MAIRE ET RAPPORT DES COMITÉS / </w:t>
      </w:r>
      <w:r w:rsidRPr="00B40ABD">
        <w:rPr>
          <w:rFonts w:cstheme="minorHAnsi"/>
          <w:b/>
          <w:i/>
          <w:u w:val="single"/>
        </w:rPr>
        <w:t>MAYOR AND COMMITTEES REPORTS</w:t>
      </w:r>
    </w:p>
    <w:p w:rsidR="00B76785" w:rsidRPr="00B40ABD" w:rsidRDefault="00B76785" w:rsidP="006B1CD5">
      <w:pPr>
        <w:spacing w:after="0" w:line="252" w:lineRule="auto"/>
        <w:outlineLvl w:val="0"/>
        <w:rPr>
          <w:rFonts w:cstheme="minorHAnsi"/>
        </w:rPr>
      </w:pPr>
    </w:p>
    <w:p w:rsidR="000A5334" w:rsidRPr="000A5334" w:rsidRDefault="0056544C" w:rsidP="00AE595D">
      <w:pPr>
        <w:spacing w:after="180" w:line="252" w:lineRule="auto"/>
        <w:jc w:val="both"/>
        <w:rPr>
          <w:rFonts w:cstheme="minorHAnsi"/>
        </w:rPr>
      </w:pPr>
      <w:r>
        <w:rPr>
          <w:rFonts w:cstheme="minorHAnsi"/>
        </w:rPr>
        <w:t>Le Maire informe les personnes présentes qu’il y aura a</w:t>
      </w:r>
      <w:r w:rsidRPr="0056544C">
        <w:rPr>
          <w:rFonts w:cstheme="minorHAnsi"/>
        </w:rPr>
        <w:t>doption du budget 2021</w:t>
      </w:r>
      <w:r>
        <w:rPr>
          <w:rFonts w:cstheme="minorHAnsi"/>
        </w:rPr>
        <w:t>,</w:t>
      </w:r>
      <w:r w:rsidRPr="0056544C">
        <w:rPr>
          <w:rFonts w:cstheme="minorHAnsi"/>
        </w:rPr>
        <w:t xml:space="preserve"> lors d’une séance spéciale, le 17 décembre 2020 à 19h00</w:t>
      </w:r>
      <w:r>
        <w:rPr>
          <w:rFonts w:cstheme="minorHAnsi"/>
        </w:rPr>
        <w:t>.</w:t>
      </w:r>
    </w:p>
    <w:p w:rsidR="002609C0" w:rsidRPr="000A5334" w:rsidRDefault="000A5334" w:rsidP="006B1CD5">
      <w:pPr>
        <w:spacing w:after="0" w:line="252" w:lineRule="auto"/>
        <w:outlineLvl w:val="0"/>
        <w:rPr>
          <w:rFonts w:cstheme="minorHAnsi"/>
          <w:i/>
          <w:lang w:val="en-CA"/>
        </w:rPr>
      </w:pPr>
      <w:r w:rsidRPr="000A5334">
        <w:rPr>
          <w:rFonts w:cstheme="minorHAnsi"/>
          <w:i/>
          <w:lang w:val="en-CA"/>
        </w:rPr>
        <w:t>The Mayor informs those present that the 2021 budget will be adopted, during a special meeting, on December 17, 2020 at 7:00 p.m.</w:t>
      </w:r>
    </w:p>
    <w:p w:rsidR="002609C0" w:rsidRPr="000A5334" w:rsidRDefault="002609C0" w:rsidP="006B1CD5">
      <w:pPr>
        <w:spacing w:after="0" w:line="252" w:lineRule="auto"/>
        <w:outlineLvl w:val="0"/>
        <w:rPr>
          <w:rFonts w:cstheme="minorHAnsi"/>
          <w:lang w:val="en-CA"/>
        </w:rPr>
      </w:pPr>
    </w:p>
    <w:p w:rsidR="00B76785" w:rsidRPr="000A5334" w:rsidRDefault="00B76785" w:rsidP="006B1CD5">
      <w:pPr>
        <w:spacing w:after="0" w:line="252" w:lineRule="auto"/>
        <w:outlineLvl w:val="0"/>
        <w:rPr>
          <w:rFonts w:cstheme="minorHAnsi"/>
          <w:lang w:val="en-CA"/>
        </w:rPr>
      </w:pPr>
    </w:p>
    <w:p w:rsidR="00B76785" w:rsidRPr="00B40ABD" w:rsidRDefault="00B76785" w:rsidP="006B1CD5">
      <w:pPr>
        <w:spacing w:after="0" w:line="252" w:lineRule="auto"/>
        <w:outlineLvl w:val="0"/>
        <w:rPr>
          <w:rFonts w:cstheme="minorHAnsi"/>
          <w:b/>
          <w:i/>
          <w:u w:val="single"/>
        </w:rPr>
      </w:pPr>
      <w:r w:rsidRPr="00B40ABD">
        <w:rPr>
          <w:rFonts w:cstheme="minorHAnsi"/>
          <w:b/>
          <w:u w:val="single"/>
        </w:rPr>
        <w:t xml:space="preserve">FINANCES ET ADMINISTRATION / </w:t>
      </w:r>
      <w:r w:rsidRPr="00B40ABD">
        <w:rPr>
          <w:rFonts w:cstheme="minorHAnsi"/>
          <w:b/>
          <w:i/>
          <w:u w:val="single"/>
        </w:rPr>
        <w:t>FINANCE AND ADMINISTRATION</w:t>
      </w:r>
    </w:p>
    <w:p w:rsidR="00564CAA" w:rsidRPr="00B40ABD" w:rsidRDefault="00564CAA" w:rsidP="006B1CD5">
      <w:pPr>
        <w:spacing w:after="0" w:line="252" w:lineRule="auto"/>
        <w:outlineLvl w:val="0"/>
        <w:rPr>
          <w:rFonts w:cstheme="minorHAnsi"/>
          <w:b/>
          <w:i/>
          <w:u w:val="single"/>
        </w:rPr>
      </w:pPr>
    </w:p>
    <w:p w:rsidR="00D216C4" w:rsidRDefault="00D216C4" w:rsidP="006B1CD5">
      <w:pPr>
        <w:pStyle w:val="Sansinterligne"/>
        <w:spacing w:line="252" w:lineRule="auto"/>
        <w:jc w:val="both"/>
        <w:rPr>
          <w:rFonts w:cs="Arial"/>
          <w:b/>
          <w:u w:val="single"/>
        </w:rPr>
      </w:pPr>
      <w:r>
        <w:rPr>
          <w:rFonts w:cstheme="minorHAnsi"/>
          <w:b/>
          <w:u w:val="single"/>
        </w:rPr>
        <w:t>2020-12-381</w:t>
      </w:r>
      <w:r w:rsidRPr="001A2D22">
        <w:rPr>
          <w:rFonts w:cstheme="minorHAnsi"/>
          <w:b/>
          <w:u w:val="single"/>
        </w:rPr>
        <w:t xml:space="preserve">   </w:t>
      </w:r>
      <w:r w:rsidRPr="00E53856">
        <w:rPr>
          <w:rFonts w:cs="Arial"/>
          <w:b/>
          <w:u w:val="single"/>
        </w:rPr>
        <w:t>Résolution - Approbati</w:t>
      </w:r>
      <w:r>
        <w:rPr>
          <w:rFonts w:cs="Arial"/>
          <w:b/>
          <w:u w:val="single"/>
        </w:rPr>
        <w:t>on des comptes à payer au 8 décembre 2020</w:t>
      </w:r>
    </w:p>
    <w:p w:rsidR="00D216C4" w:rsidRPr="003E3D12" w:rsidRDefault="00D216C4" w:rsidP="006B1CD5">
      <w:pPr>
        <w:pStyle w:val="Sansinterligne"/>
        <w:spacing w:line="252" w:lineRule="auto"/>
        <w:jc w:val="both"/>
        <w:rPr>
          <w:rFonts w:cs="Arial"/>
          <w:b/>
          <w:u w:val="single"/>
        </w:rPr>
      </w:pPr>
      <w:r>
        <w:rPr>
          <w:rFonts w:cs="Arial"/>
          <w:b/>
          <w:u w:val="single"/>
        </w:rPr>
        <w:fldChar w:fldCharType="begin"/>
      </w:r>
      <w:r>
        <w:rPr>
          <w:rFonts w:cs="Arial"/>
          <w:b/>
          <w:u w:val="single"/>
        </w:rPr>
        <w:instrText xml:space="preserve">  </w:instrText>
      </w:r>
      <w:r>
        <w:rPr>
          <w:rFonts w:cs="Arial"/>
          <w:b/>
          <w:u w:val="single"/>
        </w:rPr>
        <w:fldChar w:fldCharType="end"/>
      </w:r>
      <w:r>
        <w:rPr>
          <w:rFonts w:cs="Arial"/>
          <w:b/>
          <w:u w:val="single"/>
        </w:rPr>
        <w:fldChar w:fldCharType="begin"/>
      </w:r>
      <w:r>
        <w:rPr>
          <w:rFonts w:cs="Arial"/>
          <w:b/>
          <w:u w:val="single"/>
        </w:rPr>
        <w:instrText xml:space="preserve">  </w:instrText>
      </w:r>
      <w:r>
        <w:rPr>
          <w:rFonts w:cs="Arial"/>
          <w:b/>
          <w:u w:val="single"/>
        </w:rPr>
        <w:fldChar w:fldCharType="end"/>
      </w:r>
    </w:p>
    <w:p w:rsidR="00D216C4" w:rsidRDefault="00D216C4" w:rsidP="006B1CD5">
      <w:pPr>
        <w:spacing w:after="0" w:line="252" w:lineRule="auto"/>
        <w:rPr>
          <w:rFonts w:cs="Arial"/>
          <w:b/>
          <w:i/>
          <w:u w:val="single"/>
          <w:lang w:val="en-CA"/>
        </w:rPr>
      </w:pPr>
      <w:r>
        <w:rPr>
          <w:rFonts w:cstheme="minorHAnsi"/>
          <w:b/>
          <w:i/>
          <w:u w:val="single"/>
          <w:lang w:val="en-CA"/>
        </w:rPr>
        <w:t xml:space="preserve">2020-12-381 </w:t>
      </w:r>
      <w:r w:rsidRPr="002B2A6D">
        <w:rPr>
          <w:rFonts w:cstheme="minorHAnsi"/>
          <w:b/>
          <w:i/>
          <w:u w:val="single"/>
          <w:lang w:val="en-CA"/>
        </w:rPr>
        <w:t xml:space="preserve">   </w:t>
      </w:r>
      <w:r w:rsidRPr="00E53856">
        <w:rPr>
          <w:rFonts w:cs="Arial"/>
          <w:b/>
          <w:i/>
          <w:u w:val="single"/>
          <w:lang w:val="en-CA"/>
        </w:rPr>
        <w:t>Resolution – Approva</w:t>
      </w:r>
      <w:r>
        <w:rPr>
          <w:rFonts w:cs="Arial"/>
          <w:b/>
          <w:i/>
          <w:u w:val="single"/>
          <w:lang w:val="en-CA"/>
        </w:rPr>
        <w:t>l of accounts payable as of December 8, 2020</w:t>
      </w:r>
    </w:p>
    <w:p w:rsidR="00D216C4" w:rsidRDefault="00D216C4" w:rsidP="006B1CD5">
      <w:pPr>
        <w:spacing w:after="0" w:line="252" w:lineRule="auto"/>
        <w:rPr>
          <w:lang w:val="en-CA"/>
        </w:rPr>
      </w:pPr>
      <w:r>
        <w:rPr>
          <w:rFonts w:cs="Arial"/>
          <w:b/>
          <w:i/>
          <w:u w:val="single"/>
          <w:lang w:val="en-CA"/>
        </w:rPr>
        <w:fldChar w:fldCharType="begin"/>
      </w:r>
      <w:r>
        <w:rPr>
          <w:rFonts w:cs="Arial"/>
          <w:b/>
          <w:i/>
          <w:u w:val="single"/>
          <w:lang w:val="en-CA"/>
        </w:rPr>
        <w:instrText xml:space="preserve">  </w:instrText>
      </w:r>
      <w:r>
        <w:rPr>
          <w:rFonts w:cs="Arial"/>
          <w:b/>
          <w:i/>
          <w:u w:val="single"/>
          <w:lang w:val="en-CA"/>
        </w:rPr>
        <w:fldChar w:fldCharType="end"/>
      </w:r>
    </w:p>
    <w:p w:rsidR="00D216C4" w:rsidRPr="00E53856" w:rsidRDefault="00D216C4" w:rsidP="006B1CD5">
      <w:pPr>
        <w:spacing w:line="252" w:lineRule="auto"/>
        <w:jc w:val="both"/>
        <w:rPr>
          <w:rFonts w:cs="Arial"/>
        </w:rPr>
      </w:pPr>
      <w:r w:rsidRPr="00E53856">
        <w:rPr>
          <w:rFonts w:cs="Arial"/>
        </w:rPr>
        <w:t>Il est pro</w:t>
      </w:r>
      <w:r>
        <w:rPr>
          <w:rFonts w:cs="Arial"/>
        </w:rPr>
        <w:t xml:space="preserve">posé par le conseiller Ron Moran </w:t>
      </w:r>
      <w:r w:rsidRPr="00E53856">
        <w:rPr>
          <w:rFonts w:cs="Arial"/>
        </w:rPr>
        <w:t xml:space="preserve">et résolu que les comptes énumérés sur la liste suggérée des comptes à approuver au </w:t>
      </w:r>
      <w:r>
        <w:rPr>
          <w:rFonts w:cs="Arial"/>
        </w:rPr>
        <w:t>8 décembre 2020</w:t>
      </w:r>
      <w:r w:rsidRPr="00E53856">
        <w:rPr>
          <w:rFonts w:cs="Arial"/>
        </w:rPr>
        <w:t xml:space="preserve"> </w:t>
      </w:r>
      <w:r>
        <w:rPr>
          <w:rFonts w:cs="Arial"/>
        </w:rPr>
        <w:t>totalisant 587 130,26</w:t>
      </w:r>
      <w:r w:rsidRPr="00E53856">
        <w:rPr>
          <w:rFonts w:cs="Arial"/>
          <w:color w:val="000000"/>
        </w:rPr>
        <w:t>$</w:t>
      </w:r>
      <w:r w:rsidRPr="00E53856">
        <w:rPr>
          <w:rFonts w:cs="Arial"/>
        </w:rPr>
        <w:t xml:space="preserve"> soient approuvés et que leur paiement soit autorisé après vérification finale par la direction générale et le maire.</w:t>
      </w:r>
    </w:p>
    <w:p w:rsidR="00D216C4" w:rsidRPr="00E53856" w:rsidRDefault="00D216C4" w:rsidP="006B1CD5">
      <w:pPr>
        <w:spacing w:line="252" w:lineRule="auto"/>
        <w:jc w:val="both"/>
        <w:rPr>
          <w:rFonts w:cs="Arial"/>
          <w:i/>
          <w:lang w:val="en-CA"/>
        </w:rPr>
      </w:pPr>
      <w:r w:rsidRPr="00E53856">
        <w:rPr>
          <w:rFonts w:cs="Arial"/>
          <w:i/>
          <w:lang w:val="en-CA"/>
        </w:rPr>
        <w:t xml:space="preserve">It is </w:t>
      </w:r>
      <w:r>
        <w:rPr>
          <w:rFonts w:cs="Arial"/>
          <w:i/>
          <w:lang w:val="en-CA"/>
        </w:rPr>
        <w:t xml:space="preserve">proposed by Councillor Ron Moran </w:t>
      </w:r>
      <w:r w:rsidRPr="00E53856">
        <w:rPr>
          <w:rFonts w:cs="Arial"/>
          <w:i/>
          <w:lang w:val="en-CA"/>
        </w:rPr>
        <w:t xml:space="preserve">and resolved to approve the payment of the accounts listed </w:t>
      </w:r>
      <w:r>
        <w:rPr>
          <w:rFonts w:cs="Arial"/>
          <w:i/>
          <w:lang w:val="en-CA"/>
        </w:rPr>
        <w:t xml:space="preserve">on the suggested list of December 8, 2020 </w:t>
      </w:r>
      <w:proofErr w:type="gramStart"/>
      <w:r>
        <w:rPr>
          <w:rFonts w:cs="Arial"/>
          <w:i/>
          <w:lang w:val="en-CA"/>
        </w:rPr>
        <w:t xml:space="preserve">in the amount of $587 130.26 </w:t>
      </w:r>
      <w:r w:rsidRPr="00E53856">
        <w:rPr>
          <w:rFonts w:cs="Arial"/>
          <w:i/>
          <w:lang w:val="en-CA"/>
        </w:rPr>
        <w:t>after verification</w:t>
      </w:r>
      <w:proofErr w:type="gramEnd"/>
      <w:r w:rsidRPr="00E53856">
        <w:rPr>
          <w:rFonts w:cs="Arial"/>
          <w:i/>
          <w:lang w:val="en-CA"/>
        </w:rPr>
        <w:t xml:space="preserve"> by the general direction and the mayor. </w:t>
      </w:r>
    </w:p>
    <w:p w:rsidR="00B76785" w:rsidRPr="00B40ABD" w:rsidRDefault="00B76785" w:rsidP="006B1CD5">
      <w:pPr>
        <w:spacing w:after="0" w:line="252" w:lineRule="auto"/>
        <w:jc w:val="right"/>
        <w:rPr>
          <w:rFonts w:eastAsia="Times New Roman" w:cstheme="minorHAnsi"/>
          <w:lang w:eastAsia="fr-CA"/>
        </w:rPr>
      </w:pPr>
      <w:r w:rsidRPr="00B40ABD">
        <w:rPr>
          <w:rFonts w:eastAsia="Times New Roman" w:cstheme="minorHAnsi"/>
          <w:lang w:eastAsia="fr-CA"/>
        </w:rPr>
        <w:t>Adopté à l’unanimité</w:t>
      </w:r>
    </w:p>
    <w:p w:rsidR="00B76785" w:rsidRPr="00B40ABD" w:rsidRDefault="00B76785" w:rsidP="006B1CD5">
      <w:pPr>
        <w:spacing w:after="0" w:line="252" w:lineRule="auto"/>
        <w:jc w:val="right"/>
        <w:rPr>
          <w:rFonts w:eastAsia="Times New Roman" w:cstheme="minorHAnsi"/>
          <w:i/>
          <w:lang w:val="en-CA" w:eastAsia="fr-CA"/>
        </w:rPr>
      </w:pPr>
      <w:r w:rsidRPr="00B40ABD">
        <w:rPr>
          <w:rFonts w:eastAsia="Times New Roman" w:cstheme="minorHAnsi"/>
          <w:i/>
          <w:lang w:val="en-CA" w:eastAsia="fr-CA"/>
        </w:rPr>
        <w:t>Carried unanimously</w:t>
      </w:r>
    </w:p>
    <w:p w:rsidR="00745916" w:rsidRPr="00B40ABD" w:rsidRDefault="00745916" w:rsidP="006B1CD5">
      <w:pPr>
        <w:spacing w:after="0" w:line="252" w:lineRule="auto"/>
        <w:jc w:val="right"/>
        <w:rPr>
          <w:rFonts w:eastAsia="Times New Roman" w:cstheme="minorHAnsi"/>
          <w:i/>
          <w:lang w:val="en-CA" w:eastAsia="fr-CA"/>
        </w:rPr>
      </w:pPr>
    </w:p>
    <w:p w:rsidR="00D216C4" w:rsidRDefault="00D216C4" w:rsidP="00AE595D">
      <w:pPr>
        <w:spacing w:after="0" w:line="252" w:lineRule="auto"/>
        <w:jc w:val="both"/>
        <w:rPr>
          <w:b/>
          <w:u w:val="single"/>
        </w:rPr>
      </w:pPr>
      <w:r>
        <w:rPr>
          <w:b/>
          <w:u w:val="single"/>
        </w:rPr>
        <w:t>2020-12-382   Résolution - Autorisation de paiement de factures de plus de 10 000,00$</w:t>
      </w:r>
    </w:p>
    <w:p w:rsidR="00D216C4" w:rsidRPr="003A7758" w:rsidRDefault="00D216C4" w:rsidP="00AE595D">
      <w:pPr>
        <w:spacing w:after="0" w:line="252" w:lineRule="auto"/>
        <w:jc w:val="both"/>
        <w:rPr>
          <w:b/>
          <w:u w:val="single"/>
        </w:rPr>
      </w:pPr>
    </w:p>
    <w:p w:rsidR="00D216C4" w:rsidRDefault="00D216C4" w:rsidP="00AE595D">
      <w:pPr>
        <w:spacing w:line="252" w:lineRule="auto"/>
        <w:jc w:val="both"/>
        <w:rPr>
          <w:b/>
          <w:i/>
          <w:u w:val="single"/>
          <w:lang w:val="en-CA"/>
        </w:rPr>
      </w:pPr>
      <w:r>
        <w:rPr>
          <w:b/>
          <w:i/>
          <w:u w:val="single"/>
          <w:lang w:val="en-CA"/>
        </w:rPr>
        <w:t>2020-12-</w:t>
      </w:r>
      <w:proofErr w:type="gramStart"/>
      <w:r>
        <w:rPr>
          <w:b/>
          <w:i/>
          <w:u w:val="single"/>
          <w:lang w:val="en-CA"/>
        </w:rPr>
        <w:t>382</w:t>
      </w:r>
      <w:r w:rsidRPr="0002129D">
        <w:rPr>
          <w:b/>
          <w:i/>
          <w:u w:val="single"/>
          <w:lang w:val="en-CA"/>
        </w:rPr>
        <w:t xml:space="preserve">  Resolution</w:t>
      </w:r>
      <w:proofErr w:type="gramEnd"/>
      <w:r w:rsidRPr="0002129D">
        <w:rPr>
          <w:b/>
          <w:i/>
          <w:u w:val="single"/>
          <w:lang w:val="en-CA"/>
        </w:rPr>
        <w:t xml:space="preserve"> – Authoriza</w:t>
      </w:r>
      <w:r>
        <w:rPr>
          <w:b/>
          <w:i/>
          <w:u w:val="single"/>
          <w:lang w:val="en-CA"/>
        </w:rPr>
        <w:t>tion to pay invoices more than $10 000.00</w:t>
      </w:r>
    </w:p>
    <w:p w:rsidR="00D216C4" w:rsidRDefault="00D216C4" w:rsidP="006B1CD5">
      <w:pPr>
        <w:spacing w:line="252" w:lineRule="auto"/>
        <w:ind w:left="3540" w:hanging="3540"/>
        <w:jc w:val="both"/>
        <w:rPr>
          <w:color w:val="000000"/>
          <w:sz w:val="21"/>
          <w:szCs w:val="21"/>
          <w:lang w:val="fr-FR"/>
        </w:rPr>
      </w:pPr>
      <w:r>
        <w:rPr>
          <w:color w:val="000000"/>
          <w:sz w:val="21"/>
          <w:szCs w:val="21"/>
          <w:lang w:val="fr-FR"/>
        </w:rPr>
        <w:t>CONSIDÉ</w:t>
      </w:r>
      <w:r w:rsidRPr="00FE76C9">
        <w:rPr>
          <w:color w:val="000000"/>
          <w:sz w:val="21"/>
          <w:szCs w:val="21"/>
          <w:lang w:val="fr-FR"/>
        </w:rPr>
        <w:t>RANT QU’</w:t>
      </w:r>
      <w:r>
        <w:rPr>
          <w:color w:val="000000"/>
          <w:sz w:val="21"/>
          <w:szCs w:val="21"/>
          <w:lang w:val="fr-FR"/>
        </w:rPr>
        <w:tab/>
        <w:t>au règlement RA-207-04-2019</w:t>
      </w:r>
      <w:r w:rsidRPr="00FE76C9">
        <w:rPr>
          <w:color w:val="000000"/>
          <w:sz w:val="21"/>
          <w:szCs w:val="21"/>
          <w:lang w:val="fr-FR"/>
        </w:rPr>
        <w:t xml:space="preserve">, il est indiqué que toutes dépenses de plus de </w:t>
      </w:r>
      <w:r>
        <w:rPr>
          <w:color w:val="000000"/>
          <w:sz w:val="21"/>
          <w:szCs w:val="21"/>
          <w:lang w:val="fr-FR"/>
        </w:rPr>
        <w:t>10 000,00$</w:t>
      </w:r>
      <w:r w:rsidRPr="00FE76C9">
        <w:rPr>
          <w:color w:val="000000"/>
          <w:sz w:val="21"/>
          <w:szCs w:val="21"/>
          <w:lang w:val="fr-FR"/>
        </w:rPr>
        <w:t xml:space="preserve"> doit faire l’objet d’une autorisation du conseil ;</w:t>
      </w:r>
    </w:p>
    <w:p w:rsidR="00D216C4" w:rsidRDefault="00D216C4" w:rsidP="006B1CD5">
      <w:pPr>
        <w:spacing w:line="252" w:lineRule="auto"/>
        <w:ind w:left="3540" w:hanging="3540"/>
        <w:jc w:val="both"/>
        <w:rPr>
          <w:i/>
          <w:color w:val="000000"/>
          <w:sz w:val="21"/>
          <w:szCs w:val="21"/>
          <w:lang w:val="en-CA"/>
        </w:rPr>
      </w:pPr>
      <w:r w:rsidRPr="00FE76C9">
        <w:rPr>
          <w:i/>
          <w:color w:val="000000"/>
          <w:sz w:val="21"/>
          <w:szCs w:val="21"/>
          <w:lang w:val="en-CA"/>
        </w:rPr>
        <w:t xml:space="preserve">WHEREAS </w:t>
      </w:r>
      <w:r>
        <w:rPr>
          <w:i/>
          <w:color w:val="000000"/>
          <w:sz w:val="21"/>
          <w:szCs w:val="21"/>
          <w:lang w:val="en-CA"/>
        </w:rPr>
        <w:tab/>
        <w:t>bylaw RA-207-04-2019</w:t>
      </w:r>
      <w:r w:rsidRPr="00FE76C9">
        <w:rPr>
          <w:i/>
          <w:color w:val="000000"/>
          <w:sz w:val="21"/>
          <w:szCs w:val="21"/>
          <w:lang w:val="en-CA"/>
        </w:rPr>
        <w:t xml:space="preserve"> wh</w:t>
      </w:r>
      <w:r>
        <w:rPr>
          <w:i/>
          <w:color w:val="000000"/>
          <w:sz w:val="21"/>
          <w:szCs w:val="21"/>
          <w:lang w:val="en-CA"/>
        </w:rPr>
        <w:t>ere every expenses over $10 000.00</w:t>
      </w:r>
      <w:r w:rsidRPr="00FE76C9">
        <w:rPr>
          <w:i/>
          <w:color w:val="000000"/>
          <w:sz w:val="21"/>
          <w:szCs w:val="21"/>
          <w:lang w:val="en-CA"/>
        </w:rPr>
        <w:t xml:space="preserve"> needs to be authorized by the city council;</w:t>
      </w:r>
    </w:p>
    <w:p w:rsidR="00D216C4" w:rsidRDefault="00D216C4" w:rsidP="006B1CD5">
      <w:pPr>
        <w:spacing w:line="252" w:lineRule="auto"/>
        <w:ind w:left="3540" w:hanging="3540"/>
        <w:jc w:val="both"/>
        <w:rPr>
          <w:rFonts w:cs="Arial"/>
          <w:color w:val="000000"/>
          <w:szCs w:val="21"/>
        </w:rPr>
      </w:pPr>
      <w:r>
        <w:rPr>
          <w:rFonts w:cs="Arial"/>
          <w:color w:val="000000"/>
          <w:szCs w:val="21"/>
        </w:rPr>
        <w:t>EN CONSÉQUENCE</w:t>
      </w:r>
      <w:r w:rsidRPr="00AA5271">
        <w:rPr>
          <w:rFonts w:cs="Arial"/>
          <w:color w:val="000000"/>
          <w:szCs w:val="21"/>
        </w:rPr>
        <w:t xml:space="preserve"> </w:t>
      </w:r>
      <w:r>
        <w:rPr>
          <w:rFonts w:cs="Arial"/>
          <w:color w:val="000000"/>
          <w:szCs w:val="21"/>
        </w:rPr>
        <w:tab/>
      </w:r>
      <w:r w:rsidRPr="00AA5271">
        <w:rPr>
          <w:rFonts w:cs="Arial"/>
          <w:color w:val="000000"/>
          <w:szCs w:val="21"/>
        </w:rPr>
        <w:t xml:space="preserve">il est proposé par </w:t>
      </w:r>
      <w:r>
        <w:rPr>
          <w:rFonts w:cs="Arial"/>
          <w:color w:val="000000"/>
          <w:szCs w:val="21"/>
        </w:rPr>
        <w:t xml:space="preserve">le conseiller Ron Moran </w:t>
      </w:r>
      <w:r w:rsidRPr="00AA5271">
        <w:rPr>
          <w:rFonts w:cs="Arial"/>
          <w:color w:val="000000"/>
          <w:szCs w:val="21"/>
        </w:rPr>
        <w:t>et résolu d’autoriser le paiement des factures suivantes :</w:t>
      </w:r>
      <w:r>
        <w:rPr>
          <w:rFonts w:cs="Arial"/>
          <w:color w:val="000000"/>
          <w:szCs w:val="21"/>
        </w:rPr>
        <w:t xml:space="preserve"> </w:t>
      </w:r>
    </w:p>
    <w:p w:rsidR="00D216C4" w:rsidRPr="00D0185B" w:rsidRDefault="00D216C4" w:rsidP="006B1CD5">
      <w:pPr>
        <w:spacing w:line="252" w:lineRule="auto"/>
        <w:jc w:val="both"/>
        <w:rPr>
          <w:rFonts w:cs="Arial"/>
        </w:rPr>
      </w:pPr>
      <w:r w:rsidRPr="00D0185B">
        <w:rPr>
          <w:rFonts w:cs="Arial"/>
        </w:rPr>
        <w:t xml:space="preserve">- les factures numéros </w:t>
      </w:r>
      <w:r>
        <w:rPr>
          <w:rFonts w:cs="Arial"/>
        </w:rPr>
        <w:t xml:space="preserve">12546 et 12553 </w:t>
      </w:r>
      <w:r w:rsidRPr="00D0185B">
        <w:rPr>
          <w:rFonts w:cs="Arial"/>
        </w:rPr>
        <w:t xml:space="preserve">au montant total de </w:t>
      </w:r>
      <w:r>
        <w:rPr>
          <w:rFonts w:cs="Arial"/>
        </w:rPr>
        <w:t>23 344,30</w:t>
      </w:r>
      <w:r w:rsidRPr="00D0185B">
        <w:rPr>
          <w:rFonts w:cs="Arial"/>
        </w:rPr>
        <w:t xml:space="preserve">$, incluant les taxes applicables, présentées par </w:t>
      </w:r>
      <w:r>
        <w:rPr>
          <w:rFonts w:cs="Arial"/>
        </w:rPr>
        <w:t>9064-1622 Québec Inc.</w:t>
      </w:r>
      <w:r w:rsidRPr="00D0185B">
        <w:rPr>
          <w:rFonts w:cs="Arial"/>
        </w:rPr>
        <w:t xml:space="preserve">, pour </w:t>
      </w:r>
      <w:r>
        <w:rPr>
          <w:rFonts w:cs="Arial"/>
        </w:rPr>
        <w:t>l’achat de pierres et de sable;</w:t>
      </w:r>
    </w:p>
    <w:p w:rsidR="00D216C4" w:rsidRPr="00D0185B" w:rsidRDefault="00D216C4" w:rsidP="006B1CD5">
      <w:pPr>
        <w:spacing w:line="252" w:lineRule="auto"/>
        <w:jc w:val="both"/>
        <w:rPr>
          <w:rFonts w:cs="Arial"/>
        </w:rPr>
      </w:pPr>
      <w:r>
        <w:rPr>
          <w:rFonts w:cs="Arial"/>
        </w:rPr>
        <w:lastRenderedPageBreak/>
        <w:t>- la facture concernant le dossier CG1357-10</w:t>
      </w:r>
      <w:r w:rsidRPr="00D0185B">
        <w:rPr>
          <w:rFonts w:cs="Arial"/>
        </w:rPr>
        <w:t xml:space="preserve"> au montant de </w:t>
      </w:r>
      <w:r>
        <w:rPr>
          <w:rFonts w:cs="Arial"/>
        </w:rPr>
        <w:t>24 989,82</w:t>
      </w:r>
      <w:r w:rsidRPr="00D0185B">
        <w:rPr>
          <w:rFonts w:cs="Arial"/>
        </w:rPr>
        <w:t>$, incluant les taxes applicables, présentée par Trivium avocats, pour services professionnels;</w:t>
      </w:r>
    </w:p>
    <w:p w:rsidR="00D216C4" w:rsidRPr="00D0185B" w:rsidRDefault="00D216C4" w:rsidP="006B1CD5">
      <w:pPr>
        <w:spacing w:line="252" w:lineRule="auto"/>
        <w:jc w:val="both"/>
        <w:rPr>
          <w:rFonts w:cs="Arial"/>
        </w:rPr>
      </w:pPr>
      <w:r w:rsidRPr="00D0185B">
        <w:rPr>
          <w:rFonts w:cs="Arial"/>
        </w:rPr>
        <w:t xml:space="preserve">- la facture au montant de </w:t>
      </w:r>
      <w:r>
        <w:rPr>
          <w:rFonts w:cs="Arial"/>
        </w:rPr>
        <w:t>10 197,60</w:t>
      </w:r>
      <w:r w:rsidRPr="00D0185B">
        <w:rPr>
          <w:rFonts w:cs="Arial"/>
        </w:rPr>
        <w:t xml:space="preserve">$ incluant les taxes applicables, présentée par La Capitale assureur pour les assurances </w:t>
      </w:r>
      <w:r>
        <w:rPr>
          <w:rFonts w:cs="Arial"/>
        </w:rPr>
        <w:t>de décembre</w:t>
      </w:r>
      <w:r w:rsidRPr="00D0185B">
        <w:rPr>
          <w:rFonts w:cs="Arial"/>
        </w:rPr>
        <w:t xml:space="preserve"> 2020;</w:t>
      </w:r>
    </w:p>
    <w:p w:rsidR="00D216C4" w:rsidRDefault="00D216C4" w:rsidP="006B1CD5">
      <w:pPr>
        <w:spacing w:line="252" w:lineRule="auto"/>
        <w:jc w:val="both"/>
        <w:rPr>
          <w:rFonts w:cs="Arial"/>
        </w:rPr>
      </w:pPr>
      <w:r>
        <w:rPr>
          <w:rFonts w:cs="Arial"/>
        </w:rPr>
        <w:t xml:space="preserve">- la facture </w:t>
      </w:r>
      <w:r w:rsidRPr="00D0185B">
        <w:rPr>
          <w:rFonts w:cs="Arial"/>
        </w:rPr>
        <w:t xml:space="preserve">au montant de </w:t>
      </w:r>
      <w:r>
        <w:rPr>
          <w:rFonts w:cs="Arial"/>
        </w:rPr>
        <w:t>45 947,39</w:t>
      </w:r>
      <w:r w:rsidRPr="00D0185B">
        <w:rPr>
          <w:rFonts w:cs="Arial"/>
        </w:rPr>
        <w:t xml:space="preserve">$, incluant les taxes applicables, présentée par </w:t>
      </w:r>
      <w:r>
        <w:rPr>
          <w:rFonts w:cs="Arial"/>
        </w:rPr>
        <w:t xml:space="preserve">Me Louise </w:t>
      </w:r>
      <w:proofErr w:type="spellStart"/>
      <w:r>
        <w:rPr>
          <w:rFonts w:cs="Arial"/>
        </w:rPr>
        <w:t>Massicotte</w:t>
      </w:r>
      <w:proofErr w:type="spellEnd"/>
      <w:r>
        <w:rPr>
          <w:rFonts w:cs="Arial"/>
        </w:rPr>
        <w:t>, notaire, pour l’acquisition d’un terrain au coin des chemins Scotch et Old Colonial.</w:t>
      </w:r>
    </w:p>
    <w:p w:rsidR="00D216C4" w:rsidRPr="00E827C8" w:rsidRDefault="00D216C4" w:rsidP="006B1CD5">
      <w:pPr>
        <w:spacing w:line="252" w:lineRule="auto"/>
        <w:ind w:left="3540" w:hanging="3540"/>
        <w:jc w:val="both"/>
        <w:rPr>
          <w:i/>
          <w:color w:val="000000"/>
          <w:sz w:val="21"/>
          <w:szCs w:val="21"/>
          <w:lang w:val="en-CA"/>
        </w:rPr>
      </w:pPr>
      <w:r w:rsidRPr="00AA5271">
        <w:rPr>
          <w:rFonts w:cs="Arial"/>
          <w:i/>
          <w:szCs w:val="21"/>
          <w:lang w:val="en-CA"/>
        </w:rPr>
        <w:t xml:space="preserve">THEREFORE </w:t>
      </w:r>
      <w:r>
        <w:rPr>
          <w:rFonts w:cs="Arial"/>
          <w:i/>
          <w:szCs w:val="21"/>
          <w:lang w:val="en-CA"/>
        </w:rPr>
        <w:tab/>
      </w:r>
      <w:r w:rsidRPr="00AA5271">
        <w:rPr>
          <w:rFonts w:cs="Arial"/>
          <w:i/>
          <w:szCs w:val="21"/>
          <w:lang w:val="en-CA"/>
        </w:rPr>
        <w:t xml:space="preserve">it is </w:t>
      </w:r>
      <w:r>
        <w:rPr>
          <w:rFonts w:cs="Arial"/>
          <w:i/>
          <w:szCs w:val="21"/>
          <w:lang w:val="en-CA"/>
        </w:rPr>
        <w:t>proposed</w:t>
      </w:r>
      <w:r w:rsidRPr="00AA5271">
        <w:rPr>
          <w:rFonts w:cs="Arial"/>
          <w:i/>
          <w:szCs w:val="21"/>
          <w:lang w:val="en-CA"/>
        </w:rPr>
        <w:t xml:space="preserve"> by </w:t>
      </w:r>
      <w:r>
        <w:rPr>
          <w:rFonts w:cs="Arial"/>
          <w:i/>
          <w:szCs w:val="21"/>
          <w:lang w:val="en-CA"/>
        </w:rPr>
        <w:t>Councillor Ron Moran</w:t>
      </w:r>
      <w:r w:rsidRPr="00AA5271">
        <w:rPr>
          <w:rFonts w:cs="Arial"/>
          <w:i/>
          <w:szCs w:val="21"/>
          <w:lang w:val="en-CA"/>
        </w:rPr>
        <w:t xml:space="preserve"> and resolved to authorize the payment of the following invoices:</w:t>
      </w:r>
    </w:p>
    <w:p w:rsidR="00D216C4" w:rsidRPr="007A0EDA" w:rsidRDefault="00D216C4" w:rsidP="006B1CD5">
      <w:pPr>
        <w:spacing w:line="252" w:lineRule="auto"/>
        <w:jc w:val="both"/>
        <w:rPr>
          <w:i/>
          <w:color w:val="000000"/>
          <w:lang w:val="en-CA"/>
        </w:rPr>
      </w:pPr>
      <w:r w:rsidRPr="007A0EDA">
        <w:rPr>
          <w:i/>
          <w:color w:val="000000"/>
          <w:lang w:val="en-CA"/>
        </w:rPr>
        <w:t>- invoices numbers 12546 and 12553 for a total amount of $23,344.30, including applicable taxes, presented by 9064-1622 Québec Inc., for the purchase of stones and sand;</w:t>
      </w:r>
    </w:p>
    <w:p w:rsidR="00D216C4" w:rsidRDefault="00D216C4" w:rsidP="006B1CD5">
      <w:pPr>
        <w:spacing w:line="252" w:lineRule="auto"/>
        <w:jc w:val="both"/>
        <w:rPr>
          <w:i/>
          <w:color w:val="000000"/>
          <w:lang w:val="en-CA"/>
        </w:rPr>
      </w:pPr>
      <w:r w:rsidRPr="007A0EDA">
        <w:rPr>
          <w:i/>
          <w:color w:val="000000"/>
          <w:lang w:val="en-CA"/>
        </w:rPr>
        <w:t xml:space="preserve">- </w:t>
      </w:r>
      <w:proofErr w:type="gramStart"/>
      <w:r w:rsidRPr="007A0EDA">
        <w:rPr>
          <w:i/>
          <w:color w:val="000000"/>
          <w:lang w:val="en-CA"/>
        </w:rPr>
        <w:t>invoice</w:t>
      </w:r>
      <w:proofErr w:type="gramEnd"/>
      <w:r w:rsidRPr="007A0EDA">
        <w:rPr>
          <w:i/>
          <w:color w:val="000000"/>
          <w:lang w:val="en-CA"/>
        </w:rPr>
        <w:t xml:space="preserve"> concerning file CG1357-10 in the amount of $24,989.82, including applicable taxes, presented by Trivium lawyers, for professional services;</w:t>
      </w:r>
    </w:p>
    <w:p w:rsidR="00D216C4" w:rsidRPr="007A0EDA" w:rsidRDefault="00D216C4" w:rsidP="006B1CD5">
      <w:pPr>
        <w:spacing w:line="252" w:lineRule="auto"/>
        <w:jc w:val="both"/>
        <w:rPr>
          <w:i/>
          <w:color w:val="000000"/>
          <w:lang w:val="en-CA"/>
        </w:rPr>
      </w:pPr>
      <w:r w:rsidRPr="007A0EDA">
        <w:rPr>
          <w:i/>
          <w:color w:val="000000"/>
          <w:lang w:val="en-CA"/>
        </w:rPr>
        <w:t xml:space="preserve">- </w:t>
      </w:r>
      <w:proofErr w:type="gramStart"/>
      <w:r w:rsidRPr="007A0EDA">
        <w:rPr>
          <w:i/>
          <w:color w:val="000000"/>
          <w:lang w:val="en-CA"/>
        </w:rPr>
        <w:t>invoice</w:t>
      </w:r>
      <w:proofErr w:type="gramEnd"/>
      <w:r w:rsidRPr="007A0EDA">
        <w:rPr>
          <w:i/>
          <w:color w:val="000000"/>
          <w:lang w:val="en-CA"/>
        </w:rPr>
        <w:t xml:space="preserve"> in the amount of $10,197.60 including applicable taxes, presented by La </w:t>
      </w:r>
      <w:proofErr w:type="spellStart"/>
      <w:r w:rsidRPr="007A0EDA">
        <w:rPr>
          <w:i/>
          <w:color w:val="000000"/>
          <w:lang w:val="en-CA"/>
        </w:rPr>
        <w:t>Capitale</w:t>
      </w:r>
      <w:proofErr w:type="spellEnd"/>
      <w:r w:rsidRPr="007A0EDA">
        <w:rPr>
          <w:i/>
          <w:color w:val="000000"/>
          <w:lang w:val="en-CA"/>
        </w:rPr>
        <w:t xml:space="preserve"> insurer for December 2020 insurance;</w:t>
      </w:r>
    </w:p>
    <w:p w:rsidR="00D216C4" w:rsidRPr="007A0EDA" w:rsidRDefault="00D216C4" w:rsidP="006B1CD5">
      <w:pPr>
        <w:spacing w:line="252" w:lineRule="auto"/>
        <w:jc w:val="both"/>
        <w:rPr>
          <w:i/>
          <w:color w:val="000000"/>
          <w:lang w:val="en-CA"/>
        </w:rPr>
      </w:pPr>
      <w:r w:rsidRPr="007A0EDA">
        <w:rPr>
          <w:i/>
          <w:color w:val="000000"/>
          <w:lang w:val="en-CA"/>
        </w:rPr>
        <w:t xml:space="preserve">- invoice in the amount of $45,947.39, including applicable taxes, presented by Me Louise </w:t>
      </w:r>
      <w:proofErr w:type="spellStart"/>
      <w:r w:rsidRPr="007A0EDA">
        <w:rPr>
          <w:i/>
          <w:color w:val="000000"/>
          <w:lang w:val="en-CA"/>
        </w:rPr>
        <w:t>Massicotte</w:t>
      </w:r>
      <w:proofErr w:type="spellEnd"/>
      <w:r w:rsidRPr="007A0EDA">
        <w:rPr>
          <w:i/>
          <w:color w:val="000000"/>
          <w:lang w:val="en-CA"/>
        </w:rPr>
        <w:t>, no</w:t>
      </w:r>
      <w:r>
        <w:rPr>
          <w:i/>
          <w:color w:val="000000"/>
          <w:lang w:val="en-CA"/>
        </w:rPr>
        <w:t xml:space="preserve">tary, for </w:t>
      </w:r>
      <w:r w:rsidRPr="00F775C9">
        <w:rPr>
          <w:i/>
          <w:color w:val="000000"/>
          <w:lang w:val="en-CA"/>
        </w:rPr>
        <w:t>the acquisition of land at the corner of Scotch Road and Old Colonial Road.</w:t>
      </w:r>
    </w:p>
    <w:p w:rsidR="00A42C7F" w:rsidRPr="00B40ABD" w:rsidRDefault="00A42C7F" w:rsidP="006B1CD5">
      <w:pPr>
        <w:spacing w:after="0" w:line="252" w:lineRule="auto"/>
        <w:jc w:val="right"/>
        <w:rPr>
          <w:rFonts w:eastAsia="Times New Roman" w:cstheme="minorHAnsi"/>
          <w:lang w:val="en-CA" w:eastAsia="fr-CA"/>
        </w:rPr>
      </w:pPr>
      <w:proofErr w:type="spellStart"/>
      <w:r w:rsidRPr="00B40ABD">
        <w:rPr>
          <w:rFonts w:eastAsia="Times New Roman" w:cstheme="minorHAnsi"/>
          <w:lang w:val="en-CA" w:eastAsia="fr-CA"/>
        </w:rPr>
        <w:t>Adopté</w:t>
      </w:r>
      <w:proofErr w:type="spellEnd"/>
      <w:r w:rsidRPr="00B40ABD">
        <w:rPr>
          <w:rFonts w:eastAsia="Times New Roman" w:cstheme="minorHAnsi"/>
          <w:lang w:val="en-CA" w:eastAsia="fr-CA"/>
        </w:rPr>
        <w:t xml:space="preserve"> à </w:t>
      </w:r>
      <w:proofErr w:type="spellStart"/>
      <w:r w:rsidRPr="00B40ABD">
        <w:rPr>
          <w:rFonts w:eastAsia="Times New Roman" w:cstheme="minorHAnsi"/>
          <w:lang w:val="en-CA" w:eastAsia="fr-CA"/>
        </w:rPr>
        <w:t>l’unanimité</w:t>
      </w:r>
      <w:proofErr w:type="spellEnd"/>
    </w:p>
    <w:p w:rsidR="00A42C7F" w:rsidRPr="00B40ABD" w:rsidRDefault="00A42C7F" w:rsidP="006B1CD5">
      <w:pPr>
        <w:spacing w:after="0" w:line="252" w:lineRule="auto"/>
        <w:jc w:val="right"/>
        <w:rPr>
          <w:rFonts w:eastAsia="Times New Roman" w:cstheme="minorHAnsi"/>
          <w:i/>
          <w:lang w:val="en-CA" w:eastAsia="fr-CA"/>
        </w:rPr>
      </w:pPr>
      <w:r w:rsidRPr="00B40ABD">
        <w:rPr>
          <w:rFonts w:eastAsia="Times New Roman" w:cstheme="minorHAnsi"/>
          <w:i/>
          <w:lang w:val="en-CA" w:eastAsia="fr-CA"/>
        </w:rPr>
        <w:t>Carried unanimously</w:t>
      </w:r>
    </w:p>
    <w:p w:rsidR="00D4376B" w:rsidRPr="00B40ABD" w:rsidRDefault="00D4376B" w:rsidP="006B1CD5">
      <w:pPr>
        <w:spacing w:after="0" w:line="252" w:lineRule="auto"/>
        <w:jc w:val="right"/>
        <w:rPr>
          <w:rFonts w:eastAsia="Times New Roman" w:cstheme="minorHAnsi"/>
          <w:i/>
          <w:lang w:val="en-CA" w:eastAsia="fr-CA"/>
        </w:rPr>
      </w:pPr>
    </w:p>
    <w:p w:rsidR="00017F86" w:rsidRDefault="00017F86" w:rsidP="006B1CD5">
      <w:pPr>
        <w:spacing w:after="0" w:line="252" w:lineRule="auto"/>
        <w:rPr>
          <w:rFonts w:cstheme="minorHAnsi"/>
          <w:b/>
          <w:u w:val="single"/>
        </w:rPr>
      </w:pPr>
      <w:r w:rsidRPr="00411B99">
        <w:rPr>
          <w:rFonts w:cstheme="minorHAnsi"/>
          <w:b/>
          <w:u w:val="single"/>
        </w:rPr>
        <w:t>2020-12-</w:t>
      </w:r>
      <w:r>
        <w:rPr>
          <w:rFonts w:cstheme="minorHAnsi"/>
          <w:b/>
          <w:u w:val="single"/>
        </w:rPr>
        <w:t>383</w:t>
      </w:r>
      <w:r>
        <w:rPr>
          <w:rFonts w:cstheme="minorHAnsi"/>
          <w:b/>
          <w:u w:val="single"/>
        </w:rPr>
        <w:tab/>
        <w:t>Démission du conseiller Serge Bourbonnais</w:t>
      </w:r>
    </w:p>
    <w:p w:rsidR="00017F86" w:rsidRPr="00411B99" w:rsidRDefault="00017F86" w:rsidP="006B1CD5">
      <w:pPr>
        <w:spacing w:after="0" w:line="252" w:lineRule="auto"/>
        <w:rPr>
          <w:rFonts w:cstheme="minorHAnsi"/>
          <w:b/>
          <w:u w:val="single"/>
        </w:rPr>
      </w:pPr>
    </w:p>
    <w:p w:rsidR="00017F86" w:rsidRPr="003F666B" w:rsidRDefault="00017F86" w:rsidP="006B1CD5">
      <w:pPr>
        <w:spacing w:line="252" w:lineRule="auto"/>
        <w:rPr>
          <w:rFonts w:cstheme="minorHAnsi"/>
          <w:b/>
          <w:i/>
          <w:sz w:val="24"/>
        </w:rPr>
      </w:pPr>
      <w:r w:rsidRPr="003F666B">
        <w:rPr>
          <w:rFonts w:cstheme="minorHAnsi"/>
          <w:b/>
          <w:i/>
          <w:u w:val="single"/>
        </w:rPr>
        <w:t>2020-12-383</w:t>
      </w:r>
      <w:r w:rsidRPr="003F666B">
        <w:rPr>
          <w:rFonts w:cstheme="minorHAnsi"/>
          <w:b/>
          <w:i/>
          <w:u w:val="single"/>
        </w:rPr>
        <w:tab/>
      </w:r>
      <w:proofErr w:type="spellStart"/>
      <w:r w:rsidRPr="003F666B">
        <w:rPr>
          <w:rFonts w:cstheme="minorHAnsi"/>
          <w:b/>
          <w:i/>
          <w:u w:val="single"/>
        </w:rPr>
        <w:t>Resignation</w:t>
      </w:r>
      <w:proofErr w:type="spellEnd"/>
      <w:r w:rsidRPr="003F666B">
        <w:rPr>
          <w:rFonts w:cstheme="minorHAnsi"/>
          <w:b/>
          <w:i/>
          <w:u w:val="single"/>
        </w:rPr>
        <w:t xml:space="preserve"> of </w:t>
      </w:r>
      <w:proofErr w:type="spellStart"/>
      <w:r w:rsidRPr="003F666B">
        <w:rPr>
          <w:rFonts w:cstheme="minorHAnsi"/>
          <w:b/>
          <w:i/>
          <w:u w:val="single"/>
        </w:rPr>
        <w:t>Councillor</w:t>
      </w:r>
      <w:proofErr w:type="spellEnd"/>
      <w:r w:rsidRPr="003F666B">
        <w:rPr>
          <w:rFonts w:cstheme="minorHAnsi"/>
          <w:b/>
          <w:i/>
          <w:u w:val="single"/>
        </w:rPr>
        <w:t xml:space="preserve"> Serge Bourbonnais</w:t>
      </w:r>
    </w:p>
    <w:p w:rsidR="00017F86" w:rsidRDefault="00017F86" w:rsidP="006B1CD5">
      <w:pPr>
        <w:tabs>
          <w:tab w:val="left" w:pos="2268"/>
        </w:tabs>
        <w:spacing w:line="252" w:lineRule="auto"/>
        <w:ind w:left="2268" w:hanging="2268"/>
        <w:jc w:val="both"/>
        <w:rPr>
          <w:rFonts w:cstheme="minorHAnsi"/>
          <w:lang w:val="fr-FR"/>
        </w:rPr>
      </w:pPr>
      <w:r>
        <w:rPr>
          <w:rFonts w:cstheme="minorHAnsi"/>
          <w:bCs/>
          <w:lang w:val="fr-FR"/>
        </w:rPr>
        <w:t>CONSIDÉ</w:t>
      </w:r>
      <w:r w:rsidRPr="00ED081B">
        <w:rPr>
          <w:rFonts w:cstheme="minorHAnsi"/>
          <w:bCs/>
          <w:lang w:val="fr-FR"/>
        </w:rPr>
        <w:t xml:space="preserve">RANT </w:t>
      </w:r>
      <w:r>
        <w:rPr>
          <w:rFonts w:cstheme="minorHAnsi"/>
          <w:bCs/>
          <w:lang w:val="fr-FR"/>
        </w:rPr>
        <w:tab/>
      </w:r>
      <w:r w:rsidRPr="00ED081B">
        <w:rPr>
          <w:rFonts w:cstheme="minorHAnsi"/>
          <w:lang w:val="fr-FR"/>
        </w:rPr>
        <w:t>qu’une lettre du conseiller Serge Bourbonnais annonçant sa démission en tant que membre du conseil de la municipalité de Grenville-sur-la-Rouge a été remise au directeur général et secrétair</w:t>
      </w:r>
      <w:r>
        <w:rPr>
          <w:rFonts w:cstheme="minorHAnsi"/>
          <w:lang w:val="fr-FR"/>
        </w:rPr>
        <w:t>e-trésorier de la municipalité, en date du 12 novembre 2020 ;</w:t>
      </w:r>
    </w:p>
    <w:p w:rsidR="00017F86" w:rsidRPr="005268E7" w:rsidRDefault="00017F86" w:rsidP="006B1CD5">
      <w:pPr>
        <w:tabs>
          <w:tab w:val="left" w:pos="2268"/>
        </w:tabs>
        <w:spacing w:line="252" w:lineRule="auto"/>
        <w:ind w:left="2268" w:hanging="2268"/>
        <w:jc w:val="both"/>
        <w:rPr>
          <w:rFonts w:cstheme="minorHAnsi"/>
          <w:i/>
          <w:lang w:val="en-CA"/>
        </w:rPr>
      </w:pPr>
      <w:r w:rsidRPr="005268E7">
        <w:rPr>
          <w:rFonts w:cstheme="minorHAnsi"/>
          <w:i/>
          <w:lang w:val="en-CA"/>
        </w:rPr>
        <w:t xml:space="preserve">WHEREAS </w:t>
      </w:r>
      <w:r w:rsidRPr="005268E7">
        <w:rPr>
          <w:rFonts w:cstheme="minorHAnsi"/>
          <w:i/>
          <w:lang w:val="en-CA"/>
        </w:rPr>
        <w:tab/>
        <w:t>a letter from Councillor Serge Bourbonnais announcing his resignation as a member of the council of the Municipality of Grenville-sur-la-Rouge has been delivered to the Director General and Secretar</w:t>
      </w:r>
      <w:r>
        <w:rPr>
          <w:rFonts w:cstheme="minorHAnsi"/>
          <w:i/>
          <w:lang w:val="en-CA"/>
        </w:rPr>
        <w:t>y-Treasurer of the Municipality, on November 12, 2020;</w:t>
      </w:r>
    </w:p>
    <w:p w:rsidR="00017F86" w:rsidRDefault="00017F86" w:rsidP="006B1CD5">
      <w:pPr>
        <w:tabs>
          <w:tab w:val="left" w:pos="2268"/>
        </w:tabs>
        <w:spacing w:line="252" w:lineRule="auto"/>
        <w:ind w:left="2268" w:hanging="2268"/>
        <w:jc w:val="both"/>
        <w:rPr>
          <w:rFonts w:cstheme="minorHAnsi"/>
          <w:lang w:val="fr-FR"/>
        </w:rPr>
      </w:pPr>
      <w:r w:rsidRPr="00ED081B">
        <w:rPr>
          <w:rFonts w:cstheme="minorHAnsi"/>
          <w:bCs/>
          <w:lang w:val="fr-FR"/>
        </w:rPr>
        <w:t>PAR CONSEQUENT</w:t>
      </w:r>
      <w:r w:rsidRPr="00ED081B">
        <w:rPr>
          <w:rFonts w:cstheme="minorHAnsi"/>
          <w:lang w:val="fr-FR"/>
        </w:rPr>
        <w:t xml:space="preserve"> </w:t>
      </w:r>
      <w:r>
        <w:rPr>
          <w:rFonts w:cstheme="minorHAnsi"/>
          <w:lang w:val="fr-FR"/>
        </w:rPr>
        <w:tab/>
      </w:r>
      <w:r w:rsidRPr="00ED081B">
        <w:rPr>
          <w:rFonts w:cstheme="minorHAnsi"/>
          <w:lang w:val="fr-FR"/>
        </w:rPr>
        <w:t xml:space="preserve">il est proposé par </w:t>
      </w:r>
      <w:r>
        <w:rPr>
          <w:rFonts w:cstheme="minorHAnsi"/>
          <w:lang w:val="fr-FR"/>
        </w:rPr>
        <w:t>le conseiller Marc-André Le Gris</w:t>
      </w:r>
      <w:r w:rsidRPr="00ED081B">
        <w:rPr>
          <w:rFonts w:cstheme="minorHAnsi"/>
          <w:lang w:val="fr-FR"/>
        </w:rPr>
        <w:t xml:space="preserve"> et résolu que le conseil accepte la démission de Monsieur Serge Bourbonnais et par la même occasion le remercie pour son implication </w:t>
      </w:r>
      <w:r>
        <w:rPr>
          <w:rFonts w:cstheme="minorHAnsi"/>
          <w:lang w:val="fr-FR"/>
        </w:rPr>
        <w:t xml:space="preserve">et son dévouement </w:t>
      </w:r>
      <w:r w:rsidRPr="00ED081B">
        <w:rPr>
          <w:rFonts w:cstheme="minorHAnsi"/>
          <w:lang w:val="fr-FR"/>
        </w:rPr>
        <w:t>à la municipalité.</w:t>
      </w:r>
    </w:p>
    <w:p w:rsidR="00017F86" w:rsidRPr="005268E7" w:rsidRDefault="00017F86" w:rsidP="006B1CD5">
      <w:pPr>
        <w:tabs>
          <w:tab w:val="left" w:pos="2268"/>
        </w:tabs>
        <w:spacing w:line="252" w:lineRule="auto"/>
        <w:ind w:left="2268" w:hanging="2268"/>
        <w:jc w:val="both"/>
        <w:rPr>
          <w:rFonts w:cstheme="minorHAnsi"/>
          <w:i/>
          <w:lang w:val="en-CA"/>
        </w:rPr>
      </w:pPr>
      <w:r w:rsidRPr="005268E7">
        <w:rPr>
          <w:rFonts w:cstheme="minorHAnsi"/>
          <w:i/>
          <w:lang w:val="en-CA"/>
        </w:rPr>
        <w:t xml:space="preserve">THEREFORE </w:t>
      </w:r>
      <w:r w:rsidRPr="005268E7">
        <w:rPr>
          <w:rFonts w:cstheme="minorHAnsi"/>
          <w:i/>
          <w:lang w:val="en-CA"/>
        </w:rPr>
        <w:tab/>
        <w:t xml:space="preserve">it is </w:t>
      </w:r>
      <w:r>
        <w:rPr>
          <w:rFonts w:cstheme="minorHAnsi"/>
          <w:i/>
          <w:lang w:val="en-CA"/>
        </w:rPr>
        <w:t>proposed</w:t>
      </w:r>
      <w:r w:rsidRPr="005268E7">
        <w:rPr>
          <w:rFonts w:cstheme="minorHAnsi"/>
          <w:i/>
          <w:lang w:val="en-CA"/>
        </w:rPr>
        <w:t xml:space="preserve"> by </w:t>
      </w:r>
      <w:r>
        <w:rPr>
          <w:rFonts w:cstheme="minorHAnsi"/>
          <w:i/>
          <w:lang w:val="en-CA"/>
        </w:rPr>
        <w:t>Councillor Marc-André Le Gris</w:t>
      </w:r>
      <w:r w:rsidRPr="005268E7">
        <w:rPr>
          <w:rFonts w:cstheme="minorHAnsi"/>
          <w:i/>
          <w:lang w:val="en-CA"/>
        </w:rPr>
        <w:t xml:space="preserve"> and resolved that council accepts the resignation of Mr. Serge Bourbon</w:t>
      </w:r>
      <w:r>
        <w:rPr>
          <w:rFonts w:cstheme="minorHAnsi"/>
          <w:i/>
          <w:lang w:val="en-CA"/>
        </w:rPr>
        <w:t>nais and at the same time thank</w:t>
      </w:r>
      <w:r w:rsidRPr="005268E7">
        <w:rPr>
          <w:rFonts w:cstheme="minorHAnsi"/>
          <w:i/>
          <w:lang w:val="en-CA"/>
        </w:rPr>
        <w:t xml:space="preserve"> him for his involvement and dedication to the municipality.</w:t>
      </w:r>
    </w:p>
    <w:p w:rsidR="003249E5" w:rsidRPr="00B40ABD" w:rsidRDefault="003249E5" w:rsidP="006B1CD5">
      <w:pPr>
        <w:spacing w:after="0" w:line="252" w:lineRule="auto"/>
        <w:jc w:val="right"/>
        <w:rPr>
          <w:rFonts w:eastAsia="Times New Roman" w:cstheme="minorHAnsi"/>
          <w:i/>
          <w:lang w:val="en-CA" w:eastAsia="fr-CA"/>
        </w:rPr>
      </w:pPr>
    </w:p>
    <w:p w:rsidR="00DA129E" w:rsidRPr="00B40ABD" w:rsidRDefault="00DA129E" w:rsidP="006B1CD5">
      <w:pPr>
        <w:spacing w:after="0" w:line="252" w:lineRule="auto"/>
        <w:jc w:val="right"/>
        <w:rPr>
          <w:rFonts w:eastAsia="Times New Roman" w:cstheme="minorHAnsi"/>
          <w:lang w:eastAsia="fr-CA"/>
        </w:rPr>
      </w:pPr>
      <w:r w:rsidRPr="00B40ABD">
        <w:rPr>
          <w:rFonts w:eastAsia="Times New Roman" w:cstheme="minorHAnsi"/>
          <w:lang w:eastAsia="fr-CA"/>
        </w:rPr>
        <w:t>Adopté à l’unanimité</w:t>
      </w:r>
    </w:p>
    <w:p w:rsidR="00DA129E" w:rsidRPr="00B40ABD" w:rsidRDefault="00DA129E" w:rsidP="006B1CD5">
      <w:pPr>
        <w:spacing w:after="0" w:line="252" w:lineRule="auto"/>
        <w:jc w:val="right"/>
        <w:rPr>
          <w:rFonts w:eastAsia="Times New Roman" w:cstheme="minorHAnsi"/>
          <w:i/>
          <w:lang w:eastAsia="fr-CA"/>
        </w:rPr>
      </w:pPr>
      <w:proofErr w:type="spellStart"/>
      <w:r w:rsidRPr="00B40ABD">
        <w:rPr>
          <w:rFonts w:eastAsia="Times New Roman" w:cstheme="minorHAnsi"/>
          <w:i/>
          <w:lang w:eastAsia="fr-CA"/>
        </w:rPr>
        <w:t>Carried</w:t>
      </w:r>
      <w:proofErr w:type="spellEnd"/>
      <w:r w:rsidRPr="00B40ABD">
        <w:rPr>
          <w:rFonts w:eastAsia="Times New Roman" w:cstheme="minorHAnsi"/>
          <w:i/>
          <w:lang w:eastAsia="fr-CA"/>
        </w:rPr>
        <w:t xml:space="preserve"> </w:t>
      </w:r>
      <w:proofErr w:type="spellStart"/>
      <w:r w:rsidRPr="00B40ABD">
        <w:rPr>
          <w:rFonts w:eastAsia="Times New Roman" w:cstheme="minorHAnsi"/>
          <w:i/>
          <w:lang w:eastAsia="fr-CA"/>
        </w:rPr>
        <w:t>unanimously</w:t>
      </w:r>
      <w:proofErr w:type="spellEnd"/>
    </w:p>
    <w:p w:rsidR="00DA129E" w:rsidRPr="00B40ABD" w:rsidRDefault="00DA129E" w:rsidP="006B1CD5">
      <w:pPr>
        <w:pStyle w:val="PrformatHTML"/>
        <w:spacing w:line="252" w:lineRule="auto"/>
        <w:ind w:left="3540" w:hanging="3540"/>
        <w:jc w:val="right"/>
        <w:rPr>
          <w:rFonts w:asciiTheme="minorHAnsi" w:hAnsiTheme="minorHAnsi" w:cstheme="minorHAnsi"/>
          <w:sz w:val="22"/>
          <w:szCs w:val="22"/>
        </w:rPr>
      </w:pPr>
    </w:p>
    <w:p w:rsidR="00EC5BCE" w:rsidRPr="00AB4A6E" w:rsidRDefault="00EC5BCE" w:rsidP="006B1CD5">
      <w:pPr>
        <w:spacing w:after="0" w:line="252" w:lineRule="auto"/>
        <w:jc w:val="both"/>
        <w:rPr>
          <w:b/>
          <w:u w:val="single"/>
        </w:rPr>
      </w:pPr>
      <w:r w:rsidRPr="00AB4A6E">
        <w:rPr>
          <w:b/>
          <w:u w:val="single"/>
        </w:rPr>
        <w:t>2020-12-</w:t>
      </w:r>
      <w:r>
        <w:rPr>
          <w:b/>
          <w:u w:val="single"/>
        </w:rPr>
        <w:t>384</w:t>
      </w:r>
      <w:r w:rsidRPr="00AB4A6E">
        <w:rPr>
          <w:b/>
          <w:u w:val="single"/>
        </w:rPr>
        <w:tab/>
      </w:r>
      <w:r w:rsidRPr="00BF291B">
        <w:rPr>
          <w:b/>
          <w:u w:val="single"/>
        </w:rPr>
        <w:t>Délégation de l’autorisation de dépenses de Marc Beaulieu, directeur général</w:t>
      </w:r>
    </w:p>
    <w:p w:rsidR="00EC5BCE" w:rsidRPr="00115515" w:rsidRDefault="00EC5BCE" w:rsidP="006B1CD5">
      <w:pPr>
        <w:spacing w:line="252" w:lineRule="auto"/>
        <w:jc w:val="both"/>
        <w:rPr>
          <w:rFonts w:cstheme="minorHAnsi"/>
          <w:b/>
          <w:i/>
          <w:lang w:val="en-CA"/>
        </w:rPr>
      </w:pPr>
      <w:r w:rsidRPr="00115515">
        <w:rPr>
          <w:b/>
          <w:i/>
          <w:u w:val="single"/>
          <w:lang w:val="en-CA"/>
        </w:rPr>
        <w:lastRenderedPageBreak/>
        <w:t>2020-12-</w:t>
      </w:r>
      <w:r>
        <w:rPr>
          <w:b/>
          <w:i/>
          <w:u w:val="single"/>
          <w:lang w:val="en-CA"/>
        </w:rPr>
        <w:t>384</w:t>
      </w:r>
      <w:r w:rsidRPr="00115515">
        <w:rPr>
          <w:b/>
          <w:i/>
          <w:u w:val="single"/>
          <w:lang w:val="en-CA"/>
        </w:rPr>
        <w:tab/>
      </w:r>
      <w:r w:rsidRPr="00317789">
        <w:rPr>
          <w:b/>
          <w:i/>
          <w:u w:val="single"/>
          <w:lang w:val="en-CA"/>
        </w:rPr>
        <w:t xml:space="preserve">Delegation of expenditure authorization </w:t>
      </w:r>
      <w:r>
        <w:rPr>
          <w:b/>
          <w:i/>
          <w:u w:val="single"/>
          <w:lang w:val="en-CA"/>
        </w:rPr>
        <w:t>of Marc Beaulieu, director general</w:t>
      </w:r>
    </w:p>
    <w:p w:rsidR="00EC5BCE" w:rsidRDefault="00EC5BCE" w:rsidP="006B1CD5">
      <w:pPr>
        <w:pStyle w:val="PrformatHTML"/>
        <w:tabs>
          <w:tab w:val="clear" w:pos="916"/>
          <w:tab w:val="clear" w:pos="1832"/>
        </w:tabs>
        <w:spacing w:line="252" w:lineRule="auto"/>
        <w:ind w:left="2268" w:hanging="2268"/>
        <w:jc w:val="both"/>
        <w:rPr>
          <w:rFonts w:asciiTheme="minorHAnsi" w:hAnsiTheme="minorHAnsi" w:cstheme="minorHAnsi"/>
          <w:sz w:val="22"/>
          <w:szCs w:val="22"/>
        </w:rPr>
      </w:pPr>
      <w:r>
        <w:rPr>
          <w:rFonts w:asciiTheme="minorHAnsi" w:hAnsiTheme="minorHAnsi" w:cstheme="minorHAnsi"/>
          <w:sz w:val="22"/>
          <w:szCs w:val="22"/>
        </w:rPr>
        <w:t xml:space="preserve">ATTENDU </w:t>
      </w:r>
      <w:r>
        <w:rPr>
          <w:rFonts w:asciiTheme="minorHAnsi" w:hAnsiTheme="minorHAnsi" w:cstheme="minorHAnsi"/>
          <w:sz w:val="22"/>
          <w:szCs w:val="22"/>
        </w:rPr>
        <w:tab/>
        <w:t xml:space="preserve">l’adoption du règlement numéro RA-207-10-2020 amendant le </w:t>
      </w:r>
      <w:r w:rsidRPr="00490BCA">
        <w:rPr>
          <w:rFonts w:asciiTheme="minorHAnsi" w:hAnsiTheme="minorHAnsi" w:cstheme="minorHAnsi"/>
          <w:sz w:val="22"/>
          <w:szCs w:val="22"/>
        </w:rPr>
        <w:t>règlement numéro RA-207-04-2019</w:t>
      </w:r>
      <w:r>
        <w:rPr>
          <w:rFonts w:asciiTheme="minorHAnsi" w:hAnsiTheme="minorHAnsi" w:cstheme="minorHAnsi"/>
          <w:sz w:val="22"/>
          <w:szCs w:val="22"/>
        </w:rPr>
        <w:t xml:space="preserve"> </w:t>
      </w:r>
      <w:r w:rsidRPr="00490BCA">
        <w:rPr>
          <w:rFonts w:asciiTheme="minorHAnsi" w:hAnsiTheme="minorHAnsi" w:cstheme="minorHAnsi"/>
          <w:sz w:val="22"/>
          <w:szCs w:val="22"/>
        </w:rPr>
        <w:t>concernant le pouvoir d’autoriser des dépenses et de passer des contrats au nom de la municipalité</w:t>
      </w:r>
      <w:r>
        <w:rPr>
          <w:rFonts w:asciiTheme="minorHAnsi" w:hAnsiTheme="minorHAnsi" w:cstheme="minorHAnsi"/>
          <w:sz w:val="22"/>
          <w:szCs w:val="22"/>
        </w:rPr>
        <w:t>;</w:t>
      </w:r>
    </w:p>
    <w:p w:rsidR="00EC5BCE" w:rsidRDefault="00EC5BCE" w:rsidP="006B1CD5">
      <w:pPr>
        <w:pStyle w:val="PrformatHTML"/>
        <w:tabs>
          <w:tab w:val="clear" w:pos="916"/>
          <w:tab w:val="clear" w:pos="1832"/>
        </w:tabs>
        <w:spacing w:line="252" w:lineRule="auto"/>
        <w:ind w:left="2268" w:hanging="2268"/>
        <w:jc w:val="both"/>
        <w:rPr>
          <w:rFonts w:asciiTheme="minorHAnsi" w:hAnsiTheme="minorHAnsi" w:cstheme="minorHAnsi"/>
          <w:sz w:val="22"/>
          <w:szCs w:val="22"/>
        </w:rPr>
      </w:pPr>
    </w:p>
    <w:p w:rsidR="00EC5BCE" w:rsidRPr="00B6778D" w:rsidRDefault="00EC5BCE" w:rsidP="006B1CD5">
      <w:pPr>
        <w:pStyle w:val="PrformatHTML"/>
        <w:tabs>
          <w:tab w:val="clear" w:pos="916"/>
          <w:tab w:val="clear" w:pos="1832"/>
        </w:tabs>
        <w:spacing w:line="252" w:lineRule="auto"/>
        <w:ind w:left="2268" w:hanging="2268"/>
        <w:jc w:val="both"/>
        <w:rPr>
          <w:rFonts w:asciiTheme="minorHAnsi" w:hAnsiTheme="minorHAnsi" w:cstheme="minorHAnsi"/>
          <w:i/>
          <w:sz w:val="22"/>
          <w:szCs w:val="22"/>
          <w:lang w:val="en-CA"/>
        </w:rPr>
      </w:pPr>
      <w:r w:rsidRPr="00B6778D">
        <w:rPr>
          <w:rFonts w:asciiTheme="minorHAnsi" w:hAnsiTheme="minorHAnsi" w:cstheme="minorHAnsi"/>
          <w:i/>
          <w:sz w:val="22"/>
          <w:szCs w:val="22"/>
          <w:lang w:val="en-CA"/>
        </w:rPr>
        <w:t xml:space="preserve">WHEREAS </w:t>
      </w:r>
      <w:r w:rsidRPr="00B6778D">
        <w:rPr>
          <w:rFonts w:asciiTheme="minorHAnsi" w:hAnsiTheme="minorHAnsi" w:cstheme="minorHAnsi"/>
          <w:i/>
          <w:sz w:val="22"/>
          <w:szCs w:val="22"/>
          <w:lang w:val="en-CA"/>
        </w:rPr>
        <w:tab/>
        <w:t>the adoption of by-law number RA-207-10-2020 amending by-law number RA-207-04-2019 concerning the power to authorize expenditures and to enter into contracts on behalf of the municipality;</w:t>
      </w:r>
    </w:p>
    <w:p w:rsidR="00EC5BCE" w:rsidRPr="00B6778D" w:rsidRDefault="00EC5BCE" w:rsidP="006B1CD5">
      <w:pPr>
        <w:pStyle w:val="PrformatHTML"/>
        <w:tabs>
          <w:tab w:val="clear" w:pos="916"/>
          <w:tab w:val="clear" w:pos="1832"/>
          <w:tab w:val="clear" w:pos="2748"/>
        </w:tabs>
        <w:spacing w:line="252" w:lineRule="auto"/>
        <w:ind w:left="2268" w:hanging="2268"/>
        <w:jc w:val="both"/>
        <w:rPr>
          <w:rFonts w:asciiTheme="minorHAnsi" w:hAnsiTheme="minorHAnsi" w:cstheme="minorHAnsi"/>
          <w:sz w:val="22"/>
          <w:szCs w:val="22"/>
          <w:lang w:val="en-CA"/>
        </w:rPr>
      </w:pPr>
    </w:p>
    <w:p w:rsidR="00EC5BCE" w:rsidRDefault="00EC5BCE" w:rsidP="006B1CD5">
      <w:pPr>
        <w:pStyle w:val="PrformatHTML"/>
        <w:tabs>
          <w:tab w:val="clear" w:pos="916"/>
          <w:tab w:val="clear" w:pos="1832"/>
          <w:tab w:val="clear" w:pos="2748"/>
        </w:tabs>
        <w:spacing w:line="252" w:lineRule="auto"/>
        <w:ind w:left="2268" w:hanging="2268"/>
        <w:jc w:val="both"/>
        <w:rPr>
          <w:rFonts w:asciiTheme="minorHAnsi" w:hAnsiTheme="minorHAnsi" w:cstheme="minorHAnsi"/>
          <w:sz w:val="22"/>
          <w:szCs w:val="22"/>
        </w:rPr>
      </w:pPr>
      <w:r>
        <w:rPr>
          <w:rFonts w:asciiTheme="minorHAnsi" w:hAnsiTheme="minorHAnsi" w:cstheme="minorHAnsi"/>
          <w:sz w:val="22"/>
          <w:szCs w:val="22"/>
        </w:rPr>
        <w:t xml:space="preserve">ATTENDU </w:t>
      </w:r>
      <w:r>
        <w:rPr>
          <w:rFonts w:asciiTheme="minorHAnsi" w:hAnsiTheme="minorHAnsi" w:cstheme="minorHAnsi"/>
          <w:sz w:val="22"/>
          <w:szCs w:val="22"/>
        </w:rPr>
        <w:tab/>
        <w:t>l’article 7.2 iv du règlement numéro RA-207-10-2020;</w:t>
      </w:r>
    </w:p>
    <w:p w:rsidR="00EC5BCE" w:rsidRDefault="00EC5BCE" w:rsidP="006B1CD5">
      <w:pPr>
        <w:pStyle w:val="PrformatHTML"/>
        <w:tabs>
          <w:tab w:val="clear" w:pos="916"/>
          <w:tab w:val="clear" w:pos="1832"/>
          <w:tab w:val="clear" w:pos="2748"/>
        </w:tabs>
        <w:spacing w:line="252" w:lineRule="auto"/>
        <w:ind w:left="2268" w:hanging="2268"/>
        <w:jc w:val="both"/>
        <w:rPr>
          <w:rFonts w:asciiTheme="minorHAnsi" w:hAnsiTheme="minorHAnsi" w:cstheme="minorHAnsi"/>
          <w:sz w:val="22"/>
          <w:szCs w:val="22"/>
        </w:rPr>
      </w:pPr>
    </w:p>
    <w:p w:rsidR="00EC5BCE" w:rsidRPr="006A6319" w:rsidRDefault="00EC5BCE" w:rsidP="006B1CD5">
      <w:pPr>
        <w:pStyle w:val="PrformatHTML"/>
        <w:tabs>
          <w:tab w:val="clear" w:pos="916"/>
          <w:tab w:val="clear" w:pos="1832"/>
          <w:tab w:val="clear" w:pos="2748"/>
        </w:tabs>
        <w:spacing w:line="252" w:lineRule="auto"/>
        <w:ind w:left="2268" w:hanging="2268"/>
        <w:jc w:val="both"/>
        <w:rPr>
          <w:rFonts w:asciiTheme="minorHAnsi" w:hAnsiTheme="minorHAnsi" w:cstheme="minorHAnsi"/>
          <w:i/>
          <w:sz w:val="22"/>
          <w:szCs w:val="22"/>
          <w:lang w:val="en-CA"/>
        </w:rPr>
      </w:pPr>
      <w:r w:rsidRPr="006A6319">
        <w:rPr>
          <w:rFonts w:asciiTheme="minorHAnsi" w:hAnsiTheme="minorHAnsi" w:cstheme="minorHAnsi"/>
          <w:i/>
          <w:sz w:val="22"/>
          <w:szCs w:val="22"/>
          <w:lang w:val="en-CA"/>
        </w:rPr>
        <w:t xml:space="preserve">WHEREAS </w:t>
      </w:r>
      <w:r w:rsidRPr="006A6319">
        <w:rPr>
          <w:rFonts w:asciiTheme="minorHAnsi" w:hAnsiTheme="minorHAnsi" w:cstheme="minorHAnsi"/>
          <w:i/>
          <w:sz w:val="22"/>
          <w:szCs w:val="22"/>
          <w:lang w:val="en-CA"/>
        </w:rPr>
        <w:tab/>
        <w:t xml:space="preserve">article 7.2 </w:t>
      </w:r>
      <w:proofErr w:type="gramStart"/>
      <w:r w:rsidRPr="006A6319">
        <w:rPr>
          <w:rFonts w:asciiTheme="minorHAnsi" w:hAnsiTheme="minorHAnsi" w:cstheme="minorHAnsi"/>
          <w:i/>
          <w:sz w:val="22"/>
          <w:szCs w:val="22"/>
          <w:lang w:val="en-CA"/>
        </w:rPr>
        <w:t>iv</w:t>
      </w:r>
      <w:proofErr w:type="gramEnd"/>
      <w:r w:rsidRPr="006A6319">
        <w:rPr>
          <w:rFonts w:asciiTheme="minorHAnsi" w:hAnsiTheme="minorHAnsi" w:cstheme="minorHAnsi"/>
          <w:i/>
          <w:sz w:val="22"/>
          <w:szCs w:val="22"/>
          <w:lang w:val="en-CA"/>
        </w:rPr>
        <w:t xml:space="preserve"> of by-law number RA-207-10-2020;</w:t>
      </w:r>
    </w:p>
    <w:p w:rsidR="00EC5BCE" w:rsidRPr="006A6319" w:rsidRDefault="00EC5BCE" w:rsidP="006B1CD5">
      <w:pPr>
        <w:pStyle w:val="PrformatHTML"/>
        <w:spacing w:line="252" w:lineRule="auto"/>
        <w:ind w:left="2832" w:hanging="2832"/>
        <w:jc w:val="both"/>
        <w:rPr>
          <w:rFonts w:asciiTheme="minorHAnsi" w:hAnsiTheme="minorHAnsi" w:cstheme="minorHAnsi"/>
          <w:sz w:val="22"/>
          <w:szCs w:val="22"/>
          <w:lang w:val="en-CA"/>
        </w:rPr>
      </w:pPr>
    </w:p>
    <w:p w:rsidR="00EC5BCE" w:rsidRDefault="00EC5BCE" w:rsidP="006B1CD5">
      <w:pPr>
        <w:pStyle w:val="PrformatHTML"/>
        <w:tabs>
          <w:tab w:val="clear" w:pos="916"/>
          <w:tab w:val="clear" w:pos="1832"/>
          <w:tab w:val="clear" w:pos="2748"/>
        </w:tabs>
        <w:spacing w:line="252" w:lineRule="auto"/>
        <w:ind w:left="2268" w:hanging="2268"/>
        <w:jc w:val="both"/>
        <w:rPr>
          <w:rFonts w:asciiTheme="minorHAnsi" w:hAnsiTheme="minorHAnsi" w:cstheme="minorHAnsi"/>
          <w:sz w:val="22"/>
          <w:szCs w:val="22"/>
        </w:rPr>
      </w:pPr>
      <w:r>
        <w:rPr>
          <w:rFonts w:asciiTheme="minorHAnsi" w:hAnsiTheme="minorHAnsi" w:cstheme="minorHAnsi"/>
          <w:sz w:val="22"/>
          <w:szCs w:val="22"/>
        </w:rPr>
        <w:t>ATTENDU</w:t>
      </w:r>
      <w:r>
        <w:rPr>
          <w:rFonts w:asciiTheme="minorHAnsi" w:hAnsiTheme="minorHAnsi" w:cstheme="minorHAnsi"/>
          <w:sz w:val="22"/>
          <w:szCs w:val="22"/>
        </w:rPr>
        <w:tab/>
        <w:t>que la municipalité souhaite rendre plus efficace le processus d’acquisition des biens et services par la direction générale;</w:t>
      </w:r>
    </w:p>
    <w:p w:rsidR="00EC5BCE" w:rsidRDefault="00EC5BCE" w:rsidP="006B1CD5">
      <w:pPr>
        <w:pStyle w:val="PrformatHTML"/>
        <w:tabs>
          <w:tab w:val="clear" w:pos="916"/>
          <w:tab w:val="clear" w:pos="1832"/>
          <w:tab w:val="clear" w:pos="2748"/>
        </w:tabs>
        <w:spacing w:line="252" w:lineRule="auto"/>
        <w:ind w:left="2268" w:hanging="2268"/>
        <w:jc w:val="both"/>
        <w:rPr>
          <w:rFonts w:asciiTheme="minorHAnsi" w:hAnsiTheme="minorHAnsi" w:cstheme="minorHAnsi"/>
          <w:sz w:val="22"/>
          <w:szCs w:val="22"/>
        </w:rPr>
      </w:pPr>
    </w:p>
    <w:p w:rsidR="00EC5BCE" w:rsidRPr="00FF0CB5" w:rsidRDefault="00EC5BCE" w:rsidP="006B1CD5">
      <w:pPr>
        <w:pStyle w:val="PrformatHTML"/>
        <w:tabs>
          <w:tab w:val="clear" w:pos="916"/>
          <w:tab w:val="clear" w:pos="1832"/>
          <w:tab w:val="clear" w:pos="2748"/>
        </w:tabs>
        <w:spacing w:line="252" w:lineRule="auto"/>
        <w:ind w:left="2268" w:hanging="2268"/>
        <w:jc w:val="both"/>
        <w:rPr>
          <w:rFonts w:asciiTheme="minorHAnsi" w:hAnsiTheme="minorHAnsi" w:cstheme="minorHAnsi"/>
          <w:i/>
          <w:sz w:val="22"/>
          <w:szCs w:val="22"/>
          <w:lang w:val="en-CA"/>
        </w:rPr>
      </w:pPr>
      <w:r w:rsidRPr="00FF0CB5">
        <w:rPr>
          <w:rFonts w:asciiTheme="minorHAnsi" w:hAnsiTheme="minorHAnsi" w:cstheme="minorHAnsi"/>
          <w:i/>
          <w:sz w:val="22"/>
          <w:szCs w:val="22"/>
          <w:lang w:val="en-CA"/>
        </w:rPr>
        <w:t xml:space="preserve">WHEREAS </w:t>
      </w:r>
      <w:r w:rsidRPr="00FF0CB5">
        <w:rPr>
          <w:rFonts w:asciiTheme="minorHAnsi" w:hAnsiTheme="minorHAnsi" w:cstheme="minorHAnsi"/>
          <w:i/>
          <w:sz w:val="22"/>
          <w:szCs w:val="22"/>
          <w:lang w:val="en-CA"/>
        </w:rPr>
        <w:tab/>
        <w:t>the municipality wishes to make the process of acquiring goods and services more efficient by the general management;</w:t>
      </w:r>
    </w:p>
    <w:p w:rsidR="00EC5BCE" w:rsidRPr="00FF0CB5" w:rsidRDefault="00EC5BCE" w:rsidP="006B1CD5">
      <w:pPr>
        <w:pStyle w:val="PrformatHTML"/>
        <w:tabs>
          <w:tab w:val="clear" w:pos="916"/>
          <w:tab w:val="clear" w:pos="1832"/>
          <w:tab w:val="clear" w:pos="2748"/>
        </w:tabs>
        <w:spacing w:line="252" w:lineRule="auto"/>
        <w:ind w:left="2268" w:hanging="2268"/>
        <w:jc w:val="both"/>
        <w:rPr>
          <w:rFonts w:asciiTheme="minorHAnsi" w:hAnsiTheme="minorHAnsi" w:cstheme="minorHAnsi"/>
          <w:sz w:val="22"/>
          <w:szCs w:val="22"/>
          <w:lang w:val="en-CA"/>
        </w:rPr>
      </w:pPr>
    </w:p>
    <w:p w:rsidR="00EC5BCE" w:rsidRDefault="00EC5BCE" w:rsidP="006B1CD5">
      <w:pPr>
        <w:pStyle w:val="PrformatHTML"/>
        <w:tabs>
          <w:tab w:val="clear" w:pos="916"/>
          <w:tab w:val="clear" w:pos="1832"/>
          <w:tab w:val="clear" w:pos="2748"/>
        </w:tabs>
        <w:spacing w:line="252" w:lineRule="auto"/>
        <w:ind w:left="2268" w:hanging="2268"/>
        <w:jc w:val="both"/>
        <w:rPr>
          <w:rFonts w:asciiTheme="minorHAnsi" w:hAnsiTheme="minorHAnsi" w:cstheme="minorHAnsi"/>
          <w:sz w:val="22"/>
          <w:szCs w:val="22"/>
        </w:rPr>
      </w:pPr>
      <w:r>
        <w:rPr>
          <w:rFonts w:asciiTheme="minorHAnsi" w:hAnsiTheme="minorHAnsi" w:cstheme="minorHAnsi"/>
          <w:sz w:val="22"/>
          <w:szCs w:val="22"/>
        </w:rPr>
        <w:t>ATTENDU</w:t>
      </w:r>
      <w:r>
        <w:rPr>
          <w:rFonts w:asciiTheme="minorHAnsi" w:hAnsiTheme="minorHAnsi" w:cstheme="minorHAnsi"/>
          <w:sz w:val="22"/>
          <w:szCs w:val="22"/>
        </w:rPr>
        <w:tab/>
        <w:t>la reddition de comptes faite régulièrement par la direction générale au maire et aux membres du conseil;</w:t>
      </w:r>
    </w:p>
    <w:p w:rsidR="00EC5BCE" w:rsidRDefault="00EC5BCE" w:rsidP="006B1CD5">
      <w:pPr>
        <w:pStyle w:val="PrformatHTML"/>
        <w:tabs>
          <w:tab w:val="clear" w:pos="916"/>
          <w:tab w:val="clear" w:pos="1832"/>
          <w:tab w:val="clear" w:pos="2748"/>
        </w:tabs>
        <w:spacing w:line="252" w:lineRule="auto"/>
        <w:ind w:left="2268" w:hanging="2268"/>
        <w:jc w:val="both"/>
        <w:rPr>
          <w:rFonts w:asciiTheme="minorHAnsi" w:hAnsiTheme="minorHAnsi" w:cstheme="minorHAnsi"/>
          <w:sz w:val="22"/>
          <w:szCs w:val="22"/>
        </w:rPr>
      </w:pPr>
    </w:p>
    <w:p w:rsidR="00EC5BCE" w:rsidRPr="007F7853" w:rsidRDefault="00EC5BCE" w:rsidP="006B1CD5">
      <w:pPr>
        <w:pStyle w:val="PrformatHTML"/>
        <w:tabs>
          <w:tab w:val="clear" w:pos="916"/>
          <w:tab w:val="clear" w:pos="1832"/>
          <w:tab w:val="clear" w:pos="2748"/>
        </w:tabs>
        <w:spacing w:line="252" w:lineRule="auto"/>
        <w:ind w:left="2268" w:hanging="2268"/>
        <w:jc w:val="both"/>
        <w:rPr>
          <w:rFonts w:asciiTheme="minorHAnsi" w:hAnsiTheme="minorHAnsi" w:cstheme="minorHAnsi"/>
          <w:i/>
          <w:sz w:val="22"/>
          <w:szCs w:val="22"/>
          <w:lang w:val="en-CA"/>
        </w:rPr>
      </w:pPr>
      <w:r w:rsidRPr="007F7853">
        <w:rPr>
          <w:rFonts w:asciiTheme="minorHAnsi" w:hAnsiTheme="minorHAnsi" w:cstheme="minorHAnsi"/>
          <w:i/>
          <w:sz w:val="22"/>
          <w:szCs w:val="22"/>
          <w:lang w:val="en-CA"/>
        </w:rPr>
        <w:t xml:space="preserve">WHEREAS </w:t>
      </w:r>
      <w:r w:rsidRPr="007F7853">
        <w:rPr>
          <w:rFonts w:asciiTheme="minorHAnsi" w:hAnsiTheme="minorHAnsi" w:cstheme="minorHAnsi"/>
          <w:i/>
          <w:sz w:val="22"/>
          <w:szCs w:val="22"/>
          <w:lang w:val="en-CA"/>
        </w:rPr>
        <w:tab/>
        <w:t>the report made regularly by the general management to the mayor and members of council;</w:t>
      </w:r>
    </w:p>
    <w:p w:rsidR="00EC5BCE" w:rsidRPr="007F7853" w:rsidRDefault="00EC5BCE" w:rsidP="006B1CD5">
      <w:pPr>
        <w:pStyle w:val="PrformatHTML"/>
        <w:tabs>
          <w:tab w:val="clear" w:pos="916"/>
          <w:tab w:val="clear" w:pos="1832"/>
          <w:tab w:val="clear" w:pos="2748"/>
        </w:tabs>
        <w:spacing w:line="252" w:lineRule="auto"/>
        <w:ind w:left="2268" w:hanging="2268"/>
        <w:jc w:val="both"/>
        <w:rPr>
          <w:rFonts w:asciiTheme="minorHAnsi" w:hAnsiTheme="minorHAnsi" w:cstheme="minorHAnsi"/>
          <w:sz w:val="22"/>
          <w:szCs w:val="22"/>
          <w:lang w:val="en-CA"/>
        </w:rPr>
      </w:pPr>
    </w:p>
    <w:p w:rsidR="00EC5BCE" w:rsidRDefault="00EC5BCE" w:rsidP="006B1CD5">
      <w:pPr>
        <w:pStyle w:val="PrformatHTML"/>
        <w:tabs>
          <w:tab w:val="clear" w:pos="916"/>
          <w:tab w:val="clear" w:pos="1832"/>
        </w:tabs>
        <w:spacing w:line="252" w:lineRule="auto"/>
        <w:ind w:left="2268" w:hanging="2268"/>
        <w:jc w:val="both"/>
        <w:rPr>
          <w:rFonts w:asciiTheme="minorHAnsi" w:hAnsiTheme="minorHAnsi" w:cstheme="minorHAnsi"/>
          <w:sz w:val="22"/>
          <w:szCs w:val="22"/>
        </w:rPr>
      </w:pPr>
      <w:r>
        <w:rPr>
          <w:rFonts w:asciiTheme="minorHAnsi" w:hAnsiTheme="minorHAnsi" w:cstheme="minorHAnsi"/>
          <w:sz w:val="22"/>
          <w:szCs w:val="22"/>
        </w:rPr>
        <w:t>EN CONSÉQUENCE</w:t>
      </w:r>
      <w:r>
        <w:rPr>
          <w:rFonts w:asciiTheme="minorHAnsi" w:hAnsiTheme="minorHAnsi" w:cstheme="minorHAnsi"/>
          <w:sz w:val="22"/>
          <w:szCs w:val="22"/>
        </w:rPr>
        <w:tab/>
        <w:t xml:space="preserve">il est proposé par la conseillère Natalia </w:t>
      </w:r>
      <w:proofErr w:type="spellStart"/>
      <w:r>
        <w:rPr>
          <w:rFonts w:asciiTheme="minorHAnsi" w:hAnsiTheme="minorHAnsi" w:cstheme="minorHAnsi"/>
          <w:sz w:val="22"/>
          <w:szCs w:val="22"/>
        </w:rPr>
        <w:t>Czarnecka</w:t>
      </w:r>
      <w:proofErr w:type="spellEnd"/>
      <w:r>
        <w:rPr>
          <w:rFonts w:asciiTheme="minorHAnsi" w:hAnsiTheme="minorHAnsi" w:cstheme="minorHAnsi"/>
          <w:sz w:val="22"/>
          <w:szCs w:val="22"/>
        </w:rPr>
        <w:t xml:space="preserve"> et résolu que le conseil autorise la direction générale à posséder une limite de 10,000$, soit le montant maximum prévu par le règlement numéro RA-207-10-2020 amendant le règlement numéro </w:t>
      </w:r>
      <w:r w:rsidRPr="00490BCA">
        <w:rPr>
          <w:rFonts w:asciiTheme="minorHAnsi" w:hAnsiTheme="minorHAnsi" w:cstheme="minorHAnsi"/>
          <w:sz w:val="22"/>
          <w:szCs w:val="22"/>
        </w:rPr>
        <w:t>RA-207-04-2019</w:t>
      </w:r>
      <w:r>
        <w:rPr>
          <w:rFonts w:asciiTheme="minorHAnsi" w:hAnsiTheme="minorHAnsi" w:cstheme="minorHAnsi"/>
          <w:sz w:val="22"/>
          <w:szCs w:val="22"/>
        </w:rPr>
        <w:t xml:space="preserve"> </w:t>
      </w:r>
      <w:r w:rsidRPr="00490BCA">
        <w:rPr>
          <w:rFonts w:asciiTheme="minorHAnsi" w:hAnsiTheme="minorHAnsi" w:cstheme="minorHAnsi"/>
          <w:sz w:val="22"/>
          <w:szCs w:val="22"/>
        </w:rPr>
        <w:t>concernant le pouvoir d’autoriser des dépenses et de passer des contrats au nom de la municipalité</w:t>
      </w:r>
      <w:r>
        <w:rPr>
          <w:rFonts w:asciiTheme="minorHAnsi" w:hAnsiTheme="minorHAnsi" w:cstheme="minorHAnsi"/>
          <w:sz w:val="22"/>
          <w:szCs w:val="22"/>
        </w:rPr>
        <w:t>.</w:t>
      </w:r>
    </w:p>
    <w:p w:rsidR="00EC5BCE" w:rsidRDefault="00EC5BCE" w:rsidP="006B1CD5">
      <w:pPr>
        <w:pStyle w:val="PrformatHTML"/>
        <w:tabs>
          <w:tab w:val="clear" w:pos="916"/>
          <w:tab w:val="clear" w:pos="1832"/>
        </w:tabs>
        <w:spacing w:line="252" w:lineRule="auto"/>
        <w:ind w:left="2268" w:hanging="2268"/>
        <w:jc w:val="both"/>
        <w:rPr>
          <w:rFonts w:asciiTheme="minorHAnsi" w:hAnsiTheme="minorHAnsi" w:cstheme="minorHAnsi"/>
          <w:sz w:val="22"/>
          <w:szCs w:val="22"/>
        </w:rPr>
      </w:pPr>
    </w:p>
    <w:p w:rsidR="00EC5BCE" w:rsidRPr="00793CB1" w:rsidRDefault="00EC5BCE" w:rsidP="006B1CD5">
      <w:pPr>
        <w:pStyle w:val="PrformatHTML"/>
        <w:tabs>
          <w:tab w:val="clear" w:pos="916"/>
          <w:tab w:val="clear" w:pos="1832"/>
        </w:tabs>
        <w:spacing w:line="252" w:lineRule="auto"/>
        <w:ind w:left="2268" w:hanging="2268"/>
        <w:jc w:val="both"/>
        <w:rPr>
          <w:rFonts w:asciiTheme="minorHAnsi" w:hAnsiTheme="minorHAnsi" w:cstheme="minorHAnsi"/>
          <w:i/>
          <w:sz w:val="22"/>
          <w:szCs w:val="22"/>
          <w:lang w:val="en-CA"/>
        </w:rPr>
      </w:pPr>
      <w:r w:rsidRPr="00793CB1">
        <w:rPr>
          <w:rFonts w:asciiTheme="minorHAnsi" w:hAnsiTheme="minorHAnsi" w:cstheme="minorHAnsi"/>
          <w:i/>
          <w:sz w:val="22"/>
          <w:szCs w:val="22"/>
          <w:lang w:val="en-CA"/>
        </w:rPr>
        <w:t xml:space="preserve">CONSEQUENTLY </w:t>
      </w:r>
      <w:r w:rsidRPr="00793CB1">
        <w:rPr>
          <w:rFonts w:asciiTheme="minorHAnsi" w:hAnsiTheme="minorHAnsi" w:cstheme="minorHAnsi"/>
          <w:i/>
          <w:sz w:val="22"/>
          <w:szCs w:val="22"/>
          <w:lang w:val="en-CA"/>
        </w:rPr>
        <w:tab/>
        <w:t xml:space="preserve">it is proposed by </w:t>
      </w:r>
      <w:r>
        <w:rPr>
          <w:rFonts w:asciiTheme="minorHAnsi" w:hAnsiTheme="minorHAnsi" w:cstheme="minorHAnsi"/>
          <w:i/>
          <w:sz w:val="22"/>
          <w:szCs w:val="22"/>
          <w:lang w:val="en-CA"/>
        </w:rPr>
        <w:t xml:space="preserve">Councillor Natalia </w:t>
      </w:r>
      <w:proofErr w:type="spellStart"/>
      <w:r>
        <w:rPr>
          <w:rFonts w:asciiTheme="minorHAnsi" w:hAnsiTheme="minorHAnsi" w:cstheme="minorHAnsi"/>
          <w:i/>
          <w:sz w:val="22"/>
          <w:szCs w:val="22"/>
          <w:lang w:val="en-CA"/>
        </w:rPr>
        <w:t>Czarnecka</w:t>
      </w:r>
      <w:proofErr w:type="spellEnd"/>
      <w:r w:rsidRPr="00793CB1">
        <w:rPr>
          <w:rFonts w:asciiTheme="minorHAnsi" w:hAnsiTheme="minorHAnsi" w:cstheme="minorHAnsi"/>
          <w:i/>
          <w:sz w:val="22"/>
          <w:szCs w:val="22"/>
          <w:lang w:val="en-CA"/>
        </w:rPr>
        <w:t xml:space="preserve"> and resolved that the council authorizes the general </w:t>
      </w:r>
      <w:r>
        <w:rPr>
          <w:rFonts w:asciiTheme="minorHAnsi" w:hAnsiTheme="minorHAnsi" w:cstheme="minorHAnsi"/>
          <w:i/>
          <w:sz w:val="22"/>
          <w:szCs w:val="22"/>
          <w:lang w:val="en-CA"/>
        </w:rPr>
        <w:t>management to have a limit of $</w:t>
      </w:r>
      <w:r w:rsidRPr="00793CB1">
        <w:rPr>
          <w:rFonts w:asciiTheme="minorHAnsi" w:hAnsiTheme="minorHAnsi" w:cstheme="minorHAnsi"/>
          <w:i/>
          <w:sz w:val="22"/>
          <w:szCs w:val="22"/>
          <w:lang w:val="en-CA"/>
        </w:rPr>
        <w:t>10,000, that is to say the maximum amount provided for by by-law number RA-207-10-2020 amending by-law number RA-207-04- 2019 regarding the power to authorize expenditures and enter into contracts on behalf of the municipality.</w:t>
      </w:r>
    </w:p>
    <w:p w:rsidR="00DA129E" w:rsidRPr="00B40ABD" w:rsidRDefault="00DA129E" w:rsidP="006B1CD5">
      <w:pPr>
        <w:tabs>
          <w:tab w:val="left" w:pos="1418"/>
        </w:tabs>
        <w:spacing w:before="120" w:after="0" w:line="252" w:lineRule="auto"/>
        <w:jc w:val="right"/>
        <w:outlineLvl w:val="0"/>
        <w:rPr>
          <w:rFonts w:eastAsia="Times New Roman" w:cstheme="minorHAnsi"/>
          <w:lang w:eastAsia="fr-CA"/>
        </w:rPr>
      </w:pPr>
      <w:r w:rsidRPr="00B40ABD">
        <w:rPr>
          <w:rFonts w:eastAsia="Times New Roman" w:cstheme="minorHAnsi"/>
          <w:lang w:eastAsia="fr-CA"/>
        </w:rPr>
        <w:t>Adopté à l’unanimité</w:t>
      </w:r>
    </w:p>
    <w:p w:rsidR="00DA129E" w:rsidRPr="00B40ABD" w:rsidRDefault="00DA129E" w:rsidP="006B1CD5">
      <w:pPr>
        <w:spacing w:after="0" w:line="252" w:lineRule="auto"/>
        <w:jc w:val="right"/>
        <w:rPr>
          <w:rFonts w:cstheme="minorHAnsi"/>
          <w:i/>
          <w:lang w:val="en-CA"/>
        </w:rPr>
      </w:pPr>
      <w:r w:rsidRPr="00B40ABD">
        <w:rPr>
          <w:rFonts w:cstheme="minorHAnsi"/>
          <w:i/>
          <w:lang w:val="en-CA"/>
        </w:rPr>
        <w:t>Carried unanimously</w:t>
      </w:r>
    </w:p>
    <w:p w:rsidR="00C54226" w:rsidRPr="00B40ABD" w:rsidRDefault="00C54226" w:rsidP="006B1CD5">
      <w:pPr>
        <w:spacing w:after="0" w:line="252" w:lineRule="auto"/>
        <w:jc w:val="right"/>
        <w:rPr>
          <w:rFonts w:cstheme="minorHAnsi"/>
          <w:i/>
          <w:lang w:val="en-CA"/>
        </w:rPr>
      </w:pPr>
    </w:p>
    <w:p w:rsidR="00F81F83" w:rsidRDefault="00F81F83" w:rsidP="006B1CD5">
      <w:pPr>
        <w:spacing w:after="0" w:line="252" w:lineRule="auto"/>
        <w:jc w:val="both"/>
        <w:rPr>
          <w:b/>
          <w:u w:val="single"/>
        </w:rPr>
      </w:pPr>
      <w:r>
        <w:rPr>
          <w:b/>
          <w:u w:val="single"/>
        </w:rPr>
        <w:t>2020-12-385</w:t>
      </w:r>
      <w:r w:rsidRPr="005C5ECC">
        <w:rPr>
          <w:b/>
          <w:u w:val="single"/>
        </w:rPr>
        <w:tab/>
        <w:t xml:space="preserve">Correction de la résolution </w:t>
      </w:r>
      <w:r>
        <w:rPr>
          <w:b/>
          <w:u w:val="single"/>
        </w:rPr>
        <w:t xml:space="preserve">numéro </w:t>
      </w:r>
      <w:r w:rsidRPr="005C5ECC">
        <w:rPr>
          <w:b/>
          <w:u w:val="single"/>
        </w:rPr>
        <w:t>2020-11-360</w:t>
      </w:r>
    </w:p>
    <w:p w:rsidR="00F81F83" w:rsidRPr="003A7758" w:rsidRDefault="00F81F83" w:rsidP="006B1CD5">
      <w:pPr>
        <w:spacing w:after="0" w:line="252" w:lineRule="auto"/>
        <w:jc w:val="both"/>
        <w:rPr>
          <w:b/>
          <w:u w:val="single"/>
        </w:rPr>
      </w:pPr>
    </w:p>
    <w:p w:rsidR="00F81F83" w:rsidRPr="003F666B" w:rsidRDefault="00F81F83" w:rsidP="006B1CD5">
      <w:pPr>
        <w:spacing w:line="252" w:lineRule="auto"/>
        <w:jc w:val="both"/>
        <w:rPr>
          <w:rFonts w:cstheme="minorHAnsi"/>
          <w:b/>
          <w:i/>
          <w:sz w:val="24"/>
        </w:rPr>
      </w:pPr>
      <w:r w:rsidRPr="003F666B">
        <w:rPr>
          <w:b/>
          <w:i/>
          <w:u w:val="single"/>
        </w:rPr>
        <w:t>2020-12-385</w:t>
      </w:r>
      <w:r w:rsidRPr="003F666B">
        <w:rPr>
          <w:b/>
          <w:i/>
          <w:u w:val="single"/>
        </w:rPr>
        <w:tab/>
        <w:t xml:space="preserve">Correction to </w:t>
      </w:r>
      <w:proofErr w:type="spellStart"/>
      <w:r w:rsidRPr="003F666B">
        <w:rPr>
          <w:b/>
          <w:i/>
          <w:u w:val="single"/>
        </w:rPr>
        <w:t>resolution</w:t>
      </w:r>
      <w:proofErr w:type="spellEnd"/>
      <w:r w:rsidRPr="003F666B">
        <w:rPr>
          <w:b/>
          <w:i/>
          <w:u w:val="single"/>
        </w:rPr>
        <w:t xml:space="preserve"> </w:t>
      </w:r>
      <w:proofErr w:type="spellStart"/>
      <w:r w:rsidRPr="003F666B">
        <w:rPr>
          <w:b/>
          <w:i/>
          <w:u w:val="single"/>
        </w:rPr>
        <w:t>number</w:t>
      </w:r>
      <w:proofErr w:type="spellEnd"/>
      <w:r w:rsidRPr="003F666B">
        <w:rPr>
          <w:b/>
          <w:i/>
          <w:u w:val="single"/>
        </w:rPr>
        <w:t xml:space="preserve"> 2020-11-360</w:t>
      </w:r>
    </w:p>
    <w:p w:rsidR="00F81F83" w:rsidRDefault="00F81F83" w:rsidP="006B1CD5">
      <w:pPr>
        <w:pStyle w:val="PrformatHTML"/>
        <w:tabs>
          <w:tab w:val="clear" w:pos="916"/>
          <w:tab w:val="clear" w:pos="1832"/>
          <w:tab w:val="clear" w:pos="2748"/>
          <w:tab w:val="left" w:pos="2268"/>
        </w:tabs>
        <w:spacing w:line="252" w:lineRule="auto"/>
        <w:ind w:left="2268" w:hanging="2268"/>
        <w:jc w:val="both"/>
        <w:rPr>
          <w:rFonts w:asciiTheme="minorHAnsi" w:hAnsiTheme="minorHAnsi" w:cstheme="minorHAnsi"/>
          <w:sz w:val="22"/>
          <w:szCs w:val="22"/>
        </w:rPr>
      </w:pPr>
      <w:r>
        <w:rPr>
          <w:rFonts w:asciiTheme="minorHAnsi" w:hAnsiTheme="minorHAnsi" w:cstheme="minorHAnsi"/>
          <w:sz w:val="22"/>
          <w:szCs w:val="22"/>
        </w:rPr>
        <w:t>CONSIDÉRANT</w:t>
      </w:r>
      <w:r>
        <w:rPr>
          <w:rFonts w:asciiTheme="minorHAnsi" w:hAnsiTheme="minorHAnsi" w:cstheme="minorHAnsi"/>
          <w:sz w:val="22"/>
          <w:szCs w:val="22"/>
        </w:rPr>
        <w:tab/>
      </w:r>
      <w:r w:rsidRPr="001C6963">
        <w:rPr>
          <w:rFonts w:asciiTheme="minorHAnsi" w:hAnsiTheme="minorHAnsi" w:cstheme="minorHAnsi"/>
          <w:sz w:val="22"/>
          <w:szCs w:val="22"/>
        </w:rPr>
        <w:t xml:space="preserve">l’erreur constatée dans la </w:t>
      </w:r>
      <w:r>
        <w:rPr>
          <w:rFonts w:asciiTheme="minorHAnsi" w:hAnsiTheme="minorHAnsi" w:cstheme="minorHAnsi"/>
          <w:sz w:val="22"/>
          <w:szCs w:val="22"/>
        </w:rPr>
        <w:t xml:space="preserve">proposition d’adoption du </w:t>
      </w:r>
      <w:r w:rsidRPr="00475FBF">
        <w:rPr>
          <w:rFonts w:asciiTheme="minorHAnsi" w:hAnsiTheme="minorHAnsi" w:cstheme="minorHAnsi"/>
          <w:sz w:val="22"/>
          <w:szCs w:val="22"/>
        </w:rPr>
        <w:t xml:space="preserve">procès-verbal de la séance extraordinaire du conseil municipal tenue le </w:t>
      </w:r>
      <w:r>
        <w:rPr>
          <w:rFonts w:asciiTheme="minorHAnsi" w:hAnsiTheme="minorHAnsi" w:cstheme="minorHAnsi"/>
          <w:sz w:val="22"/>
          <w:szCs w:val="22"/>
        </w:rPr>
        <w:t>28 octobre</w:t>
      </w:r>
      <w:r w:rsidRPr="00475FBF">
        <w:rPr>
          <w:rFonts w:asciiTheme="minorHAnsi" w:hAnsiTheme="minorHAnsi" w:cstheme="minorHAnsi"/>
          <w:sz w:val="22"/>
          <w:szCs w:val="22"/>
        </w:rPr>
        <w:t xml:space="preserve"> 2020</w:t>
      </w:r>
      <w:r>
        <w:rPr>
          <w:rFonts w:asciiTheme="minorHAnsi" w:hAnsiTheme="minorHAnsi" w:cstheme="minorHAnsi"/>
          <w:sz w:val="22"/>
          <w:szCs w:val="22"/>
        </w:rPr>
        <w:t>;</w:t>
      </w:r>
    </w:p>
    <w:p w:rsidR="00F81F83" w:rsidRDefault="00F81F83" w:rsidP="006B1CD5">
      <w:pPr>
        <w:pStyle w:val="PrformatHTML"/>
        <w:tabs>
          <w:tab w:val="clear" w:pos="916"/>
          <w:tab w:val="clear" w:pos="1832"/>
          <w:tab w:val="clear" w:pos="2748"/>
          <w:tab w:val="left" w:pos="2268"/>
        </w:tabs>
        <w:spacing w:line="252" w:lineRule="auto"/>
        <w:ind w:left="2268" w:hanging="2268"/>
        <w:jc w:val="both"/>
        <w:rPr>
          <w:rFonts w:asciiTheme="minorHAnsi" w:hAnsiTheme="minorHAnsi" w:cstheme="minorHAnsi"/>
          <w:sz w:val="22"/>
          <w:szCs w:val="22"/>
        </w:rPr>
      </w:pPr>
    </w:p>
    <w:p w:rsidR="00F81F83" w:rsidRDefault="00F81F83" w:rsidP="006B1CD5">
      <w:pPr>
        <w:pStyle w:val="PrformatHTML"/>
        <w:tabs>
          <w:tab w:val="clear" w:pos="916"/>
          <w:tab w:val="clear" w:pos="1832"/>
          <w:tab w:val="clear" w:pos="2748"/>
          <w:tab w:val="left" w:pos="2268"/>
        </w:tabs>
        <w:spacing w:line="252" w:lineRule="auto"/>
        <w:ind w:left="2268" w:hanging="2268"/>
        <w:jc w:val="both"/>
        <w:rPr>
          <w:rFonts w:asciiTheme="minorHAnsi" w:hAnsiTheme="minorHAnsi" w:cstheme="minorHAnsi"/>
          <w:i/>
          <w:sz w:val="22"/>
          <w:szCs w:val="22"/>
          <w:lang w:val="en-CA"/>
        </w:rPr>
      </w:pPr>
      <w:r>
        <w:rPr>
          <w:rFonts w:asciiTheme="minorHAnsi" w:hAnsiTheme="minorHAnsi" w:cstheme="minorHAnsi"/>
          <w:i/>
          <w:sz w:val="22"/>
          <w:szCs w:val="22"/>
          <w:lang w:val="en-CA"/>
        </w:rPr>
        <w:t>WHEREAS</w:t>
      </w:r>
      <w:r w:rsidRPr="005F06F4">
        <w:rPr>
          <w:rFonts w:asciiTheme="minorHAnsi" w:hAnsiTheme="minorHAnsi" w:cstheme="minorHAnsi"/>
          <w:i/>
          <w:sz w:val="22"/>
          <w:szCs w:val="22"/>
          <w:lang w:val="en-CA"/>
        </w:rPr>
        <w:t xml:space="preserve"> </w:t>
      </w:r>
      <w:r>
        <w:rPr>
          <w:rFonts w:asciiTheme="minorHAnsi" w:hAnsiTheme="minorHAnsi" w:cstheme="minorHAnsi"/>
          <w:i/>
          <w:sz w:val="22"/>
          <w:szCs w:val="22"/>
          <w:lang w:val="en-CA"/>
        </w:rPr>
        <w:tab/>
      </w:r>
      <w:r w:rsidRPr="005F06F4">
        <w:rPr>
          <w:rFonts w:asciiTheme="minorHAnsi" w:hAnsiTheme="minorHAnsi" w:cstheme="minorHAnsi"/>
          <w:i/>
          <w:sz w:val="22"/>
          <w:szCs w:val="22"/>
          <w:lang w:val="en-CA"/>
        </w:rPr>
        <w:t xml:space="preserve">the error noted in the proposal for the adoption of the minutes of the </w:t>
      </w:r>
      <w:r>
        <w:rPr>
          <w:rFonts w:asciiTheme="minorHAnsi" w:hAnsiTheme="minorHAnsi" w:cstheme="minorHAnsi"/>
          <w:i/>
          <w:sz w:val="22"/>
          <w:szCs w:val="22"/>
          <w:lang w:val="en-CA"/>
        </w:rPr>
        <w:t>special</w:t>
      </w:r>
      <w:r w:rsidRPr="005F06F4">
        <w:rPr>
          <w:rFonts w:asciiTheme="minorHAnsi" w:hAnsiTheme="minorHAnsi" w:cstheme="minorHAnsi"/>
          <w:i/>
          <w:sz w:val="22"/>
          <w:szCs w:val="22"/>
          <w:lang w:val="en-CA"/>
        </w:rPr>
        <w:t xml:space="preserve"> municipal council meeting held on </w:t>
      </w:r>
      <w:r>
        <w:rPr>
          <w:rFonts w:asciiTheme="minorHAnsi" w:hAnsiTheme="minorHAnsi" w:cstheme="minorHAnsi"/>
          <w:i/>
          <w:sz w:val="22"/>
          <w:szCs w:val="22"/>
          <w:lang w:val="en-CA"/>
        </w:rPr>
        <w:t>October 28</w:t>
      </w:r>
      <w:r w:rsidRPr="005F06F4">
        <w:rPr>
          <w:rFonts w:asciiTheme="minorHAnsi" w:hAnsiTheme="minorHAnsi" w:cstheme="minorHAnsi"/>
          <w:i/>
          <w:sz w:val="22"/>
          <w:szCs w:val="22"/>
          <w:lang w:val="en-CA"/>
        </w:rPr>
        <w:t>, 2020;</w:t>
      </w:r>
    </w:p>
    <w:p w:rsidR="00F81F83" w:rsidRDefault="00F81F83" w:rsidP="006B1CD5">
      <w:pPr>
        <w:pStyle w:val="PrformatHTML"/>
        <w:tabs>
          <w:tab w:val="clear" w:pos="916"/>
          <w:tab w:val="clear" w:pos="1832"/>
          <w:tab w:val="clear" w:pos="2748"/>
          <w:tab w:val="left" w:pos="2268"/>
        </w:tabs>
        <w:spacing w:line="252" w:lineRule="auto"/>
        <w:ind w:left="2268" w:hanging="2268"/>
        <w:jc w:val="both"/>
        <w:rPr>
          <w:rFonts w:ascii="Calibri" w:hAnsi="Calibri" w:cs="Calibri"/>
          <w:sz w:val="22"/>
          <w:szCs w:val="22"/>
        </w:rPr>
      </w:pPr>
      <w:r w:rsidRPr="00475FBF">
        <w:rPr>
          <w:rFonts w:ascii="Calibri" w:hAnsi="Calibri" w:cs="Calibri"/>
          <w:sz w:val="22"/>
          <w:szCs w:val="22"/>
        </w:rPr>
        <w:lastRenderedPageBreak/>
        <w:t>CONSIDÉRANT</w:t>
      </w:r>
      <w:r w:rsidRPr="00475FBF">
        <w:rPr>
          <w:rFonts w:ascii="Calibri" w:hAnsi="Calibri" w:cs="Calibri"/>
          <w:sz w:val="22"/>
          <w:szCs w:val="22"/>
        </w:rPr>
        <w:tab/>
        <w:t>que le</w:t>
      </w:r>
      <w:r>
        <w:rPr>
          <w:rFonts w:ascii="Calibri" w:hAnsi="Calibri" w:cs="Calibri"/>
          <w:sz w:val="22"/>
          <w:szCs w:val="22"/>
        </w:rPr>
        <w:t>s</w:t>
      </w:r>
      <w:r w:rsidRPr="00475FBF">
        <w:rPr>
          <w:rFonts w:ascii="Calibri" w:hAnsi="Calibri" w:cs="Calibri"/>
          <w:sz w:val="22"/>
          <w:szCs w:val="22"/>
        </w:rPr>
        <w:t xml:space="preserve"> conseiller</w:t>
      </w:r>
      <w:r>
        <w:rPr>
          <w:rFonts w:ascii="Calibri" w:hAnsi="Calibri" w:cs="Calibri"/>
          <w:sz w:val="22"/>
          <w:szCs w:val="22"/>
        </w:rPr>
        <w:t>s</w:t>
      </w:r>
      <w:r w:rsidRPr="00475FBF">
        <w:rPr>
          <w:rFonts w:ascii="Calibri" w:hAnsi="Calibri" w:cs="Calibri"/>
          <w:sz w:val="22"/>
          <w:szCs w:val="22"/>
        </w:rPr>
        <w:t xml:space="preserve"> </w:t>
      </w:r>
      <w:r>
        <w:rPr>
          <w:rFonts w:ascii="Calibri" w:hAnsi="Calibri" w:cs="Calibri"/>
          <w:sz w:val="22"/>
          <w:szCs w:val="22"/>
        </w:rPr>
        <w:t>Denis Fillion, Marc-André Le Gris et Serge Bourbonnais</w:t>
      </w:r>
      <w:r w:rsidRPr="00475FBF">
        <w:rPr>
          <w:rFonts w:ascii="Calibri" w:hAnsi="Calibri" w:cs="Calibri"/>
          <w:sz w:val="22"/>
          <w:szCs w:val="22"/>
        </w:rPr>
        <w:t xml:space="preserve"> étai</w:t>
      </w:r>
      <w:r>
        <w:rPr>
          <w:rFonts w:ascii="Calibri" w:hAnsi="Calibri" w:cs="Calibri"/>
          <w:sz w:val="22"/>
          <w:szCs w:val="22"/>
        </w:rPr>
        <w:t>en</w:t>
      </w:r>
      <w:r w:rsidRPr="00475FBF">
        <w:rPr>
          <w:rFonts w:ascii="Calibri" w:hAnsi="Calibri" w:cs="Calibri"/>
          <w:sz w:val="22"/>
          <w:szCs w:val="22"/>
        </w:rPr>
        <w:t>t absent</w:t>
      </w:r>
      <w:r>
        <w:rPr>
          <w:rFonts w:ascii="Calibri" w:hAnsi="Calibri" w:cs="Calibri"/>
          <w:sz w:val="22"/>
          <w:szCs w:val="22"/>
        </w:rPr>
        <w:t>s</w:t>
      </w:r>
      <w:r w:rsidRPr="00475FBF">
        <w:rPr>
          <w:rFonts w:ascii="Calibri" w:hAnsi="Calibri" w:cs="Calibri"/>
          <w:sz w:val="22"/>
          <w:szCs w:val="22"/>
        </w:rPr>
        <w:t xml:space="preserve"> lors de </w:t>
      </w:r>
      <w:r>
        <w:rPr>
          <w:rFonts w:ascii="Calibri" w:hAnsi="Calibri" w:cs="Calibri"/>
          <w:sz w:val="22"/>
          <w:szCs w:val="22"/>
        </w:rPr>
        <w:t>l</w:t>
      </w:r>
      <w:r w:rsidRPr="00475FBF">
        <w:rPr>
          <w:rFonts w:ascii="Calibri" w:hAnsi="Calibri" w:cs="Calibri"/>
          <w:sz w:val="22"/>
          <w:szCs w:val="22"/>
        </w:rPr>
        <w:t xml:space="preserve">a séance extraordinaire du conseil municipal tenue le </w:t>
      </w:r>
      <w:r>
        <w:rPr>
          <w:rFonts w:ascii="Calibri" w:hAnsi="Calibri" w:cs="Calibri"/>
          <w:sz w:val="22"/>
          <w:szCs w:val="22"/>
        </w:rPr>
        <w:t>28 octobre</w:t>
      </w:r>
      <w:r w:rsidRPr="00475FBF">
        <w:rPr>
          <w:rFonts w:ascii="Calibri" w:hAnsi="Calibri" w:cs="Calibri"/>
          <w:sz w:val="22"/>
          <w:szCs w:val="22"/>
        </w:rPr>
        <w:t xml:space="preserve"> 2020</w:t>
      </w:r>
      <w:r>
        <w:rPr>
          <w:rFonts w:ascii="Calibri" w:hAnsi="Calibri" w:cs="Calibri"/>
          <w:sz w:val="22"/>
          <w:szCs w:val="22"/>
        </w:rPr>
        <w:t>;</w:t>
      </w:r>
    </w:p>
    <w:p w:rsidR="00F81F83" w:rsidRDefault="00F81F83" w:rsidP="006B1CD5">
      <w:pPr>
        <w:pStyle w:val="PrformatHTML"/>
        <w:tabs>
          <w:tab w:val="clear" w:pos="916"/>
          <w:tab w:val="clear" w:pos="1832"/>
          <w:tab w:val="clear" w:pos="2748"/>
          <w:tab w:val="left" w:pos="2268"/>
        </w:tabs>
        <w:spacing w:line="252" w:lineRule="auto"/>
        <w:ind w:left="2268" w:hanging="2268"/>
        <w:jc w:val="both"/>
        <w:rPr>
          <w:rFonts w:ascii="Calibri" w:hAnsi="Calibri" w:cs="Calibri"/>
          <w:sz w:val="22"/>
          <w:szCs w:val="22"/>
        </w:rPr>
      </w:pPr>
    </w:p>
    <w:p w:rsidR="00F81F83" w:rsidRPr="00834048" w:rsidRDefault="00F81F83" w:rsidP="006B1CD5">
      <w:pPr>
        <w:pStyle w:val="PrformatHTML"/>
        <w:tabs>
          <w:tab w:val="clear" w:pos="916"/>
          <w:tab w:val="clear" w:pos="1832"/>
          <w:tab w:val="clear" w:pos="2748"/>
          <w:tab w:val="left" w:pos="2268"/>
        </w:tabs>
        <w:spacing w:line="252" w:lineRule="auto"/>
        <w:ind w:left="2268" w:hanging="2268"/>
        <w:jc w:val="both"/>
        <w:rPr>
          <w:rFonts w:ascii="Calibri" w:hAnsi="Calibri" w:cs="Calibri"/>
          <w:i/>
          <w:sz w:val="22"/>
          <w:szCs w:val="22"/>
          <w:lang w:val="en-CA"/>
        </w:rPr>
      </w:pPr>
      <w:r w:rsidRPr="00834048">
        <w:rPr>
          <w:rFonts w:ascii="Calibri" w:hAnsi="Calibri" w:cs="Calibri"/>
          <w:i/>
          <w:sz w:val="22"/>
          <w:szCs w:val="22"/>
          <w:lang w:val="en-CA"/>
        </w:rPr>
        <w:t xml:space="preserve">WHEREAS </w:t>
      </w:r>
      <w:r>
        <w:rPr>
          <w:rFonts w:ascii="Calibri" w:hAnsi="Calibri" w:cs="Calibri"/>
          <w:i/>
          <w:sz w:val="22"/>
          <w:szCs w:val="22"/>
          <w:lang w:val="en-CA"/>
        </w:rPr>
        <w:tab/>
      </w:r>
      <w:r w:rsidRPr="00834048">
        <w:rPr>
          <w:rFonts w:ascii="Calibri" w:hAnsi="Calibri" w:cs="Calibri"/>
          <w:i/>
          <w:sz w:val="22"/>
          <w:szCs w:val="22"/>
          <w:lang w:val="en-CA"/>
        </w:rPr>
        <w:t>Council</w:t>
      </w:r>
      <w:r>
        <w:rPr>
          <w:rFonts w:ascii="Calibri" w:hAnsi="Calibri" w:cs="Calibri"/>
          <w:i/>
          <w:sz w:val="22"/>
          <w:szCs w:val="22"/>
          <w:lang w:val="en-CA"/>
        </w:rPr>
        <w:t>l</w:t>
      </w:r>
      <w:r w:rsidRPr="00834048">
        <w:rPr>
          <w:rFonts w:ascii="Calibri" w:hAnsi="Calibri" w:cs="Calibri"/>
          <w:i/>
          <w:sz w:val="22"/>
          <w:szCs w:val="22"/>
          <w:lang w:val="en-CA"/>
        </w:rPr>
        <w:t>or</w:t>
      </w:r>
      <w:r>
        <w:rPr>
          <w:rFonts w:ascii="Calibri" w:hAnsi="Calibri" w:cs="Calibri"/>
          <w:i/>
          <w:sz w:val="22"/>
          <w:szCs w:val="22"/>
          <w:lang w:val="en-CA"/>
        </w:rPr>
        <w:t>s</w:t>
      </w:r>
      <w:r w:rsidRPr="00834048">
        <w:rPr>
          <w:rFonts w:ascii="Calibri" w:hAnsi="Calibri" w:cs="Calibri"/>
          <w:i/>
          <w:sz w:val="22"/>
          <w:szCs w:val="22"/>
          <w:lang w:val="en-CA"/>
        </w:rPr>
        <w:t xml:space="preserve"> </w:t>
      </w:r>
      <w:r>
        <w:rPr>
          <w:rFonts w:ascii="Calibri" w:hAnsi="Calibri" w:cs="Calibri"/>
          <w:i/>
          <w:sz w:val="22"/>
          <w:szCs w:val="22"/>
          <w:lang w:val="en-CA"/>
        </w:rPr>
        <w:t xml:space="preserve">Denis </w:t>
      </w:r>
      <w:proofErr w:type="spellStart"/>
      <w:r>
        <w:rPr>
          <w:rFonts w:ascii="Calibri" w:hAnsi="Calibri" w:cs="Calibri"/>
          <w:i/>
          <w:sz w:val="22"/>
          <w:szCs w:val="22"/>
          <w:lang w:val="en-CA"/>
        </w:rPr>
        <w:t>Fillion</w:t>
      </w:r>
      <w:proofErr w:type="spellEnd"/>
      <w:r>
        <w:rPr>
          <w:rFonts w:ascii="Calibri" w:hAnsi="Calibri" w:cs="Calibri"/>
          <w:i/>
          <w:sz w:val="22"/>
          <w:szCs w:val="22"/>
          <w:lang w:val="en-CA"/>
        </w:rPr>
        <w:t>, Marc-André Le Gris and Serge Bourbonnais were</w:t>
      </w:r>
      <w:r w:rsidRPr="00834048">
        <w:rPr>
          <w:rFonts w:ascii="Calibri" w:hAnsi="Calibri" w:cs="Calibri"/>
          <w:i/>
          <w:sz w:val="22"/>
          <w:szCs w:val="22"/>
          <w:lang w:val="en-CA"/>
        </w:rPr>
        <w:t xml:space="preserve"> absent</w:t>
      </w:r>
      <w:r>
        <w:rPr>
          <w:rFonts w:ascii="Calibri" w:hAnsi="Calibri" w:cs="Calibri"/>
          <w:i/>
          <w:sz w:val="22"/>
          <w:szCs w:val="22"/>
          <w:lang w:val="en-CA"/>
        </w:rPr>
        <w:t>s</w:t>
      </w:r>
      <w:r w:rsidRPr="00834048">
        <w:rPr>
          <w:rFonts w:ascii="Calibri" w:hAnsi="Calibri" w:cs="Calibri"/>
          <w:i/>
          <w:sz w:val="22"/>
          <w:szCs w:val="22"/>
          <w:lang w:val="en-CA"/>
        </w:rPr>
        <w:t xml:space="preserve"> from the special municipal council meeting held on </w:t>
      </w:r>
      <w:r>
        <w:rPr>
          <w:rFonts w:ascii="Calibri" w:hAnsi="Calibri" w:cs="Calibri"/>
          <w:i/>
          <w:sz w:val="22"/>
          <w:szCs w:val="22"/>
          <w:lang w:val="en-CA"/>
        </w:rPr>
        <w:t>October 28</w:t>
      </w:r>
      <w:r w:rsidRPr="00834048">
        <w:rPr>
          <w:rFonts w:ascii="Calibri" w:hAnsi="Calibri" w:cs="Calibri"/>
          <w:i/>
          <w:sz w:val="22"/>
          <w:szCs w:val="22"/>
          <w:lang w:val="en-CA"/>
        </w:rPr>
        <w:t>, 2020;</w:t>
      </w:r>
    </w:p>
    <w:p w:rsidR="00F81F83" w:rsidRPr="00834048" w:rsidRDefault="00F81F83" w:rsidP="006B1CD5">
      <w:pPr>
        <w:pStyle w:val="PrformatHTML"/>
        <w:tabs>
          <w:tab w:val="clear" w:pos="916"/>
          <w:tab w:val="clear" w:pos="1832"/>
          <w:tab w:val="clear" w:pos="2748"/>
          <w:tab w:val="left" w:pos="2268"/>
        </w:tabs>
        <w:spacing w:line="252" w:lineRule="auto"/>
        <w:ind w:left="2268" w:hanging="2268"/>
        <w:jc w:val="both"/>
        <w:rPr>
          <w:rFonts w:ascii="Calibri" w:hAnsi="Calibri" w:cs="Calibri"/>
          <w:sz w:val="22"/>
          <w:szCs w:val="22"/>
          <w:lang w:val="en-CA"/>
        </w:rPr>
      </w:pPr>
    </w:p>
    <w:p w:rsidR="00F81F83" w:rsidRDefault="00F81F83" w:rsidP="006B1CD5">
      <w:pPr>
        <w:pStyle w:val="PrformatHTML"/>
        <w:tabs>
          <w:tab w:val="clear" w:pos="916"/>
          <w:tab w:val="clear" w:pos="1832"/>
          <w:tab w:val="clear" w:pos="2748"/>
          <w:tab w:val="left" w:pos="2268"/>
        </w:tabs>
        <w:spacing w:line="252" w:lineRule="auto"/>
        <w:ind w:left="2268" w:hanging="2268"/>
        <w:jc w:val="both"/>
        <w:rPr>
          <w:rFonts w:ascii="Calibri" w:hAnsi="Calibri" w:cs="Calibri"/>
          <w:sz w:val="22"/>
          <w:szCs w:val="22"/>
        </w:rPr>
      </w:pPr>
      <w:r w:rsidRPr="001C6963">
        <w:rPr>
          <w:rFonts w:ascii="Calibri" w:hAnsi="Calibri" w:cs="Calibri"/>
          <w:sz w:val="22"/>
          <w:szCs w:val="22"/>
        </w:rPr>
        <w:t>CONSIDÉRANT</w:t>
      </w:r>
      <w:r w:rsidRPr="001C6963">
        <w:rPr>
          <w:rFonts w:ascii="Calibri" w:hAnsi="Calibri" w:cs="Calibri"/>
          <w:sz w:val="22"/>
          <w:szCs w:val="22"/>
        </w:rPr>
        <w:tab/>
        <w:t xml:space="preserve">que l’article </w:t>
      </w:r>
      <w:r>
        <w:rPr>
          <w:rFonts w:ascii="Calibri" w:hAnsi="Calibri" w:cs="Calibri"/>
          <w:sz w:val="22"/>
          <w:szCs w:val="22"/>
        </w:rPr>
        <w:t xml:space="preserve">202.1 du code municipal </w:t>
      </w:r>
      <w:r w:rsidRPr="001C6963">
        <w:rPr>
          <w:rFonts w:ascii="Calibri" w:hAnsi="Calibri" w:cs="Calibri"/>
          <w:sz w:val="22"/>
          <w:szCs w:val="22"/>
        </w:rPr>
        <w:t xml:space="preserve">autorise le greffier </w:t>
      </w:r>
      <w:r>
        <w:rPr>
          <w:rFonts w:ascii="Calibri" w:hAnsi="Calibri" w:cs="Calibri"/>
          <w:sz w:val="22"/>
          <w:szCs w:val="22"/>
        </w:rPr>
        <w:t>à modifier une résolution pour y corriger une erreur qui apparaît de façon évidente à la simple lecture des documents soumis;</w:t>
      </w:r>
    </w:p>
    <w:p w:rsidR="00F81F83" w:rsidRDefault="00F81F83" w:rsidP="006B1CD5">
      <w:pPr>
        <w:pStyle w:val="PrformatHTML"/>
        <w:tabs>
          <w:tab w:val="clear" w:pos="916"/>
          <w:tab w:val="clear" w:pos="1832"/>
          <w:tab w:val="clear" w:pos="2748"/>
          <w:tab w:val="left" w:pos="2268"/>
        </w:tabs>
        <w:spacing w:line="252" w:lineRule="auto"/>
        <w:ind w:left="2268" w:hanging="2268"/>
        <w:jc w:val="both"/>
        <w:rPr>
          <w:rFonts w:asciiTheme="minorHAnsi" w:hAnsiTheme="minorHAnsi" w:cstheme="minorHAnsi"/>
          <w:sz w:val="22"/>
          <w:szCs w:val="22"/>
        </w:rPr>
      </w:pPr>
    </w:p>
    <w:p w:rsidR="00F81F83" w:rsidRDefault="00F81F83" w:rsidP="006B1CD5">
      <w:pPr>
        <w:pStyle w:val="PrformatHTML"/>
        <w:tabs>
          <w:tab w:val="clear" w:pos="916"/>
          <w:tab w:val="clear" w:pos="1832"/>
          <w:tab w:val="clear" w:pos="2748"/>
          <w:tab w:val="left" w:pos="2268"/>
        </w:tabs>
        <w:spacing w:line="252" w:lineRule="auto"/>
        <w:ind w:left="2268" w:hanging="2268"/>
        <w:jc w:val="both"/>
        <w:rPr>
          <w:rFonts w:asciiTheme="minorHAnsi" w:hAnsiTheme="minorHAnsi" w:cstheme="minorHAnsi"/>
          <w:i/>
          <w:sz w:val="22"/>
          <w:szCs w:val="22"/>
          <w:lang w:val="en-CA"/>
        </w:rPr>
      </w:pPr>
      <w:r w:rsidRPr="00EE475C">
        <w:rPr>
          <w:rFonts w:asciiTheme="minorHAnsi" w:hAnsiTheme="minorHAnsi" w:cstheme="minorHAnsi"/>
          <w:i/>
          <w:sz w:val="22"/>
          <w:szCs w:val="22"/>
          <w:lang w:val="en-CA"/>
        </w:rPr>
        <w:t>WHEREAS</w:t>
      </w:r>
      <w:r w:rsidRPr="00EE475C">
        <w:rPr>
          <w:rFonts w:asciiTheme="minorHAnsi" w:hAnsiTheme="minorHAnsi" w:cstheme="minorHAnsi"/>
          <w:i/>
          <w:sz w:val="22"/>
          <w:szCs w:val="22"/>
          <w:lang w:val="en-CA"/>
        </w:rPr>
        <w:tab/>
      </w:r>
      <w:r w:rsidRPr="00EE475C">
        <w:rPr>
          <w:rFonts w:asciiTheme="minorHAnsi" w:hAnsiTheme="minorHAnsi" w:cstheme="minorHAnsi"/>
          <w:i/>
          <w:sz w:val="22"/>
          <w:szCs w:val="22"/>
          <w:lang w:val="en"/>
        </w:rPr>
        <w:t xml:space="preserve">that article 202.1 of the municipal code authorizes the clerk to amend a resolution to correct an error that appears obvious to </w:t>
      </w:r>
      <w:r w:rsidRPr="00EE475C">
        <w:rPr>
          <w:rFonts w:asciiTheme="minorHAnsi" w:hAnsiTheme="minorHAnsi" w:cstheme="minorHAnsi"/>
          <w:i/>
          <w:sz w:val="22"/>
          <w:szCs w:val="22"/>
          <w:lang w:val="en-CA"/>
        </w:rPr>
        <w:t>the simple reading of documents submitted;</w:t>
      </w:r>
    </w:p>
    <w:p w:rsidR="00F81F83" w:rsidRDefault="00F81F83" w:rsidP="006B1CD5">
      <w:pPr>
        <w:pStyle w:val="PrformatHTML"/>
        <w:tabs>
          <w:tab w:val="clear" w:pos="916"/>
          <w:tab w:val="clear" w:pos="1832"/>
          <w:tab w:val="clear" w:pos="2748"/>
          <w:tab w:val="left" w:pos="2268"/>
        </w:tabs>
        <w:spacing w:line="252" w:lineRule="auto"/>
        <w:ind w:left="2268" w:hanging="2268"/>
        <w:jc w:val="both"/>
        <w:rPr>
          <w:rFonts w:asciiTheme="minorHAnsi" w:hAnsiTheme="minorHAnsi" w:cstheme="minorHAnsi"/>
          <w:i/>
          <w:sz w:val="22"/>
          <w:szCs w:val="22"/>
          <w:lang w:val="en-CA"/>
        </w:rPr>
      </w:pPr>
    </w:p>
    <w:p w:rsidR="00F81F83" w:rsidRPr="00EE475C" w:rsidRDefault="00F81F83" w:rsidP="006B1CD5">
      <w:pPr>
        <w:pStyle w:val="PrformatHTML"/>
        <w:tabs>
          <w:tab w:val="clear" w:pos="916"/>
          <w:tab w:val="clear" w:pos="1832"/>
          <w:tab w:val="clear" w:pos="2748"/>
          <w:tab w:val="left" w:pos="2268"/>
        </w:tabs>
        <w:spacing w:line="252" w:lineRule="auto"/>
        <w:ind w:left="2268" w:hanging="2268"/>
        <w:jc w:val="both"/>
        <w:rPr>
          <w:rFonts w:asciiTheme="minorHAnsi" w:hAnsiTheme="minorHAnsi" w:cstheme="minorHAnsi"/>
          <w:i/>
          <w:sz w:val="22"/>
          <w:szCs w:val="22"/>
        </w:rPr>
      </w:pPr>
      <w:r>
        <w:rPr>
          <w:rFonts w:asciiTheme="minorHAnsi" w:hAnsiTheme="minorHAnsi" w:cstheme="minorHAnsi"/>
          <w:sz w:val="22"/>
          <w:szCs w:val="22"/>
        </w:rPr>
        <w:t>EN</w:t>
      </w:r>
      <w:r w:rsidRPr="000E22E4">
        <w:rPr>
          <w:rFonts w:asciiTheme="minorHAnsi" w:hAnsiTheme="minorHAnsi" w:cstheme="minorHAnsi"/>
          <w:sz w:val="22"/>
          <w:szCs w:val="22"/>
        </w:rPr>
        <w:t xml:space="preserve"> CONSÉQUENCE</w:t>
      </w:r>
      <w:r w:rsidRPr="000E22E4">
        <w:rPr>
          <w:rFonts w:asciiTheme="minorHAnsi" w:hAnsiTheme="minorHAnsi" w:cstheme="minorHAnsi"/>
          <w:sz w:val="22"/>
          <w:szCs w:val="22"/>
        </w:rPr>
        <w:tab/>
        <w:t xml:space="preserve">Il est proposé par </w:t>
      </w:r>
      <w:r>
        <w:rPr>
          <w:rFonts w:asciiTheme="minorHAnsi" w:hAnsiTheme="minorHAnsi" w:cstheme="minorHAnsi"/>
          <w:sz w:val="22"/>
          <w:szCs w:val="22"/>
        </w:rPr>
        <w:t xml:space="preserve">la conseillère Manon </w:t>
      </w:r>
      <w:proofErr w:type="spellStart"/>
      <w:r>
        <w:rPr>
          <w:rFonts w:asciiTheme="minorHAnsi" w:hAnsiTheme="minorHAnsi" w:cstheme="minorHAnsi"/>
          <w:sz w:val="22"/>
          <w:szCs w:val="22"/>
        </w:rPr>
        <w:t>Jutras</w:t>
      </w:r>
      <w:proofErr w:type="spellEnd"/>
      <w:r w:rsidRPr="000E22E4">
        <w:rPr>
          <w:rFonts w:asciiTheme="minorHAnsi" w:hAnsiTheme="minorHAnsi" w:cstheme="minorHAnsi"/>
          <w:sz w:val="22"/>
          <w:szCs w:val="22"/>
        </w:rPr>
        <w:t xml:space="preserve"> et résolu d’apporter la correction suivant</w:t>
      </w:r>
      <w:r>
        <w:rPr>
          <w:rFonts w:asciiTheme="minorHAnsi" w:hAnsiTheme="minorHAnsi" w:cstheme="minorHAnsi"/>
          <w:sz w:val="22"/>
          <w:szCs w:val="22"/>
        </w:rPr>
        <w:t>e</w:t>
      </w:r>
      <w:r w:rsidRPr="000E22E4">
        <w:rPr>
          <w:rFonts w:asciiTheme="minorHAnsi" w:hAnsiTheme="minorHAnsi" w:cstheme="minorHAnsi"/>
          <w:sz w:val="22"/>
          <w:szCs w:val="22"/>
        </w:rPr>
        <w:t xml:space="preserve"> </w:t>
      </w:r>
      <w:r>
        <w:rPr>
          <w:rFonts w:asciiTheme="minorHAnsi" w:hAnsiTheme="minorHAnsi" w:cstheme="minorHAnsi"/>
          <w:sz w:val="22"/>
          <w:szCs w:val="22"/>
        </w:rPr>
        <w:t>à la résolution numéro 2020-11-360 de la séance extraordinaire tenue le 28 octobre 2020 :</w:t>
      </w:r>
    </w:p>
    <w:p w:rsidR="00F81F83" w:rsidRDefault="00F81F83" w:rsidP="006B1CD5">
      <w:pPr>
        <w:pStyle w:val="PrformatHTML"/>
        <w:tabs>
          <w:tab w:val="clear" w:pos="2748"/>
          <w:tab w:val="clear" w:pos="4580"/>
          <w:tab w:val="clear" w:pos="5496"/>
          <w:tab w:val="clear" w:pos="6412"/>
          <w:tab w:val="clear" w:pos="7328"/>
          <w:tab w:val="clear" w:pos="8244"/>
          <w:tab w:val="clear" w:pos="9160"/>
          <w:tab w:val="clear" w:pos="10076"/>
          <w:tab w:val="left" w:pos="2835"/>
        </w:tabs>
        <w:spacing w:line="252" w:lineRule="auto"/>
        <w:ind w:left="2694" w:hanging="2694"/>
        <w:jc w:val="both"/>
        <w:rPr>
          <w:rFonts w:asciiTheme="minorHAnsi" w:hAnsiTheme="minorHAnsi" w:cstheme="minorHAnsi"/>
          <w:sz w:val="22"/>
          <w:szCs w:val="22"/>
        </w:rPr>
      </w:pPr>
    </w:p>
    <w:p w:rsidR="00F81F83" w:rsidRPr="008A419D" w:rsidRDefault="00F81F83" w:rsidP="006B1CD5">
      <w:pPr>
        <w:pStyle w:val="PrformatHTML"/>
        <w:tabs>
          <w:tab w:val="clear" w:pos="916"/>
          <w:tab w:val="clear" w:pos="1832"/>
          <w:tab w:val="clear" w:pos="2748"/>
          <w:tab w:val="clear" w:pos="7328"/>
          <w:tab w:val="clear" w:pos="8244"/>
          <w:tab w:val="clear" w:pos="9160"/>
          <w:tab w:val="clear" w:pos="10076"/>
          <w:tab w:val="left" w:pos="2268"/>
        </w:tabs>
        <w:spacing w:line="252" w:lineRule="auto"/>
        <w:ind w:left="2268"/>
        <w:jc w:val="both"/>
        <w:rPr>
          <w:rFonts w:asciiTheme="minorHAnsi" w:hAnsiTheme="minorHAnsi" w:cstheme="minorHAnsi"/>
          <w:sz w:val="22"/>
          <w:szCs w:val="22"/>
        </w:rPr>
      </w:pPr>
      <w:r>
        <w:rPr>
          <w:rFonts w:asciiTheme="minorHAnsi" w:hAnsiTheme="minorHAnsi" w:cstheme="minorHAnsi"/>
          <w:sz w:val="22"/>
          <w:szCs w:val="22"/>
        </w:rPr>
        <w:t xml:space="preserve">La modification consiste à remplacer le conseiller Denis Fillion par le conseiller Ron Moran pour la </w:t>
      </w:r>
      <w:r w:rsidRPr="00781D8A">
        <w:rPr>
          <w:rFonts w:asciiTheme="minorHAnsi" w:hAnsiTheme="minorHAnsi" w:cstheme="minorHAnsi"/>
          <w:sz w:val="22"/>
          <w:szCs w:val="22"/>
        </w:rPr>
        <w:t>proposition d’adoption du procès-verbal de la séance extraordinaire du conseil m</w:t>
      </w:r>
      <w:r>
        <w:rPr>
          <w:rFonts w:asciiTheme="minorHAnsi" w:hAnsiTheme="minorHAnsi" w:cstheme="minorHAnsi"/>
          <w:sz w:val="22"/>
          <w:szCs w:val="22"/>
        </w:rPr>
        <w:t>unicipal tenue le 28 octobre 2020, puisque ce dernier était présent lors de cette séance.</w:t>
      </w:r>
    </w:p>
    <w:p w:rsidR="00F81F83" w:rsidRDefault="00F81F83" w:rsidP="006B1CD5">
      <w:pPr>
        <w:pStyle w:val="PrformatHTML"/>
        <w:tabs>
          <w:tab w:val="clear" w:pos="2748"/>
          <w:tab w:val="left" w:pos="2552"/>
        </w:tabs>
        <w:spacing w:line="252" w:lineRule="auto"/>
        <w:ind w:left="2694" w:hanging="2694"/>
        <w:jc w:val="both"/>
        <w:rPr>
          <w:rFonts w:ascii="Calibri" w:hAnsi="Calibri" w:cs="Calibri"/>
          <w:sz w:val="22"/>
          <w:szCs w:val="22"/>
        </w:rPr>
      </w:pPr>
    </w:p>
    <w:p w:rsidR="00F81F83" w:rsidRDefault="00F81F83" w:rsidP="006B1CD5">
      <w:pPr>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ind w:left="2268" w:hanging="2268"/>
        <w:jc w:val="both"/>
        <w:rPr>
          <w:rFonts w:ascii="Calibri" w:eastAsia="Times New Roman" w:hAnsi="Calibri" w:cs="Calibri"/>
          <w:i/>
          <w:lang w:val="en" w:eastAsia="fr-CA"/>
        </w:rPr>
      </w:pPr>
      <w:r w:rsidRPr="00EE475C">
        <w:rPr>
          <w:rFonts w:ascii="Calibri" w:eastAsia="Times New Roman" w:hAnsi="Calibri" w:cs="Calibri"/>
          <w:i/>
          <w:lang w:val="en" w:eastAsia="fr-CA"/>
        </w:rPr>
        <w:t>THEREFORE</w:t>
      </w:r>
      <w:r w:rsidRPr="00EE475C">
        <w:rPr>
          <w:rFonts w:ascii="Calibri" w:eastAsia="Times New Roman" w:hAnsi="Calibri" w:cs="Calibri"/>
          <w:i/>
          <w:lang w:val="en" w:eastAsia="fr-CA"/>
        </w:rPr>
        <w:tab/>
      </w:r>
      <w:r>
        <w:rPr>
          <w:rFonts w:ascii="Calibri" w:eastAsia="Times New Roman" w:hAnsi="Calibri" w:cs="Calibri"/>
          <w:i/>
          <w:lang w:val="en" w:eastAsia="fr-CA"/>
        </w:rPr>
        <w:t>It is propos</w:t>
      </w:r>
      <w:r w:rsidRPr="00EE475C">
        <w:rPr>
          <w:rFonts w:ascii="Calibri" w:eastAsia="Times New Roman" w:hAnsi="Calibri" w:cs="Calibri"/>
          <w:i/>
          <w:lang w:val="en" w:eastAsia="fr-CA"/>
        </w:rPr>
        <w:t xml:space="preserve">ed by </w:t>
      </w:r>
      <w:proofErr w:type="spellStart"/>
      <w:r w:rsidRPr="00EE475C">
        <w:rPr>
          <w:rFonts w:ascii="Calibri" w:eastAsia="Times New Roman" w:hAnsi="Calibri" w:cs="Calibri"/>
          <w:i/>
          <w:lang w:val="en" w:eastAsia="fr-CA"/>
        </w:rPr>
        <w:t>Councillor</w:t>
      </w:r>
      <w:proofErr w:type="spellEnd"/>
      <w:r w:rsidRPr="00EE475C">
        <w:rPr>
          <w:rFonts w:ascii="Calibri" w:eastAsia="Times New Roman" w:hAnsi="Calibri" w:cs="Calibri"/>
          <w:i/>
          <w:lang w:val="en" w:eastAsia="fr-CA"/>
        </w:rPr>
        <w:t xml:space="preserve"> </w:t>
      </w:r>
      <w:proofErr w:type="spellStart"/>
      <w:r>
        <w:rPr>
          <w:rFonts w:ascii="Calibri" w:eastAsia="Times New Roman" w:hAnsi="Calibri" w:cs="Calibri"/>
          <w:i/>
          <w:lang w:val="en" w:eastAsia="fr-CA"/>
        </w:rPr>
        <w:t>Manon</w:t>
      </w:r>
      <w:proofErr w:type="spellEnd"/>
      <w:r>
        <w:rPr>
          <w:rFonts w:ascii="Calibri" w:eastAsia="Times New Roman" w:hAnsi="Calibri" w:cs="Calibri"/>
          <w:i/>
          <w:lang w:val="en" w:eastAsia="fr-CA"/>
        </w:rPr>
        <w:t xml:space="preserve"> Jutras</w:t>
      </w:r>
      <w:r w:rsidRPr="00EE475C">
        <w:rPr>
          <w:rFonts w:ascii="Calibri" w:eastAsia="Times New Roman" w:hAnsi="Calibri" w:cs="Calibri"/>
          <w:i/>
          <w:lang w:val="en" w:eastAsia="fr-CA"/>
        </w:rPr>
        <w:t xml:space="preserve"> and resolved to make the following correction to resolution number </w:t>
      </w:r>
      <w:r>
        <w:rPr>
          <w:rFonts w:ascii="Calibri" w:eastAsia="Times New Roman" w:hAnsi="Calibri" w:cs="Calibri"/>
          <w:i/>
          <w:lang w:val="en" w:eastAsia="fr-CA"/>
        </w:rPr>
        <w:t>2020-11-360</w:t>
      </w:r>
      <w:r w:rsidRPr="00EE475C">
        <w:rPr>
          <w:rFonts w:ascii="Calibri" w:eastAsia="Times New Roman" w:hAnsi="Calibri" w:cs="Calibri"/>
          <w:i/>
          <w:lang w:val="en" w:eastAsia="fr-CA"/>
        </w:rPr>
        <w:t xml:space="preserve"> of the </w:t>
      </w:r>
      <w:r>
        <w:rPr>
          <w:rFonts w:ascii="Calibri" w:eastAsia="Times New Roman" w:hAnsi="Calibri" w:cs="Calibri"/>
          <w:i/>
          <w:lang w:val="en" w:eastAsia="fr-CA"/>
        </w:rPr>
        <w:t>special municipal council meeting</w:t>
      </w:r>
      <w:r w:rsidRPr="00EE475C">
        <w:rPr>
          <w:rFonts w:ascii="Calibri" w:eastAsia="Times New Roman" w:hAnsi="Calibri" w:cs="Calibri"/>
          <w:i/>
          <w:lang w:val="en" w:eastAsia="fr-CA"/>
        </w:rPr>
        <w:t xml:space="preserve"> sitting held on </w:t>
      </w:r>
      <w:r>
        <w:rPr>
          <w:rFonts w:ascii="Calibri" w:eastAsia="Times New Roman" w:hAnsi="Calibri" w:cs="Calibri"/>
          <w:i/>
          <w:lang w:val="en" w:eastAsia="fr-CA"/>
        </w:rPr>
        <w:t>October 28, 2020</w:t>
      </w:r>
      <w:r w:rsidRPr="00EE475C">
        <w:rPr>
          <w:rFonts w:ascii="Calibri" w:eastAsia="Times New Roman" w:hAnsi="Calibri" w:cs="Calibri"/>
          <w:i/>
          <w:lang w:val="en" w:eastAsia="fr-CA"/>
        </w:rPr>
        <w:t>:</w:t>
      </w:r>
    </w:p>
    <w:p w:rsidR="00F81F83" w:rsidRDefault="00F81F83" w:rsidP="006B1CD5">
      <w:pPr>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ind w:left="2268" w:hanging="2268"/>
        <w:jc w:val="both"/>
        <w:rPr>
          <w:rFonts w:ascii="Calibri" w:eastAsia="Times New Roman" w:hAnsi="Calibri" w:cs="Calibri"/>
          <w:i/>
          <w:lang w:val="en" w:eastAsia="fr-CA"/>
        </w:rPr>
      </w:pPr>
    </w:p>
    <w:p w:rsidR="00F81F83" w:rsidRPr="00EE475C" w:rsidRDefault="00F81F83" w:rsidP="006B1CD5">
      <w:pPr>
        <w:tabs>
          <w:tab w:val="left" w:pos="226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ind w:left="2268" w:hanging="2268"/>
        <w:jc w:val="both"/>
        <w:rPr>
          <w:rFonts w:ascii="Calibri" w:eastAsia="Times New Roman" w:hAnsi="Calibri" w:cs="Calibri"/>
          <w:i/>
          <w:lang w:val="en" w:eastAsia="fr-CA"/>
        </w:rPr>
      </w:pPr>
      <w:r>
        <w:rPr>
          <w:rFonts w:ascii="Calibri" w:eastAsia="Times New Roman" w:hAnsi="Calibri" w:cs="Calibri"/>
          <w:i/>
          <w:lang w:val="en" w:eastAsia="fr-CA"/>
        </w:rPr>
        <w:tab/>
      </w:r>
      <w:r w:rsidRPr="00834048">
        <w:rPr>
          <w:rFonts w:ascii="Calibri" w:eastAsia="Times New Roman" w:hAnsi="Calibri" w:cs="Calibri"/>
          <w:i/>
          <w:lang w:val="en" w:eastAsia="fr-CA"/>
        </w:rPr>
        <w:t xml:space="preserve">The amendment consists in replacing Councilor </w:t>
      </w:r>
      <w:r>
        <w:rPr>
          <w:rFonts w:ascii="Calibri" w:eastAsia="Times New Roman" w:hAnsi="Calibri" w:cs="Calibri"/>
          <w:i/>
          <w:lang w:val="en" w:eastAsia="fr-CA"/>
        </w:rPr>
        <w:t xml:space="preserve">Denis </w:t>
      </w:r>
      <w:proofErr w:type="spellStart"/>
      <w:r>
        <w:rPr>
          <w:rFonts w:ascii="Calibri" w:eastAsia="Times New Roman" w:hAnsi="Calibri" w:cs="Calibri"/>
          <w:i/>
          <w:lang w:val="en" w:eastAsia="fr-CA"/>
        </w:rPr>
        <w:t>Fillion</w:t>
      </w:r>
      <w:proofErr w:type="spellEnd"/>
      <w:r w:rsidRPr="00834048">
        <w:rPr>
          <w:rFonts w:ascii="Calibri" w:eastAsia="Times New Roman" w:hAnsi="Calibri" w:cs="Calibri"/>
          <w:i/>
          <w:lang w:val="en" w:eastAsia="fr-CA"/>
        </w:rPr>
        <w:t xml:space="preserve"> by </w:t>
      </w:r>
      <w:proofErr w:type="spellStart"/>
      <w:r w:rsidRPr="00834048">
        <w:rPr>
          <w:rFonts w:ascii="Calibri" w:eastAsia="Times New Roman" w:hAnsi="Calibri" w:cs="Calibri"/>
          <w:i/>
          <w:lang w:val="en" w:eastAsia="fr-CA"/>
        </w:rPr>
        <w:t>Council</w:t>
      </w:r>
      <w:r>
        <w:rPr>
          <w:rFonts w:ascii="Calibri" w:eastAsia="Times New Roman" w:hAnsi="Calibri" w:cs="Calibri"/>
          <w:i/>
          <w:lang w:val="en" w:eastAsia="fr-CA"/>
        </w:rPr>
        <w:t>l</w:t>
      </w:r>
      <w:r w:rsidRPr="00834048">
        <w:rPr>
          <w:rFonts w:ascii="Calibri" w:eastAsia="Times New Roman" w:hAnsi="Calibri" w:cs="Calibri"/>
          <w:i/>
          <w:lang w:val="en" w:eastAsia="fr-CA"/>
        </w:rPr>
        <w:t>or</w:t>
      </w:r>
      <w:proofErr w:type="spellEnd"/>
      <w:r w:rsidRPr="00834048">
        <w:rPr>
          <w:rFonts w:ascii="Calibri" w:eastAsia="Times New Roman" w:hAnsi="Calibri" w:cs="Calibri"/>
          <w:i/>
          <w:lang w:val="en" w:eastAsia="fr-CA"/>
        </w:rPr>
        <w:t xml:space="preserve"> </w:t>
      </w:r>
      <w:r>
        <w:rPr>
          <w:rFonts w:ascii="Calibri" w:eastAsia="Times New Roman" w:hAnsi="Calibri" w:cs="Calibri"/>
          <w:i/>
          <w:lang w:val="en" w:eastAsia="fr-CA"/>
        </w:rPr>
        <w:t>Ron Moran</w:t>
      </w:r>
      <w:r w:rsidRPr="00834048">
        <w:rPr>
          <w:rFonts w:ascii="Calibri" w:eastAsia="Times New Roman" w:hAnsi="Calibri" w:cs="Calibri"/>
          <w:i/>
          <w:lang w:val="en" w:eastAsia="fr-CA"/>
        </w:rPr>
        <w:t xml:space="preserve"> for the proposal to adopt the minutes of the special meeting of the municipal council held on </w:t>
      </w:r>
      <w:r>
        <w:rPr>
          <w:rFonts w:ascii="Calibri" w:eastAsia="Times New Roman" w:hAnsi="Calibri" w:cs="Calibri"/>
          <w:i/>
          <w:lang w:val="en" w:eastAsia="fr-CA"/>
        </w:rPr>
        <w:t>October 28</w:t>
      </w:r>
      <w:r w:rsidRPr="00834048">
        <w:rPr>
          <w:rFonts w:ascii="Calibri" w:eastAsia="Times New Roman" w:hAnsi="Calibri" w:cs="Calibri"/>
          <w:i/>
          <w:lang w:val="en" w:eastAsia="fr-CA"/>
        </w:rPr>
        <w:t>, 2020, since the latter was present during this session.</w:t>
      </w:r>
    </w:p>
    <w:p w:rsidR="00C54226" w:rsidRPr="00B40ABD" w:rsidRDefault="00C54226" w:rsidP="006B1CD5">
      <w:pPr>
        <w:tabs>
          <w:tab w:val="left" w:pos="1418"/>
        </w:tabs>
        <w:spacing w:before="120" w:after="0" w:line="252" w:lineRule="auto"/>
        <w:jc w:val="right"/>
        <w:outlineLvl w:val="0"/>
        <w:rPr>
          <w:rFonts w:eastAsia="Times New Roman" w:cstheme="minorHAnsi"/>
          <w:lang w:val="en-CA" w:eastAsia="fr-CA"/>
        </w:rPr>
      </w:pPr>
      <w:proofErr w:type="spellStart"/>
      <w:r w:rsidRPr="00B40ABD">
        <w:rPr>
          <w:rFonts w:eastAsia="Times New Roman" w:cstheme="minorHAnsi"/>
          <w:lang w:val="en-CA" w:eastAsia="fr-CA"/>
        </w:rPr>
        <w:t>Adopté</w:t>
      </w:r>
      <w:proofErr w:type="spellEnd"/>
      <w:r w:rsidRPr="00B40ABD">
        <w:rPr>
          <w:rFonts w:eastAsia="Times New Roman" w:cstheme="minorHAnsi"/>
          <w:lang w:val="en-CA" w:eastAsia="fr-CA"/>
        </w:rPr>
        <w:t xml:space="preserve"> à </w:t>
      </w:r>
      <w:proofErr w:type="spellStart"/>
      <w:r w:rsidRPr="00B40ABD">
        <w:rPr>
          <w:rFonts w:eastAsia="Times New Roman" w:cstheme="minorHAnsi"/>
          <w:lang w:val="en-CA" w:eastAsia="fr-CA"/>
        </w:rPr>
        <w:t>l’unanimité</w:t>
      </w:r>
      <w:proofErr w:type="spellEnd"/>
    </w:p>
    <w:p w:rsidR="00C54226" w:rsidRPr="00B40ABD" w:rsidRDefault="00C54226" w:rsidP="006B1CD5">
      <w:pPr>
        <w:spacing w:after="0" w:line="252" w:lineRule="auto"/>
        <w:jc w:val="right"/>
        <w:rPr>
          <w:rFonts w:cstheme="minorHAnsi"/>
          <w:i/>
          <w:lang w:val="en-CA"/>
        </w:rPr>
      </w:pPr>
      <w:r w:rsidRPr="00B40ABD">
        <w:rPr>
          <w:rFonts w:cstheme="minorHAnsi"/>
          <w:i/>
          <w:lang w:val="en-CA"/>
        </w:rPr>
        <w:t>Carried unanimously</w:t>
      </w:r>
    </w:p>
    <w:p w:rsidR="00C54226" w:rsidRPr="00B40ABD" w:rsidRDefault="00C54226" w:rsidP="006B1CD5">
      <w:pPr>
        <w:spacing w:after="0" w:line="252" w:lineRule="auto"/>
        <w:jc w:val="right"/>
        <w:rPr>
          <w:rFonts w:cstheme="minorHAnsi"/>
          <w:i/>
          <w:lang w:val="en-CA"/>
        </w:rPr>
      </w:pPr>
    </w:p>
    <w:p w:rsidR="00FB376A" w:rsidRDefault="00FB376A" w:rsidP="006B1CD5">
      <w:pPr>
        <w:spacing w:after="0" w:line="252" w:lineRule="auto"/>
        <w:jc w:val="both"/>
        <w:rPr>
          <w:b/>
          <w:u w:val="single"/>
        </w:rPr>
      </w:pPr>
      <w:r>
        <w:rPr>
          <w:b/>
          <w:u w:val="single"/>
        </w:rPr>
        <w:t>2020-12-386</w:t>
      </w:r>
      <w:r w:rsidRPr="009E0691">
        <w:rPr>
          <w:b/>
          <w:u w:val="single"/>
        </w:rPr>
        <w:tab/>
        <w:t>Renouvellement d’adhésion à l’Union des Municipalités du Québec</w:t>
      </w:r>
      <w:r>
        <w:rPr>
          <w:b/>
          <w:u w:val="single"/>
        </w:rPr>
        <w:t xml:space="preserve"> (UMQ)</w:t>
      </w:r>
    </w:p>
    <w:p w:rsidR="00FB376A" w:rsidRPr="003A7758" w:rsidRDefault="00FB376A" w:rsidP="006B1CD5">
      <w:pPr>
        <w:spacing w:after="0" w:line="252" w:lineRule="auto"/>
        <w:jc w:val="both"/>
        <w:rPr>
          <w:b/>
          <w:u w:val="single"/>
        </w:rPr>
      </w:pPr>
    </w:p>
    <w:p w:rsidR="00FB376A" w:rsidRPr="00AE672A" w:rsidRDefault="00FB376A" w:rsidP="006B1CD5">
      <w:pPr>
        <w:spacing w:line="252" w:lineRule="auto"/>
        <w:jc w:val="both"/>
        <w:rPr>
          <w:b/>
          <w:i/>
          <w:u w:val="single"/>
        </w:rPr>
      </w:pPr>
      <w:r>
        <w:rPr>
          <w:b/>
          <w:i/>
          <w:u w:val="single"/>
        </w:rPr>
        <w:t>2020-12-386</w:t>
      </w:r>
      <w:r>
        <w:rPr>
          <w:b/>
          <w:i/>
          <w:u w:val="single"/>
        </w:rPr>
        <w:tab/>
      </w:r>
      <w:proofErr w:type="spellStart"/>
      <w:r w:rsidRPr="00AE672A">
        <w:rPr>
          <w:b/>
          <w:i/>
          <w:u w:val="single"/>
        </w:rPr>
        <w:t>Membership</w:t>
      </w:r>
      <w:proofErr w:type="spellEnd"/>
      <w:r w:rsidRPr="00AE672A">
        <w:rPr>
          <w:b/>
          <w:i/>
          <w:u w:val="single"/>
        </w:rPr>
        <w:t xml:space="preserve"> </w:t>
      </w:r>
      <w:proofErr w:type="spellStart"/>
      <w:r w:rsidRPr="00AE672A">
        <w:rPr>
          <w:b/>
          <w:i/>
          <w:u w:val="single"/>
        </w:rPr>
        <w:t>renewal</w:t>
      </w:r>
      <w:proofErr w:type="spellEnd"/>
      <w:r w:rsidRPr="00AE672A">
        <w:rPr>
          <w:b/>
          <w:i/>
          <w:u w:val="single"/>
        </w:rPr>
        <w:t xml:space="preserve"> for the Union de</w:t>
      </w:r>
      <w:r>
        <w:rPr>
          <w:b/>
          <w:i/>
          <w:u w:val="single"/>
        </w:rPr>
        <w:t>s Municipalités du Québec (UMQ)</w:t>
      </w:r>
    </w:p>
    <w:p w:rsidR="00FB376A" w:rsidRDefault="00FB376A" w:rsidP="006B1CD5">
      <w:pPr>
        <w:pStyle w:val="PrformatHTML"/>
        <w:tabs>
          <w:tab w:val="clear" w:pos="916"/>
          <w:tab w:val="clear" w:pos="1832"/>
        </w:tabs>
        <w:spacing w:line="252" w:lineRule="auto"/>
        <w:ind w:left="2268" w:hanging="2268"/>
        <w:jc w:val="both"/>
        <w:rPr>
          <w:rFonts w:asciiTheme="minorHAnsi" w:hAnsiTheme="minorHAnsi" w:cstheme="minorHAnsi"/>
          <w:sz w:val="22"/>
        </w:rPr>
      </w:pPr>
      <w:r>
        <w:rPr>
          <w:rFonts w:asciiTheme="minorHAnsi" w:hAnsiTheme="minorHAnsi" w:cstheme="minorHAnsi"/>
          <w:sz w:val="22"/>
        </w:rPr>
        <w:t>ATTENDU</w:t>
      </w:r>
      <w:r>
        <w:rPr>
          <w:rFonts w:asciiTheme="minorHAnsi" w:hAnsiTheme="minorHAnsi" w:cstheme="minorHAnsi"/>
          <w:sz w:val="22"/>
        </w:rPr>
        <w:tab/>
        <w:t>que depuis plusieurs années la municipalité fait partie de l’Union des Municipalités du Québec (UMQ);</w:t>
      </w:r>
    </w:p>
    <w:p w:rsidR="00FB376A" w:rsidRDefault="00FB376A" w:rsidP="006B1CD5">
      <w:pPr>
        <w:pStyle w:val="PrformatHTML"/>
        <w:tabs>
          <w:tab w:val="clear" w:pos="916"/>
          <w:tab w:val="clear" w:pos="1832"/>
        </w:tabs>
        <w:spacing w:line="252" w:lineRule="auto"/>
        <w:ind w:left="2268" w:hanging="2268"/>
        <w:jc w:val="both"/>
        <w:rPr>
          <w:rFonts w:asciiTheme="minorHAnsi" w:hAnsiTheme="minorHAnsi" w:cstheme="minorHAnsi"/>
          <w:sz w:val="22"/>
        </w:rPr>
      </w:pPr>
    </w:p>
    <w:p w:rsidR="00FB376A" w:rsidRPr="00DC312C" w:rsidRDefault="00FB376A" w:rsidP="006B1CD5">
      <w:pPr>
        <w:pStyle w:val="PrformatHTML"/>
        <w:tabs>
          <w:tab w:val="clear" w:pos="916"/>
          <w:tab w:val="clear" w:pos="1832"/>
        </w:tabs>
        <w:spacing w:line="252" w:lineRule="auto"/>
        <w:ind w:left="2268" w:hanging="2268"/>
        <w:jc w:val="both"/>
        <w:rPr>
          <w:rFonts w:asciiTheme="minorHAnsi" w:hAnsiTheme="minorHAnsi" w:cstheme="minorHAnsi"/>
          <w:i/>
          <w:sz w:val="22"/>
          <w:lang w:val="en-CA"/>
        </w:rPr>
      </w:pPr>
      <w:r w:rsidRPr="00DC312C">
        <w:rPr>
          <w:rFonts w:asciiTheme="minorHAnsi" w:hAnsiTheme="minorHAnsi" w:cstheme="minorHAnsi"/>
          <w:i/>
          <w:sz w:val="22"/>
          <w:lang w:val="en-CA"/>
        </w:rPr>
        <w:t xml:space="preserve">WHEREAS </w:t>
      </w:r>
      <w:r w:rsidRPr="00DC312C">
        <w:rPr>
          <w:rFonts w:asciiTheme="minorHAnsi" w:hAnsiTheme="minorHAnsi" w:cstheme="minorHAnsi"/>
          <w:i/>
          <w:sz w:val="22"/>
          <w:lang w:val="en-CA"/>
        </w:rPr>
        <w:tab/>
        <w:t xml:space="preserve">for several years the municipality has been part of the Union des </w:t>
      </w:r>
      <w:proofErr w:type="spellStart"/>
      <w:r w:rsidRPr="00DC312C">
        <w:rPr>
          <w:rFonts w:asciiTheme="minorHAnsi" w:hAnsiTheme="minorHAnsi" w:cstheme="minorHAnsi"/>
          <w:i/>
          <w:sz w:val="22"/>
          <w:lang w:val="en-CA"/>
        </w:rPr>
        <w:t>Municipalités</w:t>
      </w:r>
      <w:proofErr w:type="spellEnd"/>
      <w:r w:rsidRPr="00DC312C">
        <w:rPr>
          <w:rFonts w:asciiTheme="minorHAnsi" w:hAnsiTheme="minorHAnsi" w:cstheme="minorHAnsi"/>
          <w:i/>
          <w:sz w:val="22"/>
          <w:lang w:val="en-CA"/>
        </w:rPr>
        <w:t xml:space="preserve"> du Québec (UMQ);</w:t>
      </w:r>
    </w:p>
    <w:p w:rsidR="00FB376A" w:rsidRPr="00DC312C" w:rsidRDefault="00FB376A" w:rsidP="006B1CD5">
      <w:pPr>
        <w:pStyle w:val="PrformatHTML"/>
        <w:tabs>
          <w:tab w:val="clear" w:pos="916"/>
          <w:tab w:val="clear" w:pos="1832"/>
        </w:tabs>
        <w:spacing w:line="252" w:lineRule="auto"/>
        <w:ind w:left="2268" w:hanging="2268"/>
        <w:jc w:val="both"/>
        <w:rPr>
          <w:rFonts w:asciiTheme="minorHAnsi" w:hAnsiTheme="minorHAnsi" w:cstheme="minorHAnsi"/>
          <w:sz w:val="22"/>
          <w:lang w:val="en-CA"/>
        </w:rPr>
      </w:pPr>
    </w:p>
    <w:p w:rsidR="00FB376A" w:rsidRDefault="00FB376A" w:rsidP="006B1CD5">
      <w:pPr>
        <w:pStyle w:val="PrformatHTML"/>
        <w:tabs>
          <w:tab w:val="clear" w:pos="916"/>
          <w:tab w:val="clear" w:pos="1832"/>
        </w:tabs>
        <w:spacing w:line="252" w:lineRule="auto"/>
        <w:ind w:left="2268" w:hanging="2268"/>
        <w:jc w:val="both"/>
        <w:rPr>
          <w:rFonts w:asciiTheme="minorHAnsi" w:hAnsiTheme="minorHAnsi" w:cstheme="minorHAnsi"/>
          <w:sz w:val="22"/>
        </w:rPr>
      </w:pPr>
      <w:r>
        <w:rPr>
          <w:rFonts w:asciiTheme="minorHAnsi" w:hAnsiTheme="minorHAnsi" w:cstheme="minorHAnsi"/>
          <w:sz w:val="22"/>
        </w:rPr>
        <w:t xml:space="preserve">ATTENDU </w:t>
      </w:r>
      <w:r>
        <w:rPr>
          <w:rFonts w:asciiTheme="minorHAnsi" w:hAnsiTheme="minorHAnsi" w:cstheme="minorHAnsi"/>
          <w:sz w:val="22"/>
        </w:rPr>
        <w:tab/>
        <w:t>que la municipalité bénéficie des informations qu’elle diffuse et les représentations qu’elle fait auprès du gouvernement provincial;</w:t>
      </w:r>
    </w:p>
    <w:p w:rsidR="00FB376A" w:rsidRDefault="00FB376A" w:rsidP="006B1CD5">
      <w:pPr>
        <w:pStyle w:val="PrformatHTML"/>
        <w:tabs>
          <w:tab w:val="clear" w:pos="916"/>
          <w:tab w:val="clear" w:pos="1832"/>
        </w:tabs>
        <w:spacing w:line="252" w:lineRule="auto"/>
        <w:ind w:left="2268" w:hanging="2268"/>
        <w:jc w:val="both"/>
        <w:rPr>
          <w:rFonts w:asciiTheme="minorHAnsi" w:hAnsiTheme="minorHAnsi" w:cstheme="minorHAnsi"/>
          <w:sz w:val="22"/>
        </w:rPr>
      </w:pPr>
    </w:p>
    <w:p w:rsidR="00FB376A" w:rsidRPr="00DC312C" w:rsidRDefault="00FB376A" w:rsidP="006B1CD5">
      <w:pPr>
        <w:pStyle w:val="PrformatHTML"/>
        <w:tabs>
          <w:tab w:val="clear" w:pos="916"/>
          <w:tab w:val="clear" w:pos="1832"/>
        </w:tabs>
        <w:spacing w:line="252" w:lineRule="auto"/>
        <w:ind w:left="2268" w:hanging="2268"/>
        <w:jc w:val="both"/>
        <w:rPr>
          <w:rFonts w:asciiTheme="minorHAnsi" w:hAnsiTheme="minorHAnsi" w:cstheme="minorHAnsi"/>
          <w:i/>
          <w:sz w:val="22"/>
          <w:lang w:val="en-CA"/>
        </w:rPr>
      </w:pPr>
      <w:r w:rsidRPr="00DC312C">
        <w:rPr>
          <w:rFonts w:asciiTheme="minorHAnsi" w:hAnsiTheme="minorHAnsi" w:cstheme="minorHAnsi"/>
          <w:i/>
          <w:sz w:val="22"/>
          <w:lang w:val="en-CA"/>
        </w:rPr>
        <w:lastRenderedPageBreak/>
        <w:t xml:space="preserve">WHEREAS </w:t>
      </w:r>
      <w:r w:rsidRPr="00DC312C">
        <w:rPr>
          <w:rFonts w:asciiTheme="minorHAnsi" w:hAnsiTheme="minorHAnsi" w:cstheme="minorHAnsi"/>
          <w:i/>
          <w:sz w:val="22"/>
          <w:lang w:val="en-CA"/>
        </w:rPr>
        <w:tab/>
        <w:t xml:space="preserve">the municipality benefits from the information </w:t>
      </w:r>
      <w:r>
        <w:rPr>
          <w:rFonts w:asciiTheme="minorHAnsi" w:hAnsiTheme="minorHAnsi" w:cstheme="minorHAnsi"/>
          <w:i/>
          <w:sz w:val="22"/>
          <w:lang w:val="en-CA"/>
        </w:rPr>
        <w:t>it</w:t>
      </w:r>
      <w:r w:rsidRPr="00DC312C">
        <w:rPr>
          <w:rFonts w:asciiTheme="minorHAnsi" w:hAnsiTheme="minorHAnsi" w:cstheme="minorHAnsi"/>
          <w:i/>
          <w:sz w:val="22"/>
          <w:lang w:val="en-CA"/>
        </w:rPr>
        <w:t xml:space="preserve"> disseminate</w:t>
      </w:r>
      <w:r>
        <w:rPr>
          <w:rFonts w:asciiTheme="minorHAnsi" w:hAnsiTheme="minorHAnsi" w:cstheme="minorHAnsi"/>
          <w:i/>
          <w:sz w:val="22"/>
          <w:lang w:val="en-CA"/>
        </w:rPr>
        <w:t>s</w:t>
      </w:r>
      <w:r w:rsidRPr="00DC312C">
        <w:rPr>
          <w:rFonts w:asciiTheme="minorHAnsi" w:hAnsiTheme="minorHAnsi" w:cstheme="minorHAnsi"/>
          <w:i/>
          <w:sz w:val="22"/>
          <w:lang w:val="en-CA"/>
        </w:rPr>
        <w:t xml:space="preserve"> and the representations </w:t>
      </w:r>
      <w:r>
        <w:rPr>
          <w:rFonts w:asciiTheme="minorHAnsi" w:hAnsiTheme="minorHAnsi" w:cstheme="minorHAnsi"/>
          <w:i/>
          <w:sz w:val="22"/>
          <w:lang w:val="en-CA"/>
        </w:rPr>
        <w:t>it</w:t>
      </w:r>
      <w:r w:rsidRPr="00DC312C">
        <w:rPr>
          <w:rFonts w:asciiTheme="minorHAnsi" w:hAnsiTheme="minorHAnsi" w:cstheme="minorHAnsi"/>
          <w:i/>
          <w:sz w:val="22"/>
          <w:lang w:val="en-CA"/>
        </w:rPr>
        <w:t xml:space="preserve"> make</w:t>
      </w:r>
      <w:r>
        <w:rPr>
          <w:rFonts w:asciiTheme="minorHAnsi" w:hAnsiTheme="minorHAnsi" w:cstheme="minorHAnsi"/>
          <w:i/>
          <w:sz w:val="22"/>
          <w:lang w:val="en-CA"/>
        </w:rPr>
        <w:t>s</w:t>
      </w:r>
      <w:r w:rsidRPr="00DC312C">
        <w:rPr>
          <w:rFonts w:asciiTheme="minorHAnsi" w:hAnsiTheme="minorHAnsi" w:cstheme="minorHAnsi"/>
          <w:i/>
          <w:sz w:val="22"/>
          <w:lang w:val="en-CA"/>
        </w:rPr>
        <w:t xml:space="preserve"> to the provincial government;</w:t>
      </w:r>
    </w:p>
    <w:p w:rsidR="00FB376A" w:rsidRPr="00DC312C" w:rsidRDefault="00FB376A" w:rsidP="006B1CD5">
      <w:pPr>
        <w:pStyle w:val="PrformatHTML"/>
        <w:tabs>
          <w:tab w:val="clear" w:pos="916"/>
          <w:tab w:val="clear" w:pos="1832"/>
        </w:tabs>
        <w:spacing w:line="252" w:lineRule="auto"/>
        <w:ind w:left="2268" w:hanging="2268"/>
        <w:jc w:val="both"/>
        <w:rPr>
          <w:rFonts w:asciiTheme="minorHAnsi" w:hAnsiTheme="minorHAnsi" w:cstheme="minorHAnsi"/>
          <w:sz w:val="22"/>
          <w:lang w:val="en-CA"/>
        </w:rPr>
      </w:pPr>
    </w:p>
    <w:p w:rsidR="00FB376A" w:rsidRPr="00754688" w:rsidRDefault="00FB376A" w:rsidP="006B1CD5">
      <w:pPr>
        <w:pStyle w:val="PrformatHTML"/>
        <w:tabs>
          <w:tab w:val="clear" w:pos="916"/>
          <w:tab w:val="clear" w:pos="1832"/>
        </w:tabs>
        <w:spacing w:line="252" w:lineRule="auto"/>
        <w:ind w:left="2268" w:hanging="2268"/>
        <w:jc w:val="both"/>
        <w:rPr>
          <w:rFonts w:asciiTheme="minorHAnsi" w:hAnsiTheme="minorHAnsi" w:cstheme="minorHAnsi"/>
          <w:sz w:val="22"/>
          <w:lang w:val="en-CA"/>
        </w:rPr>
      </w:pPr>
      <w:r>
        <w:rPr>
          <w:rFonts w:asciiTheme="minorHAnsi" w:hAnsiTheme="minorHAnsi" w:cstheme="minorHAnsi"/>
          <w:sz w:val="22"/>
        </w:rPr>
        <w:t>EN CONSÉQUENCE</w:t>
      </w:r>
      <w:r>
        <w:rPr>
          <w:rFonts w:asciiTheme="minorHAnsi" w:hAnsiTheme="minorHAnsi" w:cstheme="minorHAnsi"/>
          <w:sz w:val="22"/>
        </w:rPr>
        <w:tab/>
        <w:t xml:space="preserve">il est proposé par le conseiller Denis Fillion et résolu de renouveler l’adhésion de la municipalité à de l’Union des Municipalités du Québec (UMQ) pour l’année 2021.  </w:t>
      </w:r>
      <w:proofErr w:type="gramStart"/>
      <w:r w:rsidRPr="00754688">
        <w:rPr>
          <w:rFonts w:asciiTheme="minorHAnsi" w:hAnsiTheme="minorHAnsi" w:cstheme="minorHAnsi"/>
          <w:sz w:val="22"/>
          <w:lang w:val="en-CA"/>
        </w:rPr>
        <w:t xml:space="preserve">Les </w:t>
      </w:r>
      <w:proofErr w:type="spellStart"/>
      <w:r w:rsidRPr="00754688">
        <w:rPr>
          <w:rFonts w:asciiTheme="minorHAnsi" w:hAnsiTheme="minorHAnsi" w:cstheme="minorHAnsi"/>
          <w:sz w:val="22"/>
          <w:lang w:val="en-CA"/>
        </w:rPr>
        <w:t>fonds</w:t>
      </w:r>
      <w:proofErr w:type="spellEnd"/>
      <w:r w:rsidRPr="00754688">
        <w:rPr>
          <w:rFonts w:asciiTheme="minorHAnsi" w:hAnsiTheme="minorHAnsi" w:cstheme="minorHAnsi"/>
          <w:sz w:val="22"/>
          <w:lang w:val="en-CA"/>
        </w:rPr>
        <w:t xml:space="preserve"> </w:t>
      </w:r>
      <w:proofErr w:type="spellStart"/>
      <w:r w:rsidRPr="00754688">
        <w:rPr>
          <w:rFonts w:asciiTheme="minorHAnsi" w:hAnsiTheme="minorHAnsi" w:cstheme="minorHAnsi"/>
          <w:sz w:val="22"/>
          <w:lang w:val="en-CA"/>
        </w:rPr>
        <w:t>nécessaires</w:t>
      </w:r>
      <w:proofErr w:type="spellEnd"/>
      <w:r w:rsidRPr="00754688">
        <w:rPr>
          <w:rFonts w:asciiTheme="minorHAnsi" w:hAnsiTheme="minorHAnsi" w:cstheme="minorHAnsi"/>
          <w:sz w:val="22"/>
          <w:lang w:val="en-CA"/>
        </w:rPr>
        <w:t xml:space="preserve"> </w:t>
      </w:r>
      <w:proofErr w:type="spellStart"/>
      <w:r w:rsidRPr="00754688">
        <w:rPr>
          <w:rFonts w:asciiTheme="minorHAnsi" w:hAnsiTheme="minorHAnsi" w:cstheme="minorHAnsi"/>
          <w:sz w:val="22"/>
          <w:lang w:val="en-CA"/>
        </w:rPr>
        <w:t>seront</w:t>
      </w:r>
      <w:proofErr w:type="spellEnd"/>
      <w:r w:rsidRPr="00754688">
        <w:rPr>
          <w:rFonts w:asciiTheme="minorHAnsi" w:hAnsiTheme="minorHAnsi" w:cstheme="minorHAnsi"/>
          <w:sz w:val="22"/>
          <w:lang w:val="en-CA"/>
        </w:rPr>
        <w:t xml:space="preserve"> </w:t>
      </w:r>
      <w:proofErr w:type="spellStart"/>
      <w:r w:rsidRPr="00754688">
        <w:rPr>
          <w:rFonts w:asciiTheme="minorHAnsi" w:hAnsiTheme="minorHAnsi" w:cstheme="minorHAnsi"/>
          <w:sz w:val="22"/>
          <w:lang w:val="en-CA"/>
        </w:rPr>
        <w:t>prélevés</w:t>
      </w:r>
      <w:proofErr w:type="spellEnd"/>
      <w:r w:rsidRPr="00754688">
        <w:rPr>
          <w:rFonts w:asciiTheme="minorHAnsi" w:hAnsiTheme="minorHAnsi" w:cstheme="minorHAnsi"/>
          <w:sz w:val="22"/>
          <w:lang w:val="en-CA"/>
        </w:rPr>
        <w:t xml:space="preserve"> à </w:t>
      </w:r>
      <w:proofErr w:type="spellStart"/>
      <w:r w:rsidRPr="00754688">
        <w:rPr>
          <w:rFonts w:asciiTheme="minorHAnsi" w:hAnsiTheme="minorHAnsi" w:cstheme="minorHAnsi"/>
          <w:sz w:val="22"/>
          <w:lang w:val="en-CA"/>
        </w:rPr>
        <w:t>l’item</w:t>
      </w:r>
      <w:proofErr w:type="spellEnd"/>
      <w:r w:rsidRPr="00754688">
        <w:rPr>
          <w:rFonts w:asciiTheme="minorHAnsi" w:hAnsiTheme="minorHAnsi" w:cstheme="minorHAnsi"/>
          <w:sz w:val="22"/>
          <w:lang w:val="en-CA"/>
        </w:rPr>
        <w:t xml:space="preserve"> </w:t>
      </w:r>
      <w:proofErr w:type="spellStart"/>
      <w:r w:rsidRPr="00754688">
        <w:rPr>
          <w:rFonts w:asciiTheme="minorHAnsi" w:hAnsiTheme="minorHAnsi" w:cstheme="minorHAnsi"/>
          <w:sz w:val="22"/>
          <w:lang w:val="en-CA"/>
        </w:rPr>
        <w:t>budgétaire</w:t>
      </w:r>
      <w:proofErr w:type="spellEnd"/>
      <w:r w:rsidRPr="00754688">
        <w:rPr>
          <w:rFonts w:asciiTheme="minorHAnsi" w:hAnsiTheme="minorHAnsi" w:cstheme="minorHAnsi"/>
          <w:sz w:val="22"/>
          <w:lang w:val="en-CA"/>
        </w:rPr>
        <w:t xml:space="preserve"> 02.130.00.494.</w:t>
      </w:r>
      <w:proofErr w:type="gramEnd"/>
    </w:p>
    <w:p w:rsidR="00FB376A" w:rsidRPr="00754688" w:rsidRDefault="00FB376A" w:rsidP="006B1CD5">
      <w:pPr>
        <w:pStyle w:val="PrformatHTML"/>
        <w:tabs>
          <w:tab w:val="clear" w:pos="916"/>
          <w:tab w:val="clear" w:pos="1832"/>
        </w:tabs>
        <w:spacing w:line="252" w:lineRule="auto"/>
        <w:ind w:left="2268" w:hanging="2268"/>
        <w:jc w:val="both"/>
        <w:rPr>
          <w:rFonts w:asciiTheme="minorHAnsi" w:hAnsiTheme="minorHAnsi" w:cstheme="minorHAnsi"/>
          <w:sz w:val="22"/>
          <w:lang w:val="en-CA"/>
        </w:rPr>
      </w:pPr>
    </w:p>
    <w:p w:rsidR="00FB376A" w:rsidRPr="00052F63" w:rsidRDefault="00FB376A" w:rsidP="006B1CD5">
      <w:pPr>
        <w:pStyle w:val="PrformatHTML"/>
        <w:tabs>
          <w:tab w:val="clear" w:pos="916"/>
          <w:tab w:val="clear" w:pos="1832"/>
        </w:tabs>
        <w:spacing w:line="252" w:lineRule="auto"/>
        <w:ind w:left="2268" w:hanging="2268"/>
        <w:jc w:val="both"/>
        <w:rPr>
          <w:rFonts w:asciiTheme="minorHAnsi" w:hAnsiTheme="minorHAnsi" w:cstheme="minorHAnsi"/>
          <w:i/>
          <w:sz w:val="22"/>
          <w:lang w:val="en-CA"/>
        </w:rPr>
      </w:pPr>
      <w:r w:rsidRPr="00052F63">
        <w:rPr>
          <w:rFonts w:asciiTheme="minorHAnsi" w:hAnsiTheme="minorHAnsi" w:cstheme="minorHAnsi"/>
          <w:i/>
          <w:sz w:val="22"/>
          <w:lang w:val="en-CA"/>
        </w:rPr>
        <w:t xml:space="preserve">THEREFORE </w:t>
      </w:r>
      <w:r w:rsidRPr="00052F63">
        <w:rPr>
          <w:rFonts w:asciiTheme="minorHAnsi" w:hAnsiTheme="minorHAnsi" w:cstheme="minorHAnsi"/>
          <w:i/>
          <w:sz w:val="22"/>
          <w:lang w:val="en-CA"/>
        </w:rPr>
        <w:tab/>
        <w:t>it is proposed by</w:t>
      </w:r>
      <w:r>
        <w:rPr>
          <w:rFonts w:asciiTheme="minorHAnsi" w:hAnsiTheme="minorHAnsi" w:cstheme="minorHAnsi"/>
          <w:i/>
          <w:sz w:val="22"/>
          <w:lang w:val="en-CA"/>
        </w:rPr>
        <w:t xml:space="preserve"> Councillor</w:t>
      </w:r>
      <w:r w:rsidRPr="00052F63">
        <w:rPr>
          <w:rFonts w:asciiTheme="minorHAnsi" w:hAnsiTheme="minorHAnsi" w:cstheme="minorHAnsi"/>
          <w:i/>
          <w:sz w:val="22"/>
          <w:lang w:val="en-CA"/>
        </w:rPr>
        <w:t xml:space="preserve"> </w:t>
      </w:r>
      <w:r>
        <w:rPr>
          <w:rFonts w:asciiTheme="minorHAnsi" w:hAnsiTheme="minorHAnsi" w:cstheme="minorHAnsi"/>
          <w:i/>
          <w:sz w:val="22"/>
          <w:lang w:val="en-CA"/>
        </w:rPr>
        <w:t xml:space="preserve">Denis </w:t>
      </w:r>
      <w:proofErr w:type="spellStart"/>
      <w:r>
        <w:rPr>
          <w:rFonts w:asciiTheme="minorHAnsi" w:hAnsiTheme="minorHAnsi" w:cstheme="minorHAnsi"/>
          <w:i/>
          <w:sz w:val="22"/>
          <w:lang w:val="en-CA"/>
        </w:rPr>
        <w:t>Fillion</w:t>
      </w:r>
      <w:proofErr w:type="spellEnd"/>
      <w:r w:rsidRPr="00052F63">
        <w:rPr>
          <w:rFonts w:asciiTheme="minorHAnsi" w:hAnsiTheme="minorHAnsi" w:cstheme="minorHAnsi"/>
          <w:i/>
          <w:sz w:val="22"/>
          <w:lang w:val="en-CA"/>
        </w:rPr>
        <w:t xml:space="preserve"> and resolved to renew the membership of the municipality to the Union des </w:t>
      </w:r>
      <w:proofErr w:type="spellStart"/>
      <w:r w:rsidRPr="00052F63">
        <w:rPr>
          <w:rFonts w:asciiTheme="minorHAnsi" w:hAnsiTheme="minorHAnsi" w:cstheme="minorHAnsi"/>
          <w:i/>
          <w:sz w:val="22"/>
          <w:lang w:val="en-CA"/>
        </w:rPr>
        <w:t>Municipalités</w:t>
      </w:r>
      <w:proofErr w:type="spellEnd"/>
      <w:r w:rsidRPr="00052F63">
        <w:rPr>
          <w:rFonts w:asciiTheme="minorHAnsi" w:hAnsiTheme="minorHAnsi" w:cstheme="minorHAnsi"/>
          <w:i/>
          <w:sz w:val="22"/>
          <w:lang w:val="en-CA"/>
        </w:rPr>
        <w:t xml:space="preserve"> du Québec (UMQ) for the year 2021.  The necessary funds will be taken from budget item </w:t>
      </w:r>
      <w:r w:rsidRPr="001B517A">
        <w:rPr>
          <w:rFonts w:asciiTheme="minorHAnsi" w:hAnsiTheme="minorHAnsi" w:cstheme="minorHAnsi"/>
          <w:i/>
          <w:sz w:val="22"/>
          <w:lang w:val="en-CA"/>
        </w:rPr>
        <w:t>02.130.00.494</w:t>
      </w:r>
      <w:r>
        <w:rPr>
          <w:rFonts w:asciiTheme="minorHAnsi" w:hAnsiTheme="minorHAnsi" w:cstheme="minorHAnsi"/>
          <w:i/>
          <w:sz w:val="22"/>
          <w:lang w:val="en-CA"/>
        </w:rPr>
        <w:t>.</w:t>
      </w:r>
    </w:p>
    <w:p w:rsidR="00C54226" w:rsidRPr="00FB376A" w:rsidRDefault="00C54226" w:rsidP="006B1CD5">
      <w:pPr>
        <w:tabs>
          <w:tab w:val="left" w:pos="1418"/>
        </w:tabs>
        <w:spacing w:before="120" w:after="0" w:line="252" w:lineRule="auto"/>
        <w:jc w:val="right"/>
        <w:outlineLvl w:val="0"/>
        <w:rPr>
          <w:rFonts w:eastAsia="Times New Roman" w:cstheme="minorHAnsi"/>
          <w:lang w:val="en-CA" w:eastAsia="fr-CA"/>
        </w:rPr>
      </w:pPr>
      <w:proofErr w:type="spellStart"/>
      <w:r w:rsidRPr="00FB376A">
        <w:rPr>
          <w:rFonts w:eastAsia="Times New Roman" w:cstheme="minorHAnsi"/>
          <w:lang w:val="en-CA" w:eastAsia="fr-CA"/>
        </w:rPr>
        <w:t>Adopté</w:t>
      </w:r>
      <w:proofErr w:type="spellEnd"/>
      <w:r w:rsidRPr="00FB376A">
        <w:rPr>
          <w:rFonts w:eastAsia="Times New Roman" w:cstheme="minorHAnsi"/>
          <w:lang w:val="en-CA" w:eastAsia="fr-CA"/>
        </w:rPr>
        <w:t xml:space="preserve"> à </w:t>
      </w:r>
      <w:proofErr w:type="spellStart"/>
      <w:r w:rsidRPr="00FB376A">
        <w:rPr>
          <w:rFonts w:eastAsia="Times New Roman" w:cstheme="minorHAnsi"/>
          <w:lang w:val="en-CA" w:eastAsia="fr-CA"/>
        </w:rPr>
        <w:t>l’unanimité</w:t>
      </w:r>
      <w:proofErr w:type="spellEnd"/>
    </w:p>
    <w:p w:rsidR="00C54226" w:rsidRPr="00B40ABD" w:rsidRDefault="00C54226" w:rsidP="006B1CD5">
      <w:pPr>
        <w:spacing w:after="0" w:line="252" w:lineRule="auto"/>
        <w:jc w:val="right"/>
        <w:rPr>
          <w:rFonts w:cstheme="minorHAnsi"/>
          <w:i/>
        </w:rPr>
      </w:pPr>
      <w:proofErr w:type="spellStart"/>
      <w:r w:rsidRPr="00B40ABD">
        <w:rPr>
          <w:rFonts w:cstheme="minorHAnsi"/>
          <w:i/>
        </w:rPr>
        <w:t>Carried</w:t>
      </w:r>
      <w:proofErr w:type="spellEnd"/>
      <w:r w:rsidRPr="00B40ABD">
        <w:rPr>
          <w:rFonts w:cstheme="minorHAnsi"/>
          <w:i/>
        </w:rPr>
        <w:t xml:space="preserve"> </w:t>
      </w:r>
      <w:proofErr w:type="spellStart"/>
      <w:r w:rsidRPr="00B40ABD">
        <w:rPr>
          <w:rFonts w:cstheme="minorHAnsi"/>
          <w:i/>
        </w:rPr>
        <w:t>unanimously</w:t>
      </w:r>
      <w:proofErr w:type="spellEnd"/>
    </w:p>
    <w:p w:rsidR="00C54226" w:rsidRPr="00B40ABD" w:rsidRDefault="00C54226" w:rsidP="006B1CD5">
      <w:pPr>
        <w:spacing w:after="0" w:line="252" w:lineRule="auto"/>
        <w:rPr>
          <w:rFonts w:cstheme="minorHAnsi"/>
          <w:i/>
        </w:rPr>
      </w:pPr>
    </w:p>
    <w:p w:rsidR="008F75AC" w:rsidRDefault="008F75AC" w:rsidP="006B1CD5">
      <w:pPr>
        <w:spacing w:after="0" w:line="252" w:lineRule="auto"/>
        <w:jc w:val="both"/>
        <w:rPr>
          <w:b/>
          <w:u w:val="single"/>
        </w:rPr>
      </w:pPr>
      <w:r>
        <w:rPr>
          <w:b/>
          <w:u w:val="single"/>
        </w:rPr>
        <w:t>2020-12-387</w:t>
      </w:r>
      <w:r w:rsidRPr="001E7336">
        <w:rPr>
          <w:b/>
          <w:u w:val="single"/>
        </w:rPr>
        <w:tab/>
        <w:t>Modification du calendrier des séances du conseil pour l’année 2021, vu les élections municipales</w:t>
      </w:r>
      <w:r>
        <w:rPr>
          <w:b/>
          <w:u w:val="single"/>
        </w:rPr>
        <w:t xml:space="preserve"> fixée au 7 novembre 2021</w:t>
      </w:r>
    </w:p>
    <w:p w:rsidR="008F75AC" w:rsidRPr="003A7758" w:rsidRDefault="008F75AC" w:rsidP="006B1CD5">
      <w:pPr>
        <w:spacing w:after="0" w:line="252" w:lineRule="auto"/>
        <w:jc w:val="both"/>
        <w:rPr>
          <w:b/>
          <w:u w:val="single"/>
        </w:rPr>
      </w:pPr>
    </w:p>
    <w:p w:rsidR="008F75AC" w:rsidRPr="003B39B1" w:rsidRDefault="008F75AC" w:rsidP="006B1CD5">
      <w:pPr>
        <w:spacing w:line="252" w:lineRule="auto"/>
        <w:jc w:val="both"/>
        <w:rPr>
          <w:rFonts w:cstheme="minorHAnsi"/>
          <w:b/>
          <w:i/>
          <w:sz w:val="24"/>
          <w:lang w:val="en-CA"/>
        </w:rPr>
      </w:pPr>
      <w:r w:rsidRPr="003B39B1">
        <w:rPr>
          <w:b/>
          <w:i/>
          <w:u w:val="single"/>
          <w:lang w:val="en-CA"/>
        </w:rPr>
        <w:t>2020-12-</w:t>
      </w:r>
      <w:r>
        <w:rPr>
          <w:b/>
          <w:i/>
          <w:u w:val="single"/>
          <w:lang w:val="en-CA"/>
        </w:rPr>
        <w:t>387</w:t>
      </w:r>
      <w:r w:rsidRPr="003B39B1">
        <w:rPr>
          <w:b/>
          <w:i/>
          <w:u w:val="single"/>
          <w:lang w:val="en-CA"/>
        </w:rPr>
        <w:tab/>
        <w:t>Modification of the calendar of council meetings for 2021, given the municipal elections set for November 7, 2021</w:t>
      </w:r>
    </w:p>
    <w:p w:rsidR="008F75AC" w:rsidRDefault="008F75AC" w:rsidP="006B1CD5">
      <w:pPr>
        <w:tabs>
          <w:tab w:val="left" w:pos="2268"/>
        </w:tabs>
        <w:spacing w:line="252" w:lineRule="auto"/>
        <w:ind w:left="2268" w:hanging="2268"/>
        <w:jc w:val="both"/>
        <w:rPr>
          <w:color w:val="000000"/>
        </w:rPr>
      </w:pPr>
      <w:r>
        <w:rPr>
          <w:color w:val="000000"/>
        </w:rPr>
        <w:t>ATTENDU</w:t>
      </w:r>
      <w:r>
        <w:rPr>
          <w:color w:val="000000"/>
        </w:rPr>
        <w:tab/>
        <w:t>que le dimanche 7 novembre 2021 est la date fixée pour le scrutin de l’élection générale dans toutes les municipalités du Québec;</w:t>
      </w:r>
    </w:p>
    <w:p w:rsidR="008F75AC" w:rsidRPr="00084077" w:rsidRDefault="008F75AC" w:rsidP="006B1CD5">
      <w:pPr>
        <w:tabs>
          <w:tab w:val="left" w:pos="2268"/>
        </w:tabs>
        <w:spacing w:line="252" w:lineRule="auto"/>
        <w:ind w:left="2268" w:hanging="2268"/>
        <w:jc w:val="both"/>
        <w:rPr>
          <w:i/>
          <w:color w:val="000000"/>
          <w:lang w:val="en-CA"/>
        </w:rPr>
      </w:pPr>
      <w:r w:rsidRPr="00084077">
        <w:rPr>
          <w:i/>
          <w:color w:val="000000"/>
          <w:lang w:val="en-CA"/>
        </w:rPr>
        <w:t xml:space="preserve">WHEREAS </w:t>
      </w:r>
      <w:r w:rsidRPr="00084077">
        <w:rPr>
          <w:i/>
          <w:color w:val="000000"/>
          <w:lang w:val="en-CA"/>
        </w:rPr>
        <w:tab/>
        <w:t>Sunday, November 7, 2021 is the date set for the general election ballot in all municipalities in Quebec;</w:t>
      </w:r>
    </w:p>
    <w:p w:rsidR="008F75AC" w:rsidRDefault="008F75AC" w:rsidP="006B1CD5">
      <w:pPr>
        <w:tabs>
          <w:tab w:val="left" w:pos="2268"/>
        </w:tabs>
        <w:spacing w:line="252" w:lineRule="auto"/>
        <w:ind w:left="2268" w:hanging="2268"/>
        <w:jc w:val="both"/>
        <w:rPr>
          <w:color w:val="000000"/>
        </w:rPr>
      </w:pPr>
      <w:r>
        <w:rPr>
          <w:color w:val="000000"/>
        </w:rPr>
        <w:t>ATTENDU</w:t>
      </w:r>
      <w:r>
        <w:rPr>
          <w:color w:val="000000"/>
        </w:rPr>
        <w:tab/>
        <w:t>que le calendrier des séances ordinaires du conseil pour l’année 2021, déposé lors de la séance du 10 novembre 2020, ne tenait pas compte de ce fait;</w:t>
      </w:r>
    </w:p>
    <w:p w:rsidR="008F75AC" w:rsidRPr="00744E85" w:rsidRDefault="008F75AC" w:rsidP="006B1CD5">
      <w:pPr>
        <w:tabs>
          <w:tab w:val="left" w:pos="2268"/>
        </w:tabs>
        <w:spacing w:line="252" w:lineRule="auto"/>
        <w:ind w:left="2268" w:hanging="2268"/>
        <w:jc w:val="both"/>
        <w:rPr>
          <w:i/>
          <w:color w:val="000000"/>
          <w:lang w:val="en-CA"/>
        </w:rPr>
      </w:pPr>
      <w:r w:rsidRPr="00744E85">
        <w:rPr>
          <w:i/>
          <w:color w:val="000000"/>
          <w:lang w:val="en-CA"/>
        </w:rPr>
        <w:t xml:space="preserve">WHEREAS </w:t>
      </w:r>
      <w:r w:rsidRPr="00744E85">
        <w:rPr>
          <w:i/>
          <w:color w:val="000000"/>
          <w:lang w:val="en-CA"/>
        </w:rPr>
        <w:tab/>
        <w:t>the schedule of regular council meetings for the year 2021, tabled at the meeting of November 10, 2020, did not take this fact into account;</w:t>
      </w:r>
    </w:p>
    <w:p w:rsidR="008F75AC" w:rsidRDefault="008F75AC" w:rsidP="006B1CD5">
      <w:pPr>
        <w:tabs>
          <w:tab w:val="left" w:pos="2268"/>
        </w:tabs>
        <w:spacing w:line="252" w:lineRule="auto"/>
        <w:ind w:left="2268" w:hanging="2268"/>
        <w:jc w:val="both"/>
        <w:rPr>
          <w:color w:val="000000"/>
        </w:rPr>
      </w:pPr>
      <w:r>
        <w:rPr>
          <w:color w:val="000000"/>
        </w:rPr>
        <w:t>ATTENDU</w:t>
      </w:r>
      <w:r>
        <w:rPr>
          <w:color w:val="000000"/>
        </w:rPr>
        <w:tab/>
        <w:t>l’interdiction de siéger du 8 octobre au 15 novembre 2021, afin de se conformer à l’article 314.2 de la Loi sur les Élections et les Référendums dans les Municipalités (LERM);</w:t>
      </w:r>
    </w:p>
    <w:p w:rsidR="008F75AC" w:rsidRPr="00B047D1" w:rsidRDefault="008F75AC" w:rsidP="006B1CD5">
      <w:pPr>
        <w:tabs>
          <w:tab w:val="left" w:pos="2268"/>
        </w:tabs>
        <w:spacing w:line="252" w:lineRule="auto"/>
        <w:ind w:left="2268" w:hanging="2268"/>
        <w:jc w:val="both"/>
        <w:rPr>
          <w:i/>
          <w:color w:val="000000"/>
          <w:lang w:val="en-CA"/>
        </w:rPr>
      </w:pPr>
      <w:r w:rsidRPr="00B047D1">
        <w:rPr>
          <w:i/>
          <w:color w:val="000000"/>
          <w:lang w:val="en-CA"/>
        </w:rPr>
        <w:t xml:space="preserve">WHEREAS </w:t>
      </w:r>
      <w:r w:rsidRPr="00B047D1">
        <w:rPr>
          <w:i/>
          <w:color w:val="000000"/>
          <w:lang w:val="en-CA"/>
        </w:rPr>
        <w:tab/>
        <w:t>the ban on sitting from October 8 to November 15, 2021, in order to comply with article 314.2 of the Law on Elections and Referendums in Municipalities (LERM);</w:t>
      </w:r>
    </w:p>
    <w:p w:rsidR="008F75AC" w:rsidRDefault="008F75AC" w:rsidP="006B1CD5">
      <w:pPr>
        <w:tabs>
          <w:tab w:val="left" w:pos="2268"/>
        </w:tabs>
        <w:spacing w:line="252" w:lineRule="auto"/>
        <w:ind w:left="2268" w:hanging="2268"/>
        <w:jc w:val="both"/>
        <w:rPr>
          <w:color w:val="000000"/>
        </w:rPr>
      </w:pPr>
      <w:r>
        <w:rPr>
          <w:color w:val="000000"/>
        </w:rPr>
        <w:t>EN CONSÉQUENCE</w:t>
      </w:r>
      <w:r>
        <w:rPr>
          <w:color w:val="000000"/>
        </w:rPr>
        <w:tab/>
        <w:t xml:space="preserve">il est proposé par le conseiller Ron Moran et résolu que le calendrier des séances ordinaires du conseil pour l’année 2021 </w:t>
      </w:r>
      <w:proofErr w:type="gramStart"/>
      <w:r>
        <w:rPr>
          <w:color w:val="000000"/>
        </w:rPr>
        <w:t>soit</w:t>
      </w:r>
      <w:proofErr w:type="gramEnd"/>
      <w:r>
        <w:rPr>
          <w:color w:val="000000"/>
        </w:rPr>
        <w:t xml:space="preserve"> modifié comme suit :</w:t>
      </w:r>
    </w:p>
    <w:p w:rsidR="008F75AC" w:rsidRDefault="008F75AC" w:rsidP="006B1CD5">
      <w:pPr>
        <w:tabs>
          <w:tab w:val="left" w:pos="2268"/>
        </w:tabs>
        <w:spacing w:line="252" w:lineRule="auto"/>
        <w:ind w:left="2268" w:hanging="2268"/>
        <w:jc w:val="both"/>
        <w:rPr>
          <w:i/>
          <w:color w:val="000000"/>
          <w:lang w:val="en-CA"/>
        </w:rPr>
      </w:pPr>
      <w:r w:rsidRPr="009B305F">
        <w:rPr>
          <w:i/>
          <w:color w:val="000000"/>
          <w:lang w:val="en-CA"/>
        </w:rPr>
        <w:t xml:space="preserve">CONSEQUENTLY </w:t>
      </w:r>
      <w:r w:rsidRPr="009B305F">
        <w:rPr>
          <w:i/>
          <w:color w:val="000000"/>
          <w:lang w:val="en-CA"/>
        </w:rPr>
        <w:tab/>
        <w:t>it is proposed by</w:t>
      </w:r>
      <w:r>
        <w:rPr>
          <w:i/>
          <w:color w:val="000000"/>
          <w:lang w:val="en-CA"/>
        </w:rPr>
        <w:t xml:space="preserve"> Councillor</w:t>
      </w:r>
      <w:r w:rsidRPr="009B305F">
        <w:rPr>
          <w:i/>
          <w:color w:val="000000"/>
          <w:lang w:val="en-CA"/>
        </w:rPr>
        <w:t xml:space="preserve"> </w:t>
      </w:r>
      <w:r>
        <w:rPr>
          <w:i/>
          <w:color w:val="000000"/>
          <w:lang w:val="en-CA"/>
        </w:rPr>
        <w:t>Ron Moran</w:t>
      </w:r>
      <w:r w:rsidRPr="009B305F">
        <w:rPr>
          <w:i/>
          <w:color w:val="000000"/>
          <w:lang w:val="en-CA"/>
        </w:rPr>
        <w:t xml:space="preserve"> and resolved that the schedule of regular council meetings for the year 2021 be amended as follows:</w:t>
      </w:r>
    </w:p>
    <w:p w:rsidR="008F75AC" w:rsidRPr="00F76BE0" w:rsidRDefault="008F75AC" w:rsidP="006B1CD5">
      <w:pPr>
        <w:spacing w:after="120" w:line="252" w:lineRule="auto"/>
        <w:ind w:left="2268"/>
        <w:jc w:val="both"/>
        <w:rPr>
          <w:i/>
          <w:color w:val="000000"/>
          <w:lang w:val="en-CA"/>
        </w:rPr>
      </w:pPr>
      <w:r w:rsidRPr="00AC2B15">
        <w:rPr>
          <w:color w:val="000000"/>
          <w:lang w:val="en-CA"/>
        </w:rPr>
        <w:t xml:space="preserve">12 </w:t>
      </w:r>
      <w:proofErr w:type="spellStart"/>
      <w:r w:rsidRPr="00AC2B15">
        <w:rPr>
          <w:color w:val="000000"/>
          <w:lang w:val="en-CA"/>
        </w:rPr>
        <w:t>janvier</w:t>
      </w:r>
      <w:proofErr w:type="spellEnd"/>
      <w:r w:rsidRPr="00AC2B15">
        <w:rPr>
          <w:color w:val="000000"/>
          <w:lang w:val="en-CA"/>
        </w:rPr>
        <w:t xml:space="preserve"> 2021 / </w:t>
      </w:r>
      <w:r w:rsidRPr="00F76BE0">
        <w:rPr>
          <w:i/>
          <w:color w:val="000000"/>
          <w:lang w:val="en-CA"/>
        </w:rPr>
        <w:t>January 12, 2021</w:t>
      </w:r>
    </w:p>
    <w:p w:rsidR="008F75AC" w:rsidRDefault="008F75AC" w:rsidP="006B1CD5">
      <w:pPr>
        <w:spacing w:after="120" w:line="252" w:lineRule="auto"/>
        <w:ind w:left="2268"/>
        <w:jc w:val="both"/>
        <w:rPr>
          <w:i/>
          <w:color w:val="000000"/>
          <w:lang w:val="en-CA"/>
        </w:rPr>
      </w:pPr>
      <w:r w:rsidRPr="00AC2B15">
        <w:rPr>
          <w:color w:val="000000"/>
          <w:lang w:val="en-CA"/>
        </w:rPr>
        <w:t xml:space="preserve">9 </w:t>
      </w:r>
      <w:proofErr w:type="spellStart"/>
      <w:r w:rsidRPr="00AC2B15">
        <w:rPr>
          <w:color w:val="000000"/>
          <w:lang w:val="en-CA"/>
        </w:rPr>
        <w:t>février</w:t>
      </w:r>
      <w:proofErr w:type="spellEnd"/>
      <w:r w:rsidRPr="00AC2B15">
        <w:rPr>
          <w:color w:val="000000"/>
          <w:lang w:val="en-CA"/>
        </w:rPr>
        <w:t xml:space="preserve"> 2021 / </w:t>
      </w:r>
      <w:r w:rsidRPr="00F76BE0">
        <w:rPr>
          <w:i/>
          <w:color w:val="000000"/>
          <w:lang w:val="en-CA"/>
        </w:rPr>
        <w:t>February 9, 2021</w:t>
      </w:r>
    </w:p>
    <w:p w:rsidR="008F75AC" w:rsidRPr="00AC2B15" w:rsidRDefault="008F75AC" w:rsidP="006B1CD5">
      <w:pPr>
        <w:spacing w:after="120" w:line="252" w:lineRule="auto"/>
        <w:ind w:left="2268"/>
        <w:jc w:val="both"/>
        <w:rPr>
          <w:color w:val="000000"/>
          <w:lang w:val="en-CA"/>
        </w:rPr>
      </w:pPr>
      <w:r w:rsidRPr="00AC2B15">
        <w:rPr>
          <w:color w:val="000000"/>
          <w:lang w:val="en-CA"/>
        </w:rPr>
        <w:t xml:space="preserve">9 mars 2021 / </w:t>
      </w:r>
      <w:r w:rsidRPr="00F76BE0">
        <w:rPr>
          <w:i/>
          <w:color w:val="000000"/>
          <w:lang w:val="en-CA"/>
        </w:rPr>
        <w:t>March 9, 2021</w:t>
      </w:r>
    </w:p>
    <w:p w:rsidR="008F75AC" w:rsidRPr="002F6B8D" w:rsidRDefault="008F75AC" w:rsidP="006B1CD5">
      <w:pPr>
        <w:spacing w:after="120" w:line="252" w:lineRule="auto"/>
        <w:ind w:left="2268"/>
        <w:jc w:val="both"/>
        <w:rPr>
          <w:color w:val="000000"/>
        </w:rPr>
      </w:pPr>
      <w:r w:rsidRPr="002F6B8D">
        <w:rPr>
          <w:color w:val="000000"/>
        </w:rPr>
        <w:t xml:space="preserve">13 avril 2021/ </w:t>
      </w:r>
      <w:r w:rsidRPr="00F76BE0">
        <w:rPr>
          <w:i/>
          <w:color w:val="000000"/>
        </w:rPr>
        <w:t>April 13, 2021</w:t>
      </w:r>
    </w:p>
    <w:p w:rsidR="008F75AC" w:rsidRPr="002F6B8D" w:rsidRDefault="008F75AC" w:rsidP="006B1CD5">
      <w:pPr>
        <w:spacing w:after="120" w:line="252" w:lineRule="auto"/>
        <w:ind w:left="2268"/>
        <w:jc w:val="both"/>
        <w:rPr>
          <w:color w:val="000000"/>
        </w:rPr>
      </w:pPr>
      <w:r w:rsidRPr="002F6B8D">
        <w:rPr>
          <w:color w:val="000000"/>
        </w:rPr>
        <w:lastRenderedPageBreak/>
        <w:t xml:space="preserve">11 mai 2021 / </w:t>
      </w:r>
      <w:r w:rsidRPr="00F76BE0">
        <w:rPr>
          <w:i/>
          <w:color w:val="000000"/>
        </w:rPr>
        <w:t>May 11, 2021</w:t>
      </w:r>
    </w:p>
    <w:p w:rsidR="008F75AC" w:rsidRDefault="008F75AC" w:rsidP="006B1CD5">
      <w:pPr>
        <w:spacing w:after="120" w:line="252" w:lineRule="auto"/>
        <w:ind w:left="2268"/>
        <w:jc w:val="both"/>
        <w:rPr>
          <w:color w:val="000000"/>
        </w:rPr>
      </w:pPr>
      <w:r w:rsidRPr="002F6B8D">
        <w:rPr>
          <w:color w:val="000000"/>
        </w:rPr>
        <w:t xml:space="preserve">8 juin 2021 / </w:t>
      </w:r>
      <w:proofErr w:type="spellStart"/>
      <w:r w:rsidRPr="00F76BE0">
        <w:rPr>
          <w:i/>
          <w:color w:val="000000"/>
        </w:rPr>
        <w:t>June</w:t>
      </w:r>
      <w:proofErr w:type="spellEnd"/>
      <w:r w:rsidRPr="00F76BE0">
        <w:rPr>
          <w:i/>
          <w:color w:val="000000"/>
        </w:rPr>
        <w:t xml:space="preserve"> 8, 2021</w:t>
      </w:r>
    </w:p>
    <w:p w:rsidR="008F75AC" w:rsidRDefault="008F75AC" w:rsidP="006B1CD5">
      <w:pPr>
        <w:spacing w:after="120" w:line="252" w:lineRule="auto"/>
        <w:ind w:left="2268"/>
        <w:jc w:val="both"/>
        <w:rPr>
          <w:color w:val="000000"/>
        </w:rPr>
      </w:pPr>
      <w:r>
        <w:rPr>
          <w:color w:val="000000"/>
        </w:rPr>
        <w:t xml:space="preserve">13 juillet 2021 / </w:t>
      </w:r>
      <w:r w:rsidRPr="00F76BE0">
        <w:rPr>
          <w:i/>
          <w:color w:val="000000"/>
        </w:rPr>
        <w:t>July 13, 2021</w:t>
      </w:r>
    </w:p>
    <w:p w:rsidR="008F75AC" w:rsidRDefault="008F75AC" w:rsidP="006B1CD5">
      <w:pPr>
        <w:spacing w:after="120" w:line="252" w:lineRule="auto"/>
        <w:ind w:left="2268"/>
        <w:jc w:val="both"/>
        <w:rPr>
          <w:color w:val="000000"/>
        </w:rPr>
      </w:pPr>
      <w:r>
        <w:rPr>
          <w:color w:val="000000"/>
        </w:rPr>
        <w:t xml:space="preserve">10 août 2021 / </w:t>
      </w:r>
      <w:r w:rsidRPr="00F76BE0">
        <w:rPr>
          <w:i/>
          <w:color w:val="000000"/>
        </w:rPr>
        <w:t>August 10, 2021</w:t>
      </w:r>
    </w:p>
    <w:p w:rsidR="008F75AC" w:rsidRDefault="008F75AC" w:rsidP="006B1CD5">
      <w:pPr>
        <w:spacing w:after="120" w:line="252" w:lineRule="auto"/>
        <w:ind w:left="2268"/>
        <w:jc w:val="both"/>
        <w:rPr>
          <w:color w:val="000000"/>
        </w:rPr>
      </w:pPr>
      <w:r>
        <w:rPr>
          <w:color w:val="000000"/>
        </w:rPr>
        <w:t xml:space="preserve">14 septembre 2021 / </w:t>
      </w:r>
      <w:proofErr w:type="spellStart"/>
      <w:r w:rsidRPr="00F76BE0">
        <w:rPr>
          <w:i/>
          <w:color w:val="000000"/>
        </w:rPr>
        <w:t>September</w:t>
      </w:r>
      <w:proofErr w:type="spellEnd"/>
      <w:r w:rsidRPr="00F76BE0">
        <w:rPr>
          <w:i/>
          <w:color w:val="000000"/>
        </w:rPr>
        <w:t xml:space="preserve"> 14, 2021</w:t>
      </w:r>
    </w:p>
    <w:p w:rsidR="008F75AC" w:rsidRPr="00DD0EC2" w:rsidRDefault="008F75AC" w:rsidP="006B1CD5">
      <w:pPr>
        <w:spacing w:after="120" w:line="252" w:lineRule="auto"/>
        <w:ind w:left="2268"/>
        <w:jc w:val="both"/>
        <w:rPr>
          <w:color w:val="000000"/>
        </w:rPr>
      </w:pPr>
      <w:r w:rsidRPr="008460F3">
        <w:rPr>
          <w:b/>
          <w:color w:val="000000"/>
        </w:rPr>
        <w:t xml:space="preserve">5 octobre 2021 / </w:t>
      </w:r>
      <w:proofErr w:type="spellStart"/>
      <w:r w:rsidRPr="008460F3">
        <w:rPr>
          <w:b/>
          <w:i/>
          <w:color w:val="000000"/>
        </w:rPr>
        <w:t>Octobe</w:t>
      </w:r>
      <w:r>
        <w:rPr>
          <w:b/>
          <w:i/>
          <w:color w:val="000000"/>
        </w:rPr>
        <w:t>r</w:t>
      </w:r>
      <w:proofErr w:type="spellEnd"/>
      <w:r>
        <w:rPr>
          <w:b/>
          <w:i/>
          <w:color w:val="000000"/>
        </w:rPr>
        <w:t xml:space="preserve"> 5</w:t>
      </w:r>
      <w:r w:rsidRPr="008460F3">
        <w:rPr>
          <w:b/>
          <w:i/>
          <w:color w:val="000000"/>
        </w:rPr>
        <w:t>, 2021</w:t>
      </w:r>
      <w:r>
        <w:rPr>
          <w:i/>
          <w:color w:val="000000"/>
        </w:rPr>
        <w:t xml:space="preserve"> (</w:t>
      </w:r>
      <w:r w:rsidRPr="00DD0EC2">
        <w:rPr>
          <w:color w:val="000000"/>
        </w:rPr>
        <w:t>modifié</w:t>
      </w:r>
      <w:r>
        <w:rPr>
          <w:i/>
          <w:color w:val="000000"/>
        </w:rPr>
        <w:t xml:space="preserve"> / </w:t>
      </w:r>
      <w:proofErr w:type="spellStart"/>
      <w:r>
        <w:rPr>
          <w:i/>
          <w:color w:val="000000"/>
        </w:rPr>
        <w:t>modified</w:t>
      </w:r>
      <w:proofErr w:type="spellEnd"/>
      <w:r>
        <w:rPr>
          <w:i/>
          <w:color w:val="000000"/>
        </w:rPr>
        <w:t>)</w:t>
      </w:r>
    </w:p>
    <w:p w:rsidR="008F75AC" w:rsidRPr="008460F3" w:rsidRDefault="008F75AC" w:rsidP="006B1CD5">
      <w:pPr>
        <w:spacing w:after="120" w:line="252" w:lineRule="auto"/>
        <w:ind w:left="2268"/>
        <w:jc w:val="both"/>
        <w:rPr>
          <w:b/>
          <w:color w:val="000000"/>
        </w:rPr>
      </w:pPr>
      <w:r w:rsidRPr="008460F3">
        <w:rPr>
          <w:b/>
          <w:color w:val="000000"/>
        </w:rPr>
        <w:t xml:space="preserve">16 novembre 2021 / </w:t>
      </w:r>
      <w:proofErr w:type="spellStart"/>
      <w:r>
        <w:rPr>
          <w:b/>
          <w:i/>
          <w:color w:val="000000"/>
        </w:rPr>
        <w:t>November</w:t>
      </w:r>
      <w:proofErr w:type="spellEnd"/>
      <w:r>
        <w:rPr>
          <w:b/>
          <w:i/>
          <w:color w:val="000000"/>
        </w:rPr>
        <w:t xml:space="preserve"> 16</w:t>
      </w:r>
      <w:r w:rsidRPr="008460F3">
        <w:rPr>
          <w:b/>
          <w:i/>
          <w:color w:val="000000"/>
        </w:rPr>
        <w:t>, 2021</w:t>
      </w:r>
      <w:r>
        <w:rPr>
          <w:b/>
          <w:i/>
          <w:color w:val="000000"/>
        </w:rPr>
        <w:t xml:space="preserve"> </w:t>
      </w:r>
      <w:r w:rsidRPr="00DD0EC2">
        <w:rPr>
          <w:i/>
          <w:color w:val="000000"/>
        </w:rPr>
        <w:t>(</w:t>
      </w:r>
      <w:r w:rsidRPr="00DD0EC2">
        <w:rPr>
          <w:color w:val="000000"/>
        </w:rPr>
        <w:t>modifié</w:t>
      </w:r>
      <w:r w:rsidRPr="00DD0EC2">
        <w:rPr>
          <w:i/>
          <w:color w:val="000000"/>
        </w:rPr>
        <w:t xml:space="preserve"> / </w:t>
      </w:r>
      <w:proofErr w:type="spellStart"/>
      <w:r w:rsidRPr="00DD0EC2">
        <w:rPr>
          <w:i/>
          <w:color w:val="000000"/>
        </w:rPr>
        <w:t>modified</w:t>
      </w:r>
      <w:proofErr w:type="spellEnd"/>
      <w:r w:rsidRPr="00DD0EC2">
        <w:rPr>
          <w:i/>
          <w:color w:val="000000"/>
        </w:rPr>
        <w:t>)</w:t>
      </w:r>
    </w:p>
    <w:p w:rsidR="008F75AC" w:rsidRPr="002F6B8D" w:rsidRDefault="008F75AC" w:rsidP="006B1CD5">
      <w:pPr>
        <w:spacing w:after="120" w:line="252" w:lineRule="auto"/>
        <w:ind w:left="2268"/>
        <w:jc w:val="both"/>
        <w:rPr>
          <w:color w:val="000000"/>
        </w:rPr>
      </w:pPr>
      <w:r>
        <w:rPr>
          <w:color w:val="000000"/>
        </w:rPr>
        <w:t xml:space="preserve">14 décembre 2021 / </w:t>
      </w:r>
      <w:proofErr w:type="spellStart"/>
      <w:r w:rsidRPr="00F76BE0">
        <w:rPr>
          <w:i/>
          <w:color w:val="000000"/>
        </w:rPr>
        <w:t>December</w:t>
      </w:r>
      <w:proofErr w:type="spellEnd"/>
      <w:r w:rsidRPr="00F76BE0">
        <w:rPr>
          <w:i/>
          <w:color w:val="000000"/>
        </w:rPr>
        <w:t xml:space="preserve"> 14, 2021</w:t>
      </w:r>
    </w:p>
    <w:p w:rsidR="00C54226" w:rsidRPr="00B40ABD" w:rsidRDefault="00C54226" w:rsidP="006B1CD5">
      <w:pPr>
        <w:tabs>
          <w:tab w:val="left" w:pos="1418"/>
        </w:tabs>
        <w:spacing w:before="120" w:after="0" w:line="252" w:lineRule="auto"/>
        <w:jc w:val="right"/>
        <w:outlineLvl w:val="0"/>
        <w:rPr>
          <w:rFonts w:eastAsia="Times New Roman" w:cstheme="minorHAnsi"/>
          <w:lang w:eastAsia="fr-CA"/>
        </w:rPr>
      </w:pPr>
      <w:r w:rsidRPr="00B40ABD">
        <w:rPr>
          <w:rFonts w:eastAsia="Times New Roman" w:cstheme="minorHAnsi"/>
          <w:lang w:eastAsia="fr-CA"/>
        </w:rPr>
        <w:t>Adopté à l’unanimité</w:t>
      </w:r>
    </w:p>
    <w:p w:rsidR="00C54226" w:rsidRPr="00B40ABD" w:rsidRDefault="00C54226" w:rsidP="006B1CD5">
      <w:pPr>
        <w:spacing w:after="0" w:line="252" w:lineRule="auto"/>
        <w:jc w:val="right"/>
        <w:rPr>
          <w:rFonts w:cstheme="minorHAnsi"/>
          <w:i/>
          <w:lang w:val="en-CA"/>
        </w:rPr>
      </w:pPr>
      <w:r w:rsidRPr="00B40ABD">
        <w:rPr>
          <w:rFonts w:cstheme="minorHAnsi"/>
          <w:i/>
          <w:lang w:val="en-CA"/>
        </w:rPr>
        <w:t>Carried unanimously</w:t>
      </w:r>
    </w:p>
    <w:p w:rsidR="00C54226" w:rsidRPr="00B40ABD" w:rsidRDefault="00C54226" w:rsidP="006B1CD5">
      <w:pPr>
        <w:spacing w:after="0" w:line="252" w:lineRule="auto"/>
        <w:jc w:val="right"/>
        <w:rPr>
          <w:rFonts w:cstheme="minorHAnsi"/>
          <w:i/>
          <w:lang w:val="en-CA"/>
        </w:rPr>
      </w:pPr>
    </w:p>
    <w:p w:rsidR="0080664F" w:rsidRDefault="0080664F" w:rsidP="006B1CD5">
      <w:pPr>
        <w:spacing w:after="0" w:line="252" w:lineRule="auto"/>
        <w:jc w:val="both"/>
        <w:rPr>
          <w:b/>
          <w:u w:val="single"/>
        </w:rPr>
      </w:pPr>
      <w:r>
        <w:rPr>
          <w:b/>
          <w:u w:val="single"/>
        </w:rPr>
        <w:t>2020-12-388</w:t>
      </w:r>
      <w:r w:rsidRPr="00B544E0">
        <w:rPr>
          <w:b/>
          <w:u w:val="single"/>
        </w:rPr>
        <w:tab/>
        <w:t>Paiement des heures supplémentaires au Directeur Général et Secrétaire Trésorier</w:t>
      </w:r>
      <w:r>
        <w:rPr>
          <w:b/>
          <w:u w:val="single"/>
        </w:rPr>
        <w:t xml:space="preserve"> et au Coordonnateur des F</w:t>
      </w:r>
      <w:r w:rsidRPr="00B544E0">
        <w:rPr>
          <w:b/>
          <w:u w:val="single"/>
        </w:rPr>
        <w:t>inances et Secrétaire-Trésorier Adjoint</w:t>
      </w:r>
    </w:p>
    <w:p w:rsidR="0080664F" w:rsidRPr="003A7758" w:rsidRDefault="0080664F" w:rsidP="006B1CD5">
      <w:pPr>
        <w:spacing w:after="0" w:line="252" w:lineRule="auto"/>
        <w:jc w:val="both"/>
        <w:rPr>
          <w:b/>
          <w:u w:val="single"/>
        </w:rPr>
      </w:pPr>
    </w:p>
    <w:p w:rsidR="0080664F" w:rsidRPr="00B544E0" w:rsidRDefault="0080664F" w:rsidP="006B1CD5">
      <w:pPr>
        <w:spacing w:line="252" w:lineRule="auto"/>
        <w:jc w:val="both"/>
        <w:rPr>
          <w:b/>
          <w:i/>
          <w:u w:val="single"/>
          <w:lang w:val="en-CA"/>
        </w:rPr>
      </w:pPr>
      <w:r w:rsidRPr="00B544E0">
        <w:rPr>
          <w:b/>
          <w:i/>
          <w:u w:val="single"/>
          <w:lang w:val="en-CA"/>
        </w:rPr>
        <w:t>2020-12-</w:t>
      </w:r>
      <w:r>
        <w:rPr>
          <w:b/>
          <w:i/>
          <w:u w:val="single"/>
          <w:lang w:val="en-CA"/>
        </w:rPr>
        <w:t>388</w:t>
      </w:r>
      <w:r>
        <w:rPr>
          <w:b/>
          <w:i/>
          <w:u w:val="single"/>
          <w:lang w:val="en-CA"/>
        </w:rPr>
        <w:tab/>
      </w:r>
      <w:r w:rsidRPr="00B544E0">
        <w:rPr>
          <w:b/>
          <w:i/>
          <w:u w:val="single"/>
          <w:lang w:val="en-CA"/>
        </w:rPr>
        <w:t>Payment of overtime to the Director General and Secretary-Treasurer and to the Finance Coordinator and Assistant Secretary-Treasurer</w:t>
      </w:r>
    </w:p>
    <w:p w:rsidR="0080664F" w:rsidRDefault="0080664F" w:rsidP="006B1CD5">
      <w:pPr>
        <w:pStyle w:val="PrformatHTML"/>
        <w:tabs>
          <w:tab w:val="clear" w:pos="916"/>
          <w:tab w:val="clear" w:pos="1832"/>
          <w:tab w:val="clear" w:pos="2748"/>
          <w:tab w:val="left" w:pos="2268"/>
        </w:tabs>
        <w:spacing w:line="252" w:lineRule="auto"/>
        <w:ind w:left="2268" w:hanging="2268"/>
        <w:jc w:val="both"/>
        <w:rPr>
          <w:rFonts w:asciiTheme="minorHAnsi" w:hAnsiTheme="minorHAnsi" w:cstheme="minorHAnsi"/>
          <w:sz w:val="22"/>
        </w:rPr>
      </w:pPr>
      <w:r w:rsidRPr="00590F7B">
        <w:rPr>
          <w:rFonts w:asciiTheme="minorHAnsi" w:hAnsiTheme="minorHAnsi" w:cstheme="minorHAnsi"/>
          <w:sz w:val="22"/>
        </w:rPr>
        <w:t xml:space="preserve">ATTENDU </w:t>
      </w:r>
      <w:r w:rsidRPr="00590F7B">
        <w:rPr>
          <w:rFonts w:asciiTheme="minorHAnsi" w:hAnsiTheme="minorHAnsi" w:cstheme="minorHAnsi"/>
          <w:sz w:val="22"/>
        </w:rPr>
        <w:tab/>
        <w:t xml:space="preserve">que le Directeur Général et Secrétaire Trésorier et </w:t>
      </w:r>
      <w:r>
        <w:rPr>
          <w:rFonts w:asciiTheme="minorHAnsi" w:hAnsiTheme="minorHAnsi" w:cstheme="minorHAnsi"/>
          <w:sz w:val="22"/>
        </w:rPr>
        <w:t xml:space="preserve">le </w:t>
      </w:r>
      <w:r w:rsidRPr="00590F7B">
        <w:rPr>
          <w:rFonts w:asciiTheme="minorHAnsi" w:hAnsiTheme="minorHAnsi" w:cstheme="minorHAnsi"/>
          <w:sz w:val="22"/>
        </w:rPr>
        <w:t>Coordonnateur des Finances et Secrétaire-Trésorier Adjoint</w:t>
      </w:r>
      <w:r>
        <w:rPr>
          <w:rFonts w:asciiTheme="minorHAnsi" w:hAnsiTheme="minorHAnsi" w:cstheme="minorHAnsi"/>
          <w:sz w:val="22"/>
        </w:rPr>
        <w:t xml:space="preserve"> ont accumulé un nombre d’heures en temps supplémentaires qui dépassent ce à quoi on s’attendrait normalement dans un cadre municipal;</w:t>
      </w:r>
    </w:p>
    <w:p w:rsidR="0080664F" w:rsidRDefault="0080664F" w:rsidP="006B1CD5">
      <w:pPr>
        <w:pStyle w:val="PrformatHTML"/>
        <w:tabs>
          <w:tab w:val="clear" w:pos="916"/>
          <w:tab w:val="clear" w:pos="1832"/>
          <w:tab w:val="clear" w:pos="2748"/>
          <w:tab w:val="left" w:pos="2268"/>
        </w:tabs>
        <w:spacing w:line="252" w:lineRule="auto"/>
        <w:ind w:left="2268" w:hanging="2268"/>
        <w:jc w:val="both"/>
        <w:rPr>
          <w:rFonts w:asciiTheme="minorHAnsi" w:hAnsiTheme="minorHAnsi" w:cstheme="minorHAnsi"/>
          <w:sz w:val="22"/>
        </w:rPr>
      </w:pPr>
    </w:p>
    <w:p w:rsidR="0080664F" w:rsidRPr="00CD32E4" w:rsidRDefault="0080664F" w:rsidP="006B1CD5">
      <w:pPr>
        <w:pStyle w:val="PrformatHTML"/>
        <w:tabs>
          <w:tab w:val="clear" w:pos="916"/>
          <w:tab w:val="clear" w:pos="1832"/>
          <w:tab w:val="clear" w:pos="2748"/>
          <w:tab w:val="left" w:pos="2268"/>
        </w:tabs>
        <w:spacing w:line="252" w:lineRule="auto"/>
        <w:ind w:left="2268" w:hanging="2268"/>
        <w:jc w:val="both"/>
        <w:rPr>
          <w:rFonts w:asciiTheme="minorHAnsi" w:hAnsiTheme="minorHAnsi" w:cstheme="minorHAnsi"/>
          <w:i/>
          <w:sz w:val="22"/>
          <w:lang w:val="en-CA"/>
        </w:rPr>
      </w:pPr>
      <w:r w:rsidRPr="00CD32E4">
        <w:rPr>
          <w:rFonts w:asciiTheme="minorHAnsi" w:hAnsiTheme="minorHAnsi" w:cstheme="minorHAnsi"/>
          <w:i/>
          <w:sz w:val="22"/>
          <w:lang w:val="en-CA"/>
        </w:rPr>
        <w:t xml:space="preserve">WHEREAS </w:t>
      </w:r>
      <w:r w:rsidRPr="00CD32E4">
        <w:rPr>
          <w:rFonts w:asciiTheme="minorHAnsi" w:hAnsiTheme="minorHAnsi" w:cstheme="minorHAnsi"/>
          <w:i/>
          <w:sz w:val="22"/>
          <w:lang w:val="en-CA"/>
        </w:rPr>
        <w:tab/>
        <w:t>the Director General and Secretary Treasurer and the Finance Coordinator and Assistant Secretary-Treasurer have accumulated a number of overtime hours which exceed what one would normally expect in a municipal setting;</w:t>
      </w:r>
    </w:p>
    <w:p w:rsidR="0080664F" w:rsidRPr="00CD32E4" w:rsidRDefault="0080664F" w:rsidP="006B1CD5">
      <w:pPr>
        <w:pStyle w:val="PrformatHTML"/>
        <w:tabs>
          <w:tab w:val="clear" w:pos="916"/>
          <w:tab w:val="clear" w:pos="1832"/>
          <w:tab w:val="clear" w:pos="2748"/>
          <w:tab w:val="left" w:pos="2268"/>
        </w:tabs>
        <w:spacing w:line="252" w:lineRule="auto"/>
        <w:ind w:left="2268" w:hanging="2268"/>
        <w:jc w:val="both"/>
        <w:rPr>
          <w:rFonts w:asciiTheme="minorHAnsi" w:hAnsiTheme="minorHAnsi" w:cstheme="minorHAnsi"/>
          <w:sz w:val="22"/>
          <w:lang w:val="en-CA"/>
        </w:rPr>
      </w:pPr>
    </w:p>
    <w:p w:rsidR="0080664F" w:rsidRDefault="0080664F" w:rsidP="006B1CD5">
      <w:pPr>
        <w:pStyle w:val="PrformatHTML"/>
        <w:tabs>
          <w:tab w:val="clear" w:pos="916"/>
          <w:tab w:val="clear" w:pos="1832"/>
          <w:tab w:val="clear" w:pos="2748"/>
          <w:tab w:val="left" w:pos="2268"/>
        </w:tabs>
        <w:spacing w:line="252" w:lineRule="auto"/>
        <w:ind w:left="2268" w:hanging="2268"/>
        <w:jc w:val="both"/>
        <w:rPr>
          <w:rFonts w:asciiTheme="minorHAnsi" w:hAnsiTheme="minorHAnsi" w:cstheme="minorHAnsi"/>
          <w:sz w:val="22"/>
        </w:rPr>
      </w:pPr>
      <w:r>
        <w:rPr>
          <w:rFonts w:asciiTheme="minorHAnsi" w:hAnsiTheme="minorHAnsi" w:cstheme="minorHAnsi"/>
          <w:sz w:val="22"/>
        </w:rPr>
        <w:t>EN CONSÉQUENCE</w:t>
      </w:r>
      <w:r>
        <w:rPr>
          <w:rFonts w:asciiTheme="minorHAnsi" w:hAnsiTheme="minorHAnsi" w:cstheme="minorHAnsi"/>
          <w:sz w:val="22"/>
        </w:rPr>
        <w:tab/>
        <w:t xml:space="preserve">il est proposé par la conseillère Manon </w:t>
      </w:r>
      <w:proofErr w:type="spellStart"/>
      <w:r>
        <w:rPr>
          <w:rFonts w:asciiTheme="minorHAnsi" w:hAnsiTheme="minorHAnsi" w:cstheme="minorHAnsi"/>
          <w:sz w:val="22"/>
        </w:rPr>
        <w:t>Jutras</w:t>
      </w:r>
      <w:proofErr w:type="spellEnd"/>
      <w:r>
        <w:rPr>
          <w:rFonts w:asciiTheme="minorHAnsi" w:hAnsiTheme="minorHAnsi" w:cstheme="minorHAnsi"/>
          <w:sz w:val="22"/>
        </w:rPr>
        <w:t xml:space="preserve"> et résolu que les heures effectuées en temps supplémentaires par le </w:t>
      </w:r>
      <w:r w:rsidRPr="00590F7B">
        <w:rPr>
          <w:rFonts w:asciiTheme="minorHAnsi" w:hAnsiTheme="minorHAnsi" w:cstheme="minorHAnsi"/>
          <w:sz w:val="22"/>
        </w:rPr>
        <w:t xml:space="preserve">Directeur Général et Secrétaire Trésorier et </w:t>
      </w:r>
      <w:r>
        <w:rPr>
          <w:rFonts w:asciiTheme="minorHAnsi" w:hAnsiTheme="minorHAnsi" w:cstheme="minorHAnsi"/>
          <w:sz w:val="22"/>
        </w:rPr>
        <w:t xml:space="preserve">le </w:t>
      </w:r>
      <w:r w:rsidRPr="00590F7B">
        <w:rPr>
          <w:rFonts w:asciiTheme="minorHAnsi" w:hAnsiTheme="minorHAnsi" w:cstheme="minorHAnsi"/>
          <w:sz w:val="22"/>
        </w:rPr>
        <w:t>Coordonnateur des Finances et Secrétaire-Trésorier Adjoint</w:t>
      </w:r>
      <w:r>
        <w:rPr>
          <w:rFonts w:asciiTheme="minorHAnsi" w:hAnsiTheme="minorHAnsi" w:cstheme="minorHAnsi"/>
          <w:sz w:val="22"/>
        </w:rPr>
        <w:t xml:space="preserve"> leur soient payées.</w:t>
      </w:r>
    </w:p>
    <w:p w:rsidR="0080664F" w:rsidRDefault="0080664F" w:rsidP="006B1CD5">
      <w:pPr>
        <w:pStyle w:val="PrformatHTML"/>
        <w:tabs>
          <w:tab w:val="clear" w:pos="916"/>
          <w:tab w:val="clear" w:pos="1832"/>
          <w:tab w:val="clear" w:pos="2748"/>
          <w:tab w:val="left" w:pos="2268"/>
        </w:tabs>
        <w:spacing w:line="252" w:lineRule="auto"/>
        <w:ind w:left="2268" w:hanging="2268"/>
        <w:jc w:val="both"/>
        <w:rPr>
          <w:rFonts w:asciiTheme="minorHAnsi" w:hAnsiTheme="minorHAnsi" w:cstheme="minorHAnsi"/>
          <w:sz w:val="22"/>
        </w:rPr>
      </w:pPr>
    </w:p>
    <w:p w:rsidR="0080664F" w:rsidRPr="00CD32E4" w:rsidRDefault="0080664F" w:rsidP="006B1CD5">
      <w:pPr>
        <w:pStyle w:val="PrformatHTML"/>
        <w:tabs>
          <w:tab w:val="clear" w:pos="916"/>
          <w:tab w:val="clear" w:pos="1832"/>
          <w:tab w:val="clear" w:pos="2748"/>
          <w:tab w:val="left" w:pos="2268"/>
        </w:tabs>
        <w:spacing w:line="252" w:lineRule="auto"/>
        <w:ind w:left="2268" w:hanging="2268"/>
        <w:jc w:val="both"/>
        <w:rPr>
          <w:rFonts w:asciiTheme="minorHAnsi" w:hAnsiTheme="minorHAnsi" w:cstheme="minorHAnsi"/>
          <w:i/>
          <w:sz w:val="22"/>
          <w:lang w:val="en-CA"/>
        </w:rPr>
      </w:pPr>
      <w:r w:rsidRPr="00CD32E4">
        <w:rPr>
          <w:rFonts w:asciiTheme="minorHAnsi" w:hAnsiTheme="minorHAnsi" w:cstheme="minorHAnsi"/>
          <w:i/>
          <w:sz w:val="22"/>
          <w:lang w:val="en-CA"/>
        </w:rPr>
        <w:t xml:space="preserve">THEREFORE </w:t>
      </w:r>
      <w:r w:rsidRPr="00CD32E4">
        <w:rPr>
          <w:rFonts w:asciiTheme="minorHAnsi" w:hAnsiTheme="minorHAnsi" w:cstheme="minorHAnsi"/>
          <w:i/>
          <w:sz w:val="22"/>
          <w:lang w:val="en-CA"/>
        </w:rPr>
        <w:tab/>
        <w:t>it is proposed by</w:t>
      </w:r>
      <w:r>
        <w:rPr>
          <w:rFonts w:asciiTheme="minorHAnsi" w:hAnsiTheme="minorHAnsi" w:cstheme="minorHAnsi"/>
          <w:i/>
          <w:sz w:val="22"/>
          <w:lang w:val="en-CA"/>
        </w:rPr>
        <w:t xml:space="preserve"> Councillor</w:t>
      </w:r>
      <w:r w:rsidRPr="00CD32E4">
        <w:rPr>
          <w:rFonts w:asciiTheme="minorHAnsi" w:hAnsiTheme="minorHAnsi" w:cstheme="minorHAnsi"/>
          <w:i/>
          <w:sz w:val="22"/>
          <w:lang w:val="en-CA"/>
        </w:rPr>
        <w:t xml:space="preserve"> </w:t>
      </w:r>
      <w:proofErr w:type="spellStart"/>
      <w:r>
        <w:rPr>
          <w:rFonts w:asciiTheme="minorHAnsi" w:hAnsiTheme="minorHAnsi" w:cstheme="minorHAnsi"/>
          <w:i/>
          <w:sz w:val="22"/>
          <w:lang w:val="en-CA"/>
        </w:rPr>
        <w:t>Manon</w:t>
      </w:r>
      <w:proofErr w:type="spellEnd"/>
      <w:r>
        <w:rPr>
          <w:rFonts w:asciiTheme="minorHAnsi" w:hAnsiTheme="minorHAnsi" w:cstheme="minorHAnsi"/>
          <w:i/>
          <w:sz w:val="22"/>
          <w:lang w:val="en-CA"/>
        </w:rPr>
        <w:t xml:space="preserve"> Jutras</w:t>
      </w:r>
      <w:r w:rsidRPr="00CD32E4">
        <w:rPr>
          <w:rFonts w:asciiTheme="minorHAnsi" w:hAnsiTheme="minorHAnsi" w:cstheme="minorHAnsi"/>
          <w:i/>
          <w:sz w:val="22"/>
          <w:lang w:val="en-CA"/>
        </w:rPr>
        <w:t xml:space="preserve"> and resolved that the hours worked overtime by the Director General and Secretary Treasurer and the Finance Coordinator and Assistant Secretary-Treasurer be paid to them.</w:t>
      </w:r>
    </w:p>
    <w:p w:rsidR="0080664F" w:rsidRPr="00CD32E4" w:rsidRDefault="0080664F" w:rsidP="006B1CD5">
      <w:pPr>
        <w:pStyle w:val="PrformatHTML"/>
        <w:spacing w:line="252" w:lineRule="auto"/>
        <w:jc w:val="both"/>
        <w:rPr>
          <w:rFonts w:asciiTheme="minorHAnsi" w:hAnsiTheme="minorHAnsi" w:cstheme="minorHAnsi"/>
          <w:sz w:val="22"/>
          <w:lang w:val="en-CA"/>
        </w:rPr>
      </w:pPr>
    </w:p>
    <w:p w:rsidR="008C3299" w:rsidRPr="00B40ABD" w:rsidRDefault="008C3299" w:rsidP="006B1CD5">
      <w:pPr>
        <w:tabs>
          <w:tab w:val="left" w:pos="1418"/>
        </w:tabs>
        <w:spacing w:before="120" w:after="0" w:line="252" w:lineRule="auto"/>
        <w:jc w:val="right"/>
        <w:outlineLvl w:val="0"/>
        <w:rPr>
          <w:rFonts w:eastAsia="Times New Roman" w:cstheme="minorHAnsi"/>
          <w:lang w:val="en-CA" w:eastAsia="fr-CA"/>
        </w:rPr>
      </w:pPr>
      <w:proofErr w:type="spellStart"/>
      <w:r w:rsidRPr="00B40ABD">
        <w:rPr>
          <w:rFonts w:eastAsia="Times New Roman" w:cstheme="minorHAnsi"/>
          <w:lang w:val="en-CA" w:eastAsia="fr-CA"/>
        </w:rPr>
        <w:t>Adopté</w:t>
      </w:r>
      <w:proofErr w:type="spellEnd"/>
      <w:r w:rsidRPr="00B40ABD">
        <w:rPr>
          <w:rFonts w:eastAsia="Times New Roman" w:cstheme="minorHAnsi"/>
          <w:lang w:val="en-CA" w:eastAsia="fr-CA"/>
        </w:rPr>
        <w:t xml:space="preserve"> à </w:t>
      </w:r>
      <w:proofErr w:type="spellStart"/>
      <w:r w:rsidRPr="00B40ABD">
        <w:rPr>
          <w:rFonts w:eastAsia="Times New Roman" w:cstheme="minorHAnsi"/>
          <w:lang w:val="en-CA" w:eastAsia="fr-CA"/>
        </w:rPr>
        <w:t>l’unanimité</w:t>
      </w:r>
      <w:proofErr w:type="spellEnd"/>
    </w:p>
    <w:p w:rsidR="008C3299" w:rsidRPr="00B40ABD" w:rsidRDefault="008C3299" w:rsidP="006B1CD5">
      <w:pPr>
        <w:spacing w:after="0" w:line="252" w:lineRule="auto"/>
        <w:jc w:val="right"/>
        <w:rPr>
          <w:rFonts w:cstheme="minorHAnsi"/>
          <w:i/>
          <w:lang w:val="en-CA"/>
        </w:rPr>
      </w:pPr>
      <w:r w:rsidRPr="00B40ABD">
        <w:rPr>
          <w:rFonts w:cstheme="minorHAnsi"/>
          <w:i/>
          <w:lang w:val="en-CA"/>
        </w:rPr>
        <w:t>Carried unanimously</w:t>
      </w:r>
    </w:p>
    <w:p w:rsidR="008C3299" w:rsidRPr="00B40ABD" w:rsidRDefault="008C3299" w:rsidP="006B1CD5">
      <w:pPr>
        <w:spacing w:after="0" w:line="252" w:lineRule="auto"/>
        <w:jc w:val="right"/>
        <w:rPr>
          <w:rFonts w:cstheme="minorHAnsi"/>
          <w:i/>
          <w:lang w:val="en-CA"/>
        </w:rPr>
      </w:pPr>
    </w:p>
    <w:p w:rsidR="004614D9" w:rsidRDefault="004614D9" w:rsidP="006B1CD5">
      <w:pPr>
        <w:spacing w:after="0" w:line="252" w:lineRule="auto"/>
        <w:jc w:val="both"/>
        <w:rPr>
          <w:b/>
          <w:u w:val="single"/>
        </w:rPr>
      </w:pPr>
      <w:r w:rsidRPr="00D67166">
        <w:rPr>
          <w:b/>
          <w:u w:val="single"/>
        </w:rPr>
        <w:t>2020-12-</w:t>
      </w:r>
      <w:r>
        <w:rPr>
          <w:b/>
          <w:u w:val="single"/>
        </w:rPr>
        <w:t>389</w:t>
      </w:r>
      <w:r>
        <w:rPr>
          <w:b/>
          <w:u w:val="single"/>
        </w:rPr>
        <w:tab/>
      </w:r>
      <w:r w:rsidRPr="00A571E1">
        <w:rPr>
          <w:b/>
          <w:u w:val="single"/>
        </w:rPr>
        <w:t>Autorisation d’embauche de Mme Lise Benoit, à t</w:t>
      </w:r>
      <w:r>
        <w:rPr>
          <w:b/>
          <w:u w:val="single"/>
        </w:rPr>
        <w:t>emps partiel, du 5 janvier au 31</w:t>
      </w:r>
      <w:r w:rsidRPr="00A571E1">
        <w:rPr>
          <w:b/>
          <w:u w:val="single"/>
        </w:rPr>
        <w:t xml:space="preserve"> mars 2021</w:t>
      </w:r>
    </w:p>
    <w:p w:rsidR="004614D9" w:rsidRPr="00D67166" w:rsidRDefault="004614D9" w:rsidP="006B1CD5">
      <w:pPr>
        <w:spacing w:after="0" w:line="252" w:lineRule="auto"/>
        <w:jc w:val="both"/>
        <w:rPr>
          <w:b/>
          <w:u w:val="single"/>
        </w:rPr>
      </w:pPr>
    </w:p>
    <w:p w:rsidR="004614D9" w:rsidRPr="00B4243B" w:rsidRDefault="004614D9" w:rsidP="006B1CD5">
      <w:pPr>
        <w:spacing w:line="252" w:lineRule="auto"/>
        <w:jc w:val="both"/>
        <w:rPr>
          <w:rFonts w:cstheme="minorHAnsi"/>
          <w:b/>
          <w:i/>
          <w:lang w:val="en-CA"/>
        </w:rPr>
      </w:pPr>
      <w:r w:rsidRPr="00B4243B">
        <w:rPr>
          <w:b/>
          <w:i/>
          <w:u w:val="single"/>
          <w:lang w:val="en-CA"/>
        </w:rPr>
        <w:t>2020-12-</w:t>
      </w:r>
      <w:r>
        <w:rPr>
          <w:b/>
          <w:i/>
          <w:u w:val="single"/>
          <w:lang w:val="en-CA"/>
        </w:rPr>
        <w:t>389</w:t>
      </w:r>
      <w:r w:rsidRPr="00B4243B">
        <w:rPr>
          <w:b/>
          <w:i/>
          <w:u w:val="single"/>
          <w:lang w:val="en-CA"/>
        </w:rPr>
        <w:tab/>
        <w:t xml:space="preserve">Hiring authorization for Ms. </w:t>
      </w:r>
      <w:proofErr w:type="spellStart"/>
      <w:r w:rsidRPr="00B4243B">
        <w:rPr>
          <w:b/>
          <w:i/>
          <w:u w:val="single"/>
          <w:lang w:val="en-CA"/>
        </w:rPr>
        <w:t>Lise</w:t>
      </w:r>
      <w:proofErr w:type="spellEnd"/>
      <w:r w:rsidRPr="00B4243B">
        <w:rPr>
          <w:b/>
          <w:i/>
          <w:u w:val="single"/>
          <w:lang w:val="en-CA"/>
        </w:rPr>
        <w:t xml:space="preserve"> Benoit, part-time, from January 5 to March 31, 2021</w:t>
      </w:r>
    </w:p>
    <w:p w:rsidR="004614D9" w:rsidRDefault="004614D9" w:rsidP="006B1CD5">
      <w:pPr>
        <w:pStyle w:val="Sansinterligne"/>
        <w:tabs>
          <w:tab w:val="left" w:pos="2268"/>
        </w:tabs>
        <w:spacing w:line="252" w:lineRule="auto"/>
        <w:ind w:left="2268" w:hanging="2268"/>
        <w:jc w:val="both"/>
        <w:rPr>
          <w:rFonts w:cstheme="minorHAnsi"/>
        </w:rPr>
      </w:pPr>
      <w:r>
        <w:rPr>
          <w:rFonts w:eastAsia="Times New Roman" w:cs="Arial"/>
          <w:color w:val="000000"/>
          <w:lang w:eastAsia="fr-CA"/>
        </w:rPr>
        <w:t>ATTENDU</w:t>
      </w:r>
      <w:r>
        <w:rPr>
          <w:rFonts w:eastAsia="Times New Roman" w:cs="Arial"/>
          <w:color w:val="000000"/>
          <w:lang w:eastAsia="fr-CA"/>
        </w:rPr>
        <w:tab/>
        <w:t>que l’emploi de Mme Lise Benoit, adjointe en urbanisme, est un emploi saisonnier de 8 mois, qui débute le 1</w:t>
      </w:r>
      <w:r w:rsidRPr="00B4243B">
        <w:rPr>
          <w:rFonts w:eastAsia="Times New Roman" w:cs="Arial"/>
          <w:color w:val="000000"/>
          <w:vertAlign w:val="superscript"/>
          <w:lang w:eastAsia="fr-CA"/>
        </w:rPr>
        <w:t>er</w:t>
      </w:r>
      <w:r>
        <w:rPr>
          <w:rFonts w:eastAsia="Times New Roman" w:cs="Arial"/>
          <w:color w:val="000000"/>
          <w:lang w:eastAsia="fr-CA"/>
        </w:rPr>
        <w:t xml:space="preserve"> avril et se termine le</w:t>
      </w:r>
      <w:r>
        <w:rPr>
          <w:rFonts w:cstheme="minorHAnsi"/>
        </w:rPr>
        <w:t xml:space="preserve"> 30 novembre de chaque année;</w:t>
      </w:r>
    </w:p>
    <w:p w:rsidR="004614D9" w:rsidRDefault="004614D9" w:rsidP="006B1CD5">
      <w:pPr>
        <w:pStyle w:val="Sansinterligne"/>
        <w:tabs>
          <w:tab w:val="left" w:pos="2268"/>
        </w:tabs>
        <w:spacing w:line="252" w:lineRule="auto"/>
        <w:ind w:left="2268" w:hanging="2268"/>
        <w:jc w:val="both"/>
        <w:rPr>
          <w:rFonts w:eastAsia="Times New Roman" w:cs="Arial"/>
          <w:color w:val="000000"/>
          <w:lang w:eastAsia="fr-CA"/>
        </w:rPr>
      </w:pPr>
    </w:p>
    <w:p w:rsidR="004614D9" w:rsidRPr="00426AC3" w:rsidRDefault="004614D9" w:rsidP="006B1CD5">
      <w:pPr>
        <w:pStyle w:val="Sansinterligne"/>
        <w:tabs>
          <w:tab w:val="left" w:pos="2268"/>
        </w:tabs>
        <w:spacing w:line="252" w:lineRule="auto"/>
        <w:ind w:left="2268" w:hanging="2268"/>
        <w:jc w:val="both"/>
        <w:rPr>
          <w:rFonts w:eastAsia="Times New Roman" w:cs="Arial"/>
          <w:i/>
          <w:color w:val="000000"/>
          <w:lang w:val="en-CA" w:eastAsia="fr-CA"/>
        </w:rPr>
      </w:pPr>
      <w:r w:rsidRPr="00426AC3">
        <w:rPr>
          <w:rFonts w:eastAsia="Times New Roman" w:cs="Arial"/>
          <w:i/>
          <w:color w:val="000000"/>
          <w:lang w:val="en-CA" w:eastAsia="fr-CA"/>
        </w:rPr>
        <w:lastRenderedPageBreak/>
        <w:t xml:space="preserve">WHEREAS </w:t>
      </w:r>
      <w:r w:rsidRPr="00426AC3">
        <w:rPr>
          <w:rFonts w:eastAsia="Times New Roman" w:cs="Arial"/>
          <w:i/>
          <w:color w:val="000000"/>
          <w:lang w:val="en-CA" w:eastAsia="fr-CA"/>
        </w:rPr>
        <w:tab/>
        <w:t xml:space="preserve">the employment of Ms. </w:t>
      </w:r>
      <w:proofErr w:type="spellStart"/>
      <w:r w:rsidRPr="00426AC3">
        <w:rPr>
          <w:rFonts w:eastAsia="Times New Roman" w:cs="Arial"/>
          <w:i/>
          <w:color w:val="000000"/>
          <w:lang w:val="en-CA" w:eastAsia="fr-CA"/>
        </w:rPr>
        <w:t>Lise</w:t>
      </w:r>
      <w:proofErr w:type="spellEnd"/>
      <w:r w:rsidRPr="00426AC3">
        <w:rPr>
          <w:rFonts w:eastAsia="Times New Roman" w:cs="Arial"/>
          <w:i/>
          <w:color w:val="000000"/>
          <w:lang w:val="en-CA" w:eastAsia="fr-CA"/>
        </w:rPr>
        <w:t xml:space="preserve"> Benoit, urban planning assistant, is a seasonal 8-month job, which begins on April 1 and ends on November 30 of each year;</w:t>
      </w:r>
    </w:p>
    <w:p w:rsidR="004614D9" w:rsidRPr="00426AC3" w:rsidRDefault="004614D9" w:rsidP="006B1CD5">
      <w:pPr>
        <w:pStyle w:val="Sansinterligne"/>
        <w:tabs>
          <w:tab w:val="left" w:pos="2268"/>
        </w:tabs>
        <w:spacing w:line="252" w:lineRule="auto"/>
        <w:ind w:left="2268" w:hanging="2268"/>
        <w:jc w:val="both"/>
        <w:rPr>
          <w:rFonts w:eastAsia="Times New Roman" w:cs="Arial"/>
          <w:color w:val="000000"/>
          <w:lang w:val="en-CA" w:eastAsia="fr-CA"/>
        </w:rPr>
      </w:pPr>
    </w:p>
    <w:p w:rsidR="004614D9" w:rsidRDefault="004614D9" w:rsidP="006B1CD5">
      <w:pPr>
        <w:pStyle w:val="Sansinterligne"/>
        <w:tabs>
          <w:tab w:val="left" w:pos="2268"/>
        </w:tabs>
        <w:spacing w:line="252" w:lineRule="auto"/>
        <w:ind w:left="2268" w:hanging="2268"/>
        <w:jc w:val="both"/>
        <w:rPr>
          <w:rFonts w:eastAsia="Times New Roman" w:cs="Arial"/>
          <w:color w:val="000000"/>
          <w:lang w:eastAsia="fr-CA"/>
        </w:rPr>
      </w:pPr>
      <w:r>
        <w:rPr>
          <w:rFonts w:eastAsia="Times New Roman" w:cs="Arial"/>
          <w:color w:val="000000"/>
          <w:lang w:eastAsia="fr-CA"/>
        </w:rPr>
        <w:t>ATTENDU</w:t>
      </w:r>
      <w:r>
        <w:rPr>
          <w:rFonts w:eastAsia="Times New Roman" w:cs="Arial"/>
          <w:color w:val="000000"/>
          <w:lang w:eastAsia="fr-CA"/>
        </w:rPr>
        <w:tab/>
        <w:t>que la municipalité souhaite effectuer la codification administrative des règlements et la mise à jour du livre des règlements;</w:t>
      </w:r>
    </w:p>
    <w:p w:rsidR="004614D9" w:rsidRDefault="004614D9" w:rsidP="006B1CD5">
      <w:pPr>
        <w:pStyle w:val="Sansinterligne"/>
        <w:tabs>
          <w:tab w:val="left" w:pos="2268"/>
        </w:tabs>
        <w:spacing w:line="252" w:lineRule="auto"/>
        <w:ind w:left="2268" w:hanging="2268"/>
        <w:jc w:val="both"/>
        <w:rPr>
          <w:rFonts w:eastAsia="Times New Roman" w:cs="Arial"/>
          <w:color w:val="000000"/>
          <w:lang w:eastAsia="fr-CA"/>
        </w:rPr>
      </w:pPr>
    </w:p>
    <w:p w:rsidR="004614D9" w:rsidRPr="00E95B12" w:rsidRDefault="004614D9" w:rsidP="006B1CD5">
      <w:pPr>
        <w:pStyle w:val="Sansinterligne"/>
        <w:tabs>
          <w:tab w:val="left" w:pos="2268"/>
        </w:tabs>
        <w:spacing w:line="252" w:lineRule="auto"/>
        <w:ind w:left="2268" w:hanging="2268"/>
        <w:jc w:val="both"/>
        <w:rPr>
          <w:rFonts w:eastAsia="Times New Roman" w:cs="Arial"/>
          <w:i/>
          <w:color w:val="000000"/>
          <w:lang w:val="en-CA" w:eastAsia="fr-CA"/>
        </w:rPr>
      </w:pPr>
      <w:r w:rsidRPr="00E95B12">
        <w:rPr>
          <w:rFonts w:eastAsia="Times New Roman" w:cs="Arial"/>
          <w:i/>
          <w:color w:val="000000"/>
          <w:lang w:val="en-CA" w:eastAsia="fr-CA"/>
        </w:rPr>
        <w:t xml:space="preserve">WHEREAS </w:t>
      </w:r>
      <w:r w:rsidRPr="00E95B12">
        <w:rPr>
          <w:rFonts w:eastAsia="Times New Roman" w:cs="Arial"/>
          <w:i/>
          <w:color w:val="000000"/>
          <w:lang w:val="en-CA" w:eastAsia="fr-CA"/>
        </w:rPr>
        <w:tab/>
        <w:t>the municipality wishes to carry out the administrative codification of the bylaws and update the book of bylaws;</w:t>
      </w:r>
    </w:p>
    <w:p w:rsidR="004614D9" w:rsidRPr="00E95B12" w:rsidRDefault="004614D9" w:rsidP="006B1CD5">
      <w:pPr>
        <w:pStyle w:val="Sansinterligne"/>
        <w:tabs>
          <w:tab w:val="left" w:pos="2268"/>
        </w:tabs>
        <w:spacing w:line="252" w:lineRule="auto"/>
        <w:ind w:left="2268" w:hanging="2268"/>
        <w:jc w:val="both"/>
        <w:rPr>
          <w:rFonts w:eastAsia="Times New Roman" w:cs="Arial"/>
          <w:color w:val="000000"/>
          <w:lang w:val="en-CA" w:eastAsia="fr-CA"/>
        </w:rPr>
      </w:pPr>
    </w:p>
    <w:p w:rsidR="004614D9" w:rsidRDefault="004614D9" w:rsidP="006B1CD5">
      <w:pPr>
        <w:pStyle w:val="Sansinterligne"/>
        <w:tabs>
          <w:tab w:val="left" w:pos="2268"/>
        </w:tabs>
        <w:spacing w:line="252" w:lineRule="auto"/>
        <w:ind w:left="2268" w:hanging="2268"/>
        <w:jc w:val="both"/>
        <w:rPr>
          <w:rFonts w:eastAsia="Times New Roman" w:cs="Arial"/>
          <w:color w:val="000000"/>
          <w:lang w:eastAsia="fr-CA"/>
        </w:rPr>
      </w:pPr>
      <w:r>
        <w:rPr>
          <w:rFonts w:eastAsia="Times New Roman" w:cs="Arial"/>
          <w:color w:val="000000"/>
          <w:lang w:eastAsia="fr-CA"/>
        </w:rPr>
        <w:t>ATTENDU</w:t>
      </w:r>
      <w:r>
        <w:rPr>
          <w:rFonts w:eastAsia="Times New Roman" w:cs="Arial"/>
          <w:color w:val="000000"/>
          <w:lang w:eastAsia="fr-CA"/>
        </w:rPr>
        <w:tab/>
        <w:t>que la municipalité possède les budgets nécessaires pour embaucher une employée à temps partiel pour effectuer ces tâches;</w:t>
      </w:r>
    </w:p>
    <w:p w:rsidR="004614D9" w:rsidRDefault="004614D9" w:rsidP="006B1CD5">
      <w:pPr>
        <w:pStyle w:val="Sansinterligne"/>
        <w:tabs>
          <w:tab w:val="left" w:pos="2268"/>
        </w:tabs>
        <w:spacing w:line="252" w:lineRule="auto"/>
        <w:ind w:left="2268" w:hanging="2268"/>
        <w:jc w:val="both"/>
        <w:rPr>
          <w:rFonts w:eastAsia="Times New Roman" w:cs="Arial"/>
          <w:color w:val="000000"/>
          <w:lang w:eastAsia="fr-CA"/>
        </w:rPr>
      </w:pPr>
    </w:p>
    <w:p w:rsidR="004614D9" w:rsidRPr="00D568C6" w:rsidRDefault="004614D9" w:rsidP="006B1CD5">
      <w:pPr>
        <w:pStyle w:val="Sansinterligne"/>
        <w:tabs>
          <w:tab w:val="left" w:pos="2268"/>
        </w:tabs>
        <w:spacing w:line="252" w:lineRule="auto"/>
        <w:ind w:left="2268" w:hanging="2268"/>
        <w:jc w:val="both"/>
        <w:rPr>
          <w:rFonts w:eastAsia="Times New Roman" w:cs="Arial"/>
          <w:i/>
          <w:color w:val="000000"/>
          <w:lang w:val="en-CA" w:eastAsia="fr-CA"/>
        </w:rPr>
      </w:pPr>
      <w:r w:rsidRPr="00D568C6">
        <w:rPr>
          <w:rFonts w:eastAsia="Times New Roman" w:cs="Arial"/>
          <w:i/>
          <w:color w:val="000000"/>
          <w:lang w:val="en-CA" w:eastAsia="fr-CA"/>
        </w:rPr>
        <w:t xml:space="preserve">WHEREAS </w:t>
      </w:r>
      <w:r w:rsidRPr="00D568C6">
        <w:rPr>
          <w:rFonts w:eastAsia="Times New Roman" w:cs="Arial"/>
          <w:i/>
          <w:color w:val="000000"/>
          <w:lang w:val="en-CA" w:eastAsia="fr-CA"/>
        </w:rPr>
        <w:tab/>
        <w:t>the municipality has the necessary budgets to hire a part-time employee to perform these tasks;</w:t>
      </w:r>
    </w:p>
    <w:p w:rsidR="004614D9" w:rsidRPr="00D568C6" w:rsidRDefault="004614D9" w:rsidP="006B1CD5">
      <w:pPr>
        <w:pStyle w:val="Sansinterligne"/>
        <w:tabs>
          <w:tab w:val="left" w:pos="2268"/>
        </w:tabs>
        <w:spacing w:line="252" w:lineRule="auto"/>
        <w:jc w:val="both"/>
        <w:rPr>
          <w:rFonts w:eastAsia="Times New Roman" w:cs="Arial"/>
          <w:color w:val="000000"/>
          <w:lang w:val="en-CA" w:eastAsia="fr-CA"/>
        </w:rPr>
      </w:pPr>
    </w:p>
    <w:p w:rsidR="004614D9" w:rsidRDefault="004614D9" w:rsidP="006B1CD5">
      <w:pPr>
        <w:pStyle w:val="Sansinterligne"/>
        <w:tabs>
          <w:tab w:val="left" w:pos="2268"/>
        </w:tabs>
        <w:spacing w:line="252" w:lineRule="auto"/>
        <w:ind w:left="2268" w:hanging="2268"/>
        <w:jc w:val="both"/>
        <w:rPr>
          <w:rFonts w:eastAsia="Times New Roman" w:cs="Arial"/>
          <w:color w:val="000000"/>
          <w:lang w:eastAsia="fr-CA"/>
        </w:rPr>
      </w:pPr>
      <w:r>
        <w:rPr>
          <w:rFonts w:eastAsia="Times New Roman" w:cs="Arial"/>
          <w:color w:val="000000"/>
          <w:lang w:eastAsia="fr-CA"/>
        </w:rPr>
        <w:t>ATTENDU</w:t>
      </w:r>
      <w:r>
        <w:rPr>
          <w:rFonts w:eastAsia="Times New Roman" w:cs="Arial"/>
          <w:color w:val="000000"/>
          <w:lang w:eastAsia="fr-CA"/>
        </w:rPr>
        <w:tab/>
        <w:t>que Mme Lise Benoit possède les qualifications nécessaires pour effectuer ce travail;</w:t>
      </w:r>
    </w:p>
    <w:p w:rsidR="004614D9" w:rsidRDefault="004614D9" w:rsidP="006B1CD5">
      <w:pPr>
        <w:pStyle w:val="Sansinterligne"/>
        <w:tabs>
          <w:tab w:val="left" w:pos="2268"/>
        </w:tabs>
        <w:spacing w:line="252" w:lineRule="auto"/>
        <w:ind w:left="2268" w:hanging="2268"/>
        <w:jc w:val="both"/>
        <w:rPr>
          <w:rFonts w:eastAsia="Times New Roman" w:cs="Arial"/>
          <w:color w:val="000000"/>
          <w:lang w:eastAsia="fr-CA"/>
        </w:rPr>
      </w:pPr>
    </w:p>
    <w:p w:rsidR="004614D9" w:rsidRPr="00D568C6" w:rsidRDefault="004614D9" w:rsidP="006B1CD5">
      <w:pPr>
        <w:pStyle w:val="Sansinterligne"/>
        <w:tabs>
          <w:tab w:val="left" w:pos="2268"/>
        </w:tabs>
        <w:spacing w:line="252" w:lineRule="auto"/>
        <w:ind w:left="2268" w:hanging="2268"/>
        <w:jc w:val="both"/>
        <w:rPr>
          <w:rFonts w:eastAsia="Times New Roman" w:cs="Arial"/>
          <w:i/>
          <w:color w:val="000000"/>
          <w:lang w:val="en-CA" w:eastAsia="fr-CA"/>
        </w:rPr>
      </w:pPr>
      <w:r w:rsidRPr="00D568C6">
        <w:rPr>
          <w:rFonts w:eastAsia="Times New Roman" w:cs="Arial"/>
          <w:i/>
          <w:color w:val="000000"/>
          <w:lang w:val="en-CA" w:eastAsia="fr-CA"/>
        </w:rPr>
        <w:t xml:space="preserve">WHEREAS </w:t>
      </w:r>
      <w:r w:rsidRPr="00D568C6">
        <w:rPr>
          <w:rFonts w:eastAsia="Times New Roman" w:cs="Arial"/>
          <w:i/>
          <w:color w:val="000000"/>
          <w:lang w:val="en-CA" w:eastAsia="fr-CA"/>
        </w:rPr>
        <w:tab/>
        <w:t xml:space="preserve">Ms. </w:t>
      </w:r>
      <w:proofErr w:type="spellStart"/>
      <w:r w:rsidRPr="00D568C6">
        <w:rPr>
          <w:rFonts w:eastAsia="Times New Roman" w:cs="Arial"/>
          <w:i/>
          <w:color w:val="000000"/>
          <w:lang w:val="en-CA" w:eastAsia="fr-CA"/>
        </w:rPr>
        <w:t>Lise</w:t>
      </w:r>
      <w:proofErr w:type="spellEnd"/>
      <w:r w:rsidRPr="00D568C6">
        <w:rPr>
          <w:rFonts w:eastAsia="Times New Roman" w:cs="Arial"/>
          <w:i/>
          <w:color w:val="000000"/>
          <w:lang w:val="en-CA" w:eastAsia="fr-CA"/>
        </w:rPr>
        <w:t xml:space="preserve"> Benoit has the necessary qualifications to perform this work;</w:t>
      </w:r>
    </w:p>
    <w:p w:rsidR="004614D9" w:rsidRPr="00D568C6" w:rsidRDefault="004614D9" w:rsidP="006B1CD5">
      <w:pPr>
        <w:pStyle w:val="Sansinterligne"/>
        <w:tabs>
          <w:tab w:val="left" w:pos="2268"/>
        </w:tabs>
        <w:spacing w:line="252" w:lineRule="auto"/>
        <w:jc w:val="both"/>
        <w:rPr>
          <w:rFonts w:eastAsia="Times New Roman" w:cs="Arial"/>
          <w:color w:val="000000"/>
          <w:lang w:val="en-CA" w:eastAsia="fr-CA"/>
        </w:rPr>
      </w:pPr>
    </w:p>
    <w:p w:rsidR="004614D9" w:rsidRDefault="004614D9" w:rsidP="006B1CD5">
      <w:pPr>
        <w:pStyle w:val="Sansinterligne"/>
        <w:tabs>
          <w:tab w:val="left" w:pos="2268"/>
        </w:tabs>
        <w:spacing w:line="252" w:lineRule="auto"/>
        <w:ind w:left="2268" w:hanging="2268"/>
        <w:jc w:val="both"/>
        <w:rPr>
          <w:rFonts w:eastAsia="Times New Roman" w:cs="Arial"/>
          <w:color w:val="000000"/>
          <w:lang w:eastAsia="fr-CA"/>
        </w:rPr>
      </w:pPr>
      <w:r>
        <w:rPr>
          <w:rFonts w:eastAsia="Times New Roman" w:cs="Arial"/>
          <w:color w:val="000000"/>
          <w:lang w:eastAsia="fr-CA"/>
        </w:rPr>
        <w:t>EN CONSÉQUENCE</w:t>
      </w:r>
      <w:r>
        <w:rPr>
          <w:rFonts w:eastAsia="Times New Roman" w:cs="Arial"/>
          <w:color w:val="000000"/>
          <w:lang w:eastAsia="fr-CA"/>
        </w:rPr>
        <w:tab/>
        <w:t>il est proposé par le conseiller Marc-André Le Gris et résolu d’autoriser la direction générale à embaucher Mme Lise Benoit, à temps partiel, pour la période du 5 janvier au 31 mars 2021, pour effectuer la codification administrative des règlements et la mise à jour du livre des règlements.</w:t>
      </w:r>
    </w:p>
    <w:p w:rsidR="004614D9" w:rsidRDefault="004614D9" w:rsidP="006B1CD5">
      <w:pPr>
        <w:pStyle w:val="Sansinterligne"/>
        <w:tabs>
          <w:tab w:val="left" w:pos="2268"/>
        </w:tabs>
        <w:spacing w:line="252" w:lineRule="auto"/>
        <w:ind w:left="2268" w:hanging="2268"/>
        <w:jc w:val="both"/>
        <w:rPr>
          <w:rFonts w:eastAsia="Times New Roman" w:cs="Arial"/>
          <w:color w:val="000000"/>
          <w:lang w:eastAsia="fr-CA"/>
        </w:rPr>
      </w:pPr>
    </w:p>
    <w:p w:rsidR="004614D9" w:rsidRPr="006A4CD5" w:rsidRDefault="004614D9" w:rsidP="006B1CD5">
      <w:pPr>
        <w:pStyle w:val="Sansinterligne"/>
        <w:tabs>
          <w:tab w:val="left" w:pos="2268"/>
        </w:tabs>
        <w:spacing w:line="252" w:lineRule="auto"/>
        <w:ind w:left="2268" w:hanging="2268"/>
        <w:jc w:val="both"/>
        <w:rPr>
          <w:rFonts w:eastAsia="Times New Roman" w:cs="Arial"/>
          <w:i/>
          <w:color w:val="000000"/>
          <w:lang w:val="en-CA" w:eastAsia="fr-CA"/>
        </w:rPr>
      </w:pPr>
      <w:r w:rsidRPr="006A4CD5">
        <w:rPr>
          <w:rFonts w:eastAsia="Times New Roman" w:cs="Arial"/>
          <w:i/>
          <w:color w:val="000000"/>
          <w:lang w:val="en" w:eastAsia="fr-CA"/>
        </w:rPr>
        <w:t xml:space="preserve">CONSEQUENTLY </w:t>
      </w:r>
      <w:r w:rsidRPr="006A4CD5">
        <w:rPr>
          <w:rFonts w:eastAsia="Times New Roman" w:cs="Arial"/>
          <w:i/>
          <w:color w:val="000000"/>
          <w:lang w:val="en" w:eastAsia="fr-CA"/>
        </w:rPr>
        <w:tab/>
        <w:t xml:space="preserve">it is proposed by </w:t>
      </w:r>
      <w:proofErr w:type="spellStart"/>
      <w:r>
        <w:rPr>
          <w:rFonts w:eastAsia="Times New Roman" w:cs="Arial"/>
          <w:i/>
          <w:color w:val="000000"/>
          <w:lang w:val="en" w:eastAsia="fr-CA"/>
        </w:rPr>
        <w:t>Councillor</w:t>
      </w:r>
      <w:proofErr w:type="spellEnd"/>
      <w:r>
        <w:rPr>
          <w:rFonts w:eastAsia="Times New Roman" w:cs="Arial"/>
          <w:i/>
          <w:color w:val="000000"/>
          <w:lang w:val="en" w:eastAsia="fr-CA"/>
        </w:rPr>
        <w:t xml:space="preserve"> Marc-André Le Gris</w:t>
      </w:r>
      <w:r w:rsidRPr="006A4CD5">
        <w:rPr>
          <w:rFonts w:eastAsia="Times New Roman" w:cs="Arial"/>
          <w:i/>
          <w:color w:val="000000"/>
          <w:lang w:val="en" w:eastAsia="fr-CA"/>
        </w:rPr>
        <w:t xml:space="preserve"> and resolved to authorize the general management to hire Ms. </w:t>
      </w:r>
      <w:proofErr w:type="spellStart"/>
      <w:r w:rsidRPr="006A4CD5">
        <w:rPr>
          <w:rFonts w:eastAsia="Times New Roman" w:cs="Arial"/>
          <w:i/>
          <w:color w:val="000000"/>
          <w:lang w:val="en" w:eastAsia="fr-CA"/>
        </w:rPr>
        <w:t>Lise</w:t>
      </w:r>
      <w:proofErr w:type="spellEnd"/>
      <w:r w:rsidRPr="006A4CD5">
        <w:rPr>
          <w:rFonts w:eastAsia="Times New Roman" w:cs="Arial"/>
          <w:i/>
          <w:color w:val="000000"/>
          <w:lang w:val="en" w:eastAsia="fr-CA"/>
        </w:rPr>
        <w:t xml:space="preserve"> Benoit, part-time, for the period from January 5 to March 31, 2021, to carry out </w:t>
      </w:r>
      <w:r w:rsidRPr="006A4CD5">
        <w:rPr>
          <w:rFonts w:eastAsia="Times New Roman" w:cs="Arial"/>
          <w:i/>
          <w:color w:val="000000"/>
          <w:lang w:val="en-CA" w:eastAsia="fr-CA"/>
        </w:rPr>
        <w:t>the administrative codification of the bylaws and update the book of bylaws</w:t>
      </w:r>
      <w:r>
        <w:rPr>
          <w:rFonts w:eastAsia="Times New Roman" w:cs="Arial"/>
          <w:i/>
          <w:color w:val="000000"/>
          <w:lang w:val="en-CA" w:eastAsia="fr-CA"/>
        </w:rPr>
        <w:t>.</w:t>
      </w:r>
    </w:p>
    <w:p w:rsidR="008C3299" w:rsidRPr="00B40ABD" w:rsidRDefault="008C3299" w:rsidP="006B1CD5">
      <w:pPr>
        <w:tabs>
          <w:tab w:val="left" w:pos="1418"/>
        </w:tabs>
        <w:spacing w:before="120" w:after="0" w:line="252" w:lineRule="auto"/>
        <w:jc w:val="right"/>
        <w:outlineLvl w:val="0"/>
        <w:rPr>
          <w:rFonts w:eastAsia="Times New Roman" w:cstheme="minorHAnsi"/>
          <w:lang w:eastAsia="fr-CA"/>
        </w:rPr>
      </w:pPr>
      <w:r w:rsidRPr="00B40ABD">
        <w:rPr>
          <w:rFonts w:eastAsia="Times New Roman" w:cstheme="minorHAnsi"/>
          <w:lang w:eastAsia="fr-CA"/>
        </w:rPr>
        <w:t>Adopté à l’unanimité</w:t>
      </w:r>
    </w:p>
    <w:p w:rsidR="008C3299" w:rsidRPr="00B40ABD" w:rsidRDefault="008C3299" w:rsidP="006B1CD5">
      <w:pPr>
        <w:spacing w:after="0" w:line="252" w:lineRule="auto"/>
        <w:jc w:val="right"/>
        <w:rPr>
          <w:rFonts w:cstheme="minorHAnsi"/>
          <w:i/>
        </w:rPr>
      </w:pPr>
      <w:proofErr w:type="spellStart"/>
      <w:r w:rsidRPr="00B40ABD">
        <w:rPr>
          <w:rFonts w:cstheme="minorHAnsi"/>
          <w:i/>
        </w:rPr>
        <w:t>Carried</w:t>
      </w:r>
      <w:proofErr w:type="spellEnd"/>
      <w:r w:rsidRPr="00B40ABD">
        <w:rPr>
          <w:rFonts w:cstheme="minorHAnsi"/>
          <w:i/>
        </w:rPr>
        <w:t xml:space="preserve"> </w:t>
      </w:r>
      <w:proofErr w:type="spellStart"/>
      <w:r w:rsidRPr="00B40ABD">
        <w:rPr>
          <w:rFonts w:cstheme="minorHAnsi"/>
          <w:i/>
        </w:rPr>
        <w:t>unanimously</w:t>
      </w:r>
      <w:proofErr w:type="spellEnd"/>
    </w:p>
    <w:p w:rsidR="008C3299" w:rsidRPr="00B40ABD" w:rsidRDefault="008C3299" w:rsidP="006B1CD5">
      <w:pPr>
        <w:spacing w:after="0" w:line="252" w:lineRule="auto"/>
        <w:jc w:val="right"/>
        <w:rPr>
          <w:rFonts w:cstheme="minorHAnsi"/>
          <w:i/>
        </w:rPr>
      </w:pPr>
    </w:p>
    <w:p w:rsidR="003144BC" w:rsidRPr="00D439FD" w:rsidRDefault="003144BC" w:rsidP="006B1CD5">
      <w:pPr>
        <w:spacing w:after="0" w:line="252" w:lineRule="auto"/>
        <w:jc w:val="both"/>
        <w:rPr>
          <w:b/>
          <w:u w:val="single"/>
          <w:lang w:val="en-CA"/>
        </w:rPr>
      </w:pPr>
      <w:r w:rsidRPr="00D439FD">
        <w:rPr>
          <w:b/>
          <w:u w:val="single"/>
          <w:lang w:val="en-CA"/>
        </w:rPr>
        <w:t>2020-12-</w:t>
      </w:r>
      <w:r>
        <w:rPr>
          <w:b/>
          <w:u w:val="single"/>
          <w:lang w:val="en-CA"/>
        </w:rPr>
        <w:t>390</w:t>
      </w:r>
      <w:r w:rsidRPr="00D439FD">
        <w:rPr>
          <w:b/>
          <w:u w:val="single"/>
          <w:lang w:val="en-CA"/>
        </w:rPr>
        <w:tab/>
        <w:t>Bail avec Lehigh Hanson</w:t>
      </w:r>
    </w:p>
    <w:p w:rsidR="003144BC" w:rsidRPr="00D439FD" w:rsidRDefault="003144BC" w:rsidP="006B1CD5">
      <w:pPr>
        <w:spacing w:after="0" w:line="252" w:lineRule="auto"/>
        <w:jc w:val="both"/>
        <w:rPr>
          <w:b/>
          <w:u w:val="single"/>
          <w:lang w:val="en-CA"/>
        </w:rPr>
      </w:pPr>
    </w:p>
    <w:p w:rsidR="003144BC" w:rsidRPr="00D439FD" w:rsidRDefault="003144BC" w:rsidP="006B1CD5">
      <w:pPr>
        <w:pStyle w:val="Default"/>
        <w:spacing w:line="252" w:lineRule="auto"/>
        <w:rPr>
          <w:rFonts w:ascii="Calibri" w:hAnsi="Calibri" w:cs="Calibri"/>
          <w:b/>
          <w:bCs/>
          <w:i/>
          <w:iCs/>
          <w:sz w:val="22"/>
          <w:szCs w:val="22"/>
          <w:u w:val="single"/>
          <w:lang w:val="en-CA"/>
        </w:rPr>
      </w:pPr>
      <w:r w:rsidRPr="00D439FD">
        <w:rPr>
          <w:rFonts w:ascii="Calibri" w:hAnsi="Calibri" w:cs="Calibri"/>
          <w:b/>
          <w:bCs/>
          <w:i/>
          <w:iCs/>
          <w:sz w:val="22"/>
          <w:szCs w:val="22"/>
          <w:u w:val="single"/>
          <w:lang w:val="en-CA"/>
        </w:rPr>
        <w:t>2020-12-</w:t>
      </w:r>
      <w:r>
        <w:rPr>
          <w:rFonts w:ascii="Calibri" w:hAnsi="Calibri" w:cs="Calibri"/>
          <w:b/>
          <w:bCs/>
          <w:i/>
          <w:iCs/>
          <w:sz w:val="22"/>
          <w:szCs w:val="22"/>
          <w:u w:val="single"/>
          <w:lang w:val="en-CA"/>
        </w:rPr>
        <w:t>390</w:t>
      </w:r>
      <w:r w:rsidRPr="00D439FD">
        <w:rPr>
          <w:rFonts w:ascii="Calibri" w:hAnsi="Calibri" w:cs="Calibri"/>
          <w:b/>
          <w:bCs/>
          <w:i/>
          <w:iCs/>
          <w:sz w:val="22"/>
          <w:szCs w:val="22"/>
          <w:u w:val="single"/>
          <w:lang w:val="en-CA"/>
        </w:rPr>
        <w:tab/>
        <w:t>Lease with Lehigh Hanson</w:t>
      </w:r>
    </w:p>
    <w:p w:rsidR="003144BC" w:rsidRPr="00D439FD" w:rsidRDefault="003144BC" w:rsidP="006B1CD5">
      <w:pPr>
        <w:pStyle w:val="Default"/>
        <w:spacing w:line="252" w:lineRule="auto"/>
        <w:rPr>
          <w:rFonts w:ascii="Calibri" w:hAnsi="Calibri" w:cs="Calibri"/>
          <w:sz w:val="22"/>
          <w:szCs w:val="22"/>
          <w:u w:val="single"/>
          <w:lang w:val="en-CA"/>
        </w:rPr>
      </w:pPr>
    </w:p>
    <w:p w:rsidR="003144BC" w:rsidRPr="009B45ED" w:rsidRDefault="003144BC" w:rsidP="006B1CD5">
      <w:pPr>
        <w:spacing w:after="120" w:line="252" w:lineRule="auto"/>
        <w:ind w:left="2268" w:hanging="2268"/>
        <w:jc w:val="both"/>
        <w:rPr>
          <w:rFonts w:ascii="Calibri" w:hAnsi="Calibri" w:cs="Calibri"/>
          <w:color w:val="000000"/>
        </w:rPr>
      </w:pPr>
      <w:r>
        <w:rPr>
          <w:rFonts w:ascii="Calibri" w:hAnsi="Calibri" w:cs="Calibri"/>
          <w:color w:val="000000"/>
        </w:rPr>
        <w:t>ATTENDU</w:t>
      </w:r>
      <w:r w:rsidRPr="009B45ED">
        <w:rPr>
          <w:rFonts w:ascii="Calibri" w:hAnsi="Calibri" w:cs="Calibri"/>
          <w:color w:val="000000"/>
        </w:rPr>
        <w:t xml:space="preserve"> QUE </w:t>
      </w:r>
      <w:r w:rsidRPr="009B45ED">
        <w:rPr>
          <w:rFonts w:ascii="Calibri" w:hAnsi="Calibri" w:cs="Calibri"/>
          <w:color w:val="000000"/>
        </w:rPr>
        <w:tab/>
      </w:r>
      <w:r>
        <w:rPr>
          <w:rFonts w:ascii="Calibri" w:hAnsi="Calibri" w:cs="Calibri"/>
          <w:color w:val="000000"/>
        </w:rPr>
        <w:t xml:space="preserve">la municipalité dispose présentement d’un abri pour les abrasifs sur le terrain appartenant à la compagnie </w:t>
      </w:r>
      <w:proofErr w:type="spellStart"/>
      <w:r>
        <w:rPr>
          <w:rFonts w:ascii="Calibri" w:hAnsi="Calibri" w:cs="Calibri"/>
          <w:color w:val="000000"/>
        </w:rPr>
        <w:t>Lehigh</w:t>
      </w:r>
      <w:proofErr w:type="spellEnd"/>
      <w:r>
        <w:rPr>
          <w:rFonts w:ascii="Calibri" w:hAnsi="Calibri" w:cs="Calibri"/>
          <w:color w:val="000000"/>
        </w:rPr>
        <w:t xml:space="preserve"> Hanson, ayant accès sur la 10</w:t>
      </w:r>
      <w:r w:rsidRPr="00F66D6B">
        <w:rPr>
          <w:rFonts w:ascii="Calibri" w:hAnsi="Calibri" w:cs="Calibri"/>
          <w:color w:val="000000"/>
          <w:vertAlign w:val="superscript"/>
        </w:rPr>
        <w:t>e</w:t>
      </w:r>
      <w:r>
        <w:rPr>
          <w:rFonts w:ascii="Calibri" w:hAnsi="Calibri" w:cs="Calibri"/>
          <w:color w:val="000000"/>
        </w:rPr>
        <w:t xml:space="preserve"> Concession;</w:t>
      </w:r>
    </w:p>
    <w:p w:rsidR="003144BC" w:rsidRDefault="003144BC" w:rsidP="006B1CD5">
      <w:pPr>
        <w:spacing w:after="120" w:line="252" w:lineRule="auto"/>
        <w:ind w:left="2268" w:hanging="2268"/>
        <w:jc w:val="both"/>
        <w:rPr>
          <w:rFonts w:ascii="Calibri" w:hAnsi="Calibri" w:cs="Calibri"/>
          <w:i/>
          <w:color w:val="000000"/>
          <w:lang w:val="en-CA"/>
        </w:rPr>
      </w:pPr>
      <w:r w:rsidRPr="009B45ED">
        <w:rPr>
          <w:rFonts w:ascii="Calibri" w:hAnsi="Calibri" w:cs="Calibri"/>
          <w:i/>
          <w:color w:val="000000"/>
          <w:lang w:val="en-CA"/>
        </w:rPr>
        <w:t xml:space="preserve">WHEREAS </w:t>
      </w:r>
      <w:r w:rsidRPr="009B45ED">
        <w:rPr>
          <w:rFonts w:ascii="Calibri" w:hAnsi="Calibri" w:cs="Calibri"/>
          <w:i/>
          <w:color w:val="000000"/>
          <w:lang w:val="en-CA"/>
        </w:rPr>
        <w:tab/>
      </w:r>
      <w:r w:rsidRPr="00365471">
        <w:rPr>
          <w:rFonts w:ascii="Calibri" w:hAnsi="Calibri" w:cs="Calibri"/>
          <w:i/>
          <w:color w:val="000000"/>
          <w:lang w:val="en-CA"/>
        </w:rPr>
        <w:t>the Municipality currently has a shelter for abrasives on the land belonging to the Lehigh Hanson company, with access to the 10</w:t>
      </w:r>
      <w:r w:rsidRPr="00365471">
        <w:rPr>
          <w:rFonts w:ascii="Calibri" w:hAnsi="Calibri" w:cs="Calibri"/>
          <w:i/>
          <w:color w:val="000000"/>
          <w:vertAlign w:val="superscript"/>
          <w:lang w:val="en-CA"/>
        </w:rPr>
        <w:t>th</w:t>
      </w:r>
      <w:r w:rsidRPr="00365471">
        <w:rPr>
          <w:rFonts w:ascii="Calibri" w:hAnsi="Calibri" w:cs="Calibri"/>
          <w:i/>
          <w:color w:val="000000"/>
          <w:lang w:val="en-CA"/>
        </w:rPr>
        <w:t xml:space="preserve"> Concession;</w:t>
      </w:r>
    </w:p>
    <w:p w:rsidR="003144BC" w:rsidRDefault="003144BC" w:rsidP="006B1CD5">
      <w:pPr>
        <w:spacing w:after="120" w:line="252" w:lineRule="auto"/>
        <w:ind w:left="2268" w:hanging="2268"/>
        <w:jc w:val="both"/>
        <w:rPr>
          <w:rFonts w:ascii="Calibri" w:hAnsi="Calibri" w:cs="Calibri"/>
          <w:color w:val="000000"/>
        </w:rPr>
      </w:pPr>
      <w:r>
        <w:rPr>
          <w:rFonts w:ascii="Calibri" w:hAnsi="Calibri" w:cs="Calibri"/>
          <w:color w:val="000000"/>
        </w:rPr>
        <w:t>ATTENDU QUE</w:t>
      </w:r>
      <w:r>
        <w:rPr>
          <w:rFonts w:ascii="Calibri" w:hAnsi="Calibri" w:cs="Calibri"/>
          <w:color w:val="000000"/>
        </w:rPr>
        <w:tab/>
        <w:t>le bail pour ce terrain est arrivé à échéance en 2018;</w:t>
      </w:r>
    </w:p>
    <w:p w:rsidR="003144BC" w:rsidRPr="008D623B" w:rsidRDefault="003144BC" w:rsidP="006B1CD5">
      <w:pPr>
        <w:spacing w:after="120" w:line="252" w:lineRule="auto"/>
        <w:ind w:left="2268" w:hanging="2268"/>
        <w:jc w:val="both"/>
        <w:rPr>
          <w:rFonts w:ascii="Calibri" w:hAnsi="Calibri" w:cs="Calibri"/>
          <w:i/>
          <w:color w:val="000000"/>
          <w:lang w:val="en-CA"/>
        </w:rPr>
      </w:pPr>
      <w:r w:rsidRPr="008D623B">
        <w:rPr>
          <w:rFonts w:ascii="Calibri" w:hAnsi="Calibri" w:cs="Calibri"/>
          <w:i/>
          <w:color w:val="000000"/>
          <w:lang w:val="en-CA"/>
        </w:rPr>
        <w:t xml:space="preserve">WHEREAS </w:t>
      </w:r>
      <w:r w:rsidRPr="008D623B">
        <w:rPr>
          <w:rFonts w:ascii="Calibri" w:hAnsi="Calibri" w:cs="Calibri"/>
          <w:i/>
          <w:color w:val="000000"/>
          <w:lang w:val="en-CA"/>
        </w:rPr>
        <w:tab/>
      </w:r>
      <w:r w:rsidRPr="00365471">
        <w:rPr>
          <w:rFonts w:ascii="Calibri" w:hAnsi="Calibri" w:cs="Calibri"/>
          <w:i/>
          <w:color w:val="000000"/>
          <w:lang w:val="en-CA"/>
        </w:rPr>
        <w:t>the lease for this land expired in 2018;</w:t>
      </w:r>
    </w:p>
    <w:p w:rsidR="003144BC" w:rsidRPr="009B45ED" w:rsidRDefault="003144BC" w:rsidP="006B1CD5">
      <w:pPr>
        <w:spacing w:after="120" w:line="252" w:lineRule="auto"/>
        <w:ind w:left="2268" w:hanging="2268"/>
        <w:jc w:val="both"/>
        <w:rPr>
          <w:rFonts w:ascii="Calibri" w:hAnsi="Calibri" w:cs="Calibri"/>
          <w:color w:val="000000"/>
        </w:rPr>
      </w:pPr>
      <w:r>
        <w:rPr>
          <w:rFonts w:ascii="Calibri" w:hAnsi="Calibri" w:cs="Calibri"/>
          <w:color w:val="000000"/>
        </w:rPr>
        <w:t>ATTENDU</w:t>
      </w:r>
      <w:r w:rsidRPr="009B45ED">
        <w:rPr>
          <w:rFonts w:ascii="Calibri" w:hAnsi="Calibri" w:cs="Calibri"/>
          <w:color w:val="000000"/>
        </w:rPr>
        <w:t xml:space="preserve"> QUE </w:t>
      </w:r>
      <w:r w:rsidRPr="009B45ED">
        <w:rPr>
          <w:rFonts w:ascii="Calibri" w:hAnsi="Calibri" w:cs="Calibri"/>
          <w:color w:val="000000"/>
        </w:rPr>
        <w:tab/>
      </w:r>
      <w:r>
        <w:rPr>
          <w:rFonts w:ascii="Calibri" w:hAnsi="Calibri" w:cs="Calibri"/>
          <w:color w:val="000000"/>
        </w:rPr>
        <w:t>malgré la fin du bail, la municipalité a continué à utiliser ledit terrain avec l’assentiment des propriétaires;</w:t>
      </w:r>
    </w:p>
    <w:p w:rsidR="003144BC" w:rsidRPr="003F0D20" w:rsidRDefault="003144BC" w:rsidP="006B1CD5">
      <w:pPr>
        <w:spacing w:after="120" w:line="252" w:lineRule="auto"/>
        <w:ind w:left="2268" w:hanging="2268"/>
        <w:jc w:val="both"/>
        <w:rPr>
          <w:rFonts w:ascii="Calibri" w:hAnsi="Calibri" w:cs="Calibri"/>
          <w:i/>
          <w:color w:val="000000"/>
          <w:lang w:val="en-CA"/>
        </w:rPr>
      </w:pPr>
      <w:r w:rsidRPr="003F0D20">
        <w:rPr>
          <w:rFonts w:ascii="Calibri" w:hAnsi="Calibri" w:cs="Calibri"/>
          <w:i/>
          <w:color w:val="000000"/>
          <w:lang w:val="en-CA"/>
        </w:rPr>
        <w:t xml:space="preserve">WHEREAS </w:t>
      </w:r>
      <w:r w:rsidRPr="003F0D20">
        <w:rPr>
          <w:rFonts w:ascii="Calibri" w:hAnsi="Calibri" w:cs="Calibri"/>
          <w:i/>
          <w:color w:val="000000"/>
          <w:lang w:val="en-CA"/>
        </w:rPr>
        <w:tab/>
        <w:t>despite the end of the lease, the municipality continued to use said land with the consent of the owners;</w:t>
      </w:r>
    </w:p>
    <w:p w:rsidR="003144BC" w:rsidRPr="009B45ED" w:rsidRDefault="003144BC" w:rsidP="006B1CD5">
      <w:pPr>
        <w:spacing w:after="120" w:line="252" w:lineRule="auto"/>
        <w:ind w:left="2268" w:hanging="2268"/>
        <w:jc w:val="both"/>
        <w:rPr>
          <w:rFonts w:ascii="Calibri" w:hAnsi="Calibri" w:cs="Calibri"/>
          <w:color w:val="000000"/>
        </w:rPr>
      </w:pPr>
      <w:r>
        <w:rPr>
          <w:rFonts w:ascii="Calibri" w:hAnsi="Calibri" w:cs="Calibri"/>
          <w:color w:val="000000"/>
        </w:rPr>
        <w:t>ATTENDU QU’</w:t>
      </w:r>
      <w:r w:rsidRPr="009B45ED">
        <w:rPr>
          <w:rFonts w:ascii="Calibri" w:hAnsi="Calibri" w:cs="Calibri"/>
          <w:color w:val="000000"/>
        </w:rPr>
        <w:t xml:space="preserve"> </w:t>
      </w:r>
      <w:r w:rsidRPr="009B45ED">
        <w:rPr>
          <w:rFonts w:ascii="Calibri" w:hAnsi="Calibri" w:cs="Calibri"/>
          <w:color w:val="000000"/>
        </w:rPr>
        <w:tab/>
      </w:r>
      <w:r>
        <w:rPr>
          <w:rFonts w:ascii="Calibri" w:hAnsi="Calibri" w:cs="Calibri"/>
          <w:color w:val="000000"/>
        </w:rPr>
        <w:t>il est nécessaire de formaliser la poursuite de l’entente encadrant la location du terrain par la municipalité;</w:t>
      </w:r>
    </w:p>
    <w:p w:rsidR="003144BC" w:rsidRPr="00BC7DEF" w:rsidRDefault="003144BC" w:rsidP="006B1CD5">
      <w:pPr>
        <w:spacing w:after="120" w:line="252" w:lineRule="auto"/>
        <w:ind w:left="2268" w:hanging="2268"/>
        <w:jc w:val="both"/>
        <w:rPr>
          <w:rFonts w:ascii="Calibri" w:hAnsi="Calibri" w:cs="Calibri"/>
          <w:i/>
          <w:color w:val="000000"/>
          <w:lang w:val="en-CA"/>
        </w:rPr>
      </w:pPr>
      <w:r w:rsidRPr="00BC7DEF">
        <w:rPr>
          <w:rFonts w:ascii="Calibri" w:hAnsi="Calibri" w:cs="Calibri"/>
          <w:i/>
          <w:color w:val="000000"/>
          <w:lang w:val="en-CA"/>
        </w:rPr>
        <w:lastRenderedPageBreak/>
        <w:t xml:space="preserve">WHEREAS </w:t>
      </w:r>
      <w:r w:rsidRPr="00BC7DEF">
        <w:rPr>
          <w:rFonts w:ascii="Calibri" w:hAnsi="Calibri" w:cs="Calibri"/>
          <w:i/>
          <w:color w:val="000000"/>
          <w:lang w:val="en-CA"/>
        </w:rPr>
        <w:tab/>
        <w:t>it is necessary to formalize the continuation of the agreement governing the rental of the land by the municipality;</w:t>
      </w:r>
    </w:p>
    <w:p w:rsidR="003144BC" w:rsidRPr="009B416A" w:rsidRDefault="003144BC" w:rsidP="006B1CD5">
      <w:pPr>
        <w:spacing w:after="120" w:line="252" w:lineRule="auto"/>
        <w:ind w:left="2268" w:hanging="2268"/>
        <w:jc w:val="both"/>
        <w:rPr>
          <w:rFonts w:cstheme="minorHAnsi"/>
        </w:rPr>
      </w:pPr>
      <w:r w:rsidRPr="009B45ED">
        <w:rPr>
          <w:rFonts w:ascii="Calibri" w:hAnsi="Calibri" w:cs="Calibri"/>
          <w:color w:val="000000"/>
        </w:rPr>
        <w:t xml:space="preserve">EN CONSÉQUENCE, </w:t>
      </w:r>
      <w:r w:rsidRPr="009B45ED">
        <w:rPr>
          <w:rFonts w:ascii="Calibri" w:hAnsi="Calibri" w:cs="Calibri"/>
          <w:color w:val="000000"/>
        </w:rPr>
        <w:tab/>
        <w:t xml:space="preserve">il est proposé par </w:t>
      </w:r>
      <w:r>
        <w:rPr>
          <w:rFonts w:ascii="Calibri" w:hAnsi="Calibri" w:cs="Calibri"/>
          <w:color w:val="000000"/>
        </w:rPr>
        <w:t xml:space="preserve">le conseiller Ron Moran </w:t>
      </w:r>
      <w:r w:rsidRPr="009B45ED">
        <w:rPr>
          <w:rFonts w:ascii="Calibri" w:hAnsi="Calibri" w:cs="Calibri"/>
          <w:color w:val="000000"/>
        </w:rPr>
        <w:t xml:space="preserve">et résolu que </w:t>
      </w:r>
      <w:r>
        <w:rPr>
          <w:rFonts w:ascii="Calibri" w:hAnsi="Calibri" w:cs="Calibri"/>
          <w:color w:val="000000"/>
        </w:rPr>
        <w:t xml:space="preserve">le Maire et le Directeur Général soient autorisés à signer un bail de 5 ans, au montant de 600$ par année, avec la compagnie </w:t>
      </w:r>
      <w:proofErr w:type="spellStart"/>
      <w:r>
        <w:rPr>
          <w:rFonts w:ascii="Calibri" w:hAnsi="Calibri" w:cs="Calibri"/>
          <w:color w:val="000000"/>
        </w:rPr>
        <w:t>Lehigh</w:t>
      </w:r>
      <w:proofErr w:type="spellEnd"/>
      <w:r>
        <w:rPr>
          <w:rFonts w:ascii="Calibri" w:hAnsi="Calibri" w:cs="Calibri"/>
          <w:color w:val="000000"/>
        </w:rPr>
        <w:t xml:space="preserve"> Hanson.</w:t>
      </w:r>
    </w:p>
    <w:p w:rsidR="003144BC" w:rsidRPr="00AB1378" w:rsidRDefault="003144BC" w:rsidP="006B1CD5">
      <w:pPr>
        <w:spacing w:after="120" w:line="252" w:lineRule="auto"/>
        <w:ind w:left="2268" w:hanging="2268"/>
        <w:jc w:val="both"/>
        <w:rPr>
          <w:rFonts w:cstheme="minorHAnsi"/>
          <w:i/>
          <w:lang w:val="en-CA"/>
        </w:rPr>
      </w:pPr>
      <w:r w:rsidRPr="009B45ED">
        <w:rPr>
          <w:rFonts w:cstheme="minorHAnsi"/>
          <w:i/>
          <w:color w:val="000000"/>
          <w:lang w:val="en-CA"/>
        </w:rPr>
        <w:t xml:space="preserve">THEREFORE, </w:t>
      </w:r>
      <w:r w:rsidRPr="009B45ED">
        <w:rPr>
          <w:rFonts w:cstheme="minorHAnsi"/>
          <w:i/>
          <w:color w:val="000000"/>
          <w:lang w:val="en-CA"/>
        </w:rPr>
        <w:tab/>
        <w:t xml:space="preserve">it is </w:t>
      </w:r>
      <w:r>
        <w:rPr>
          <w:rFonts w:cstheme="minorHAnsi"/>
          <w:i/>
          <w:color w:val="000000"/>
          <w:lang w:val="en-CA"/>
        </w:rPr>
        <w:t>proposed</w:t>
      </w:r>
      <w:r w:rsidRPr="009B45ED">
        <w:rPr>
          <w:rFonts w:cstheme="minorHAnsi"/>
          <w:i/>
          <w:color w:val="000000"/>
          <w:lang w:val="en-CA"/>
        </w:rPr>
        <w:t xml:space="preserve"> by Councillor </w:t>
      </w:r>
      <w:r>
        <w:rPr>
          <w:rFonts w:cstheme="minorHAnsi"/>
          <w:i/>
          <w:color w:val="000000"/>
          <w:lang w:val="en-CA"/>
        </w:rPr>
        <w:t xml:space="preserve">Ron Moran </w:t>
      </w:r>
      <w:r w:rsidRPr="009B45ED">
        <w:rPr>
          <w:rFonts w:cstheme="minorHAnsi"/>
          <w:i/>
          <w:color w:val="000000"/>
          <w:lang w:val="en-CA"/>
        </w:rPr>
        <w:t xml:space="preserve">and resolved </w:t>
      </w:r>
      <w:r w:rsidRPr="00BC7DEF">
        <w:rPr>
          <w:rFonts w:cstheme="minorHAnsi"/>
          <w:i/>
          <w:color w:val="000000"/>
          <w:lang w:val="en-CA"/>
        </w:rPr>
        <w:t>that the Mayor and the Director General be authorized to sign a 5 year lease, i</w:t>
      </w:r>
      <w:r>
        <w:rPr>
          <w:rFonts w:cstheme="minorHAnsi"/>
          <w:i/>
          <w:color w:val="000000"/>
          <w:lang w:val="en-CA"/>
        </w:rPr>
        <w:t>n the amount of $</w:t>
      </w:r>
      <w:r w:rsidRPr="00BC7DEF">
        <w:rPr>
          <w:rFonts w:cstheme="minorHAnsi"/>
          <w:i/>
          <w:color w:val="000000"/>
          <w:lang w:val="en-CA"/>
        </w:rPr>
        <w:t>600 p</w:t>
      </w:r>
      <w:r>
        <w:rPr>
          <w:rFonts w:cstheme="minorHAnsi"/>
          <w:i/>
          <w:color w:val="000000"/>
          <w:lang w:val="en-CA"/>
        </w:rPr>
        <w:t>er year, with the company Lehigh Hanson.</w:t>
      </w:r>
    </w:p>
    <w:p w:rsidR="008C3299" w:rsidRPr="00B40ABD" w:rsidRDefault="008C3299" w:rsidP="006B1CD5">
      <w:pPr>
        <w:tabs>
          <w:tab w:val="left" w:pos="1418"/>
        </w:tabs>
        <w:spacing w:before="120" w:after="0" w:line="252" w:lineRule="auto"/>
        <w:jc w:val="right"/>
        <w:outlineLvl w:val="0"/>
        <w:rPr>
          <w:rFonts w:eastAsia="Times New Roman" w:cstheme="minorHAnsi"/>
          <w:lang w:eastAsia="fr-CA"/>
        </w:rPr>
      </w:pPr>
      <w:r w:rsidRPr="00B40ABD">
        <w:rPr>
          <w:rFonts w:eastAsia="Times New Roman" w:cstheme="minorHAnsi"/>
          <w:lang w:eastAsia="fr-CA"/>
        </w:rPr>
        <w:t>Adopté à l’unanimité</w:t>
      </w:r>
    </w:p>
    <w:p w:rsidR="008C3299" w:rsidRPr="00B40ABD" w:rsidRDefault="008C3299" w:rsidP="006B1CD5">
      <w:pPr>
        <w:spacing w:after="0" w:line="252" w:lineRule="auto"/>
        <w:jc w:val="right"/>
        <w:rPr>
          <w:rFonts w:cstheme="minorHAnsi"/>
          <w:i/>
          <w:lang w:val="en-CA"/>
        </w:rPr>
      </w:pPr>
      <w:r w:rsidRPr="00B40ABD">
        <w:rPr>
          <w:rFonts w:cstheme="minorHAnsi"/>
          <w:i/>
          <w:lang w:val="en-CA"/>
        </w:rPr>
        <w:t>Carried unanimously</w:t>
      </w:r>
    </w:p>
    <w:p w:rsidR="008C3299" w:rsidRPr="00B40ABD" w:rsidRDefault="008C3299" w:rsidP="006B1CD5">
      <w:pPr>
        <w:spacing w:after="0" w:line="252" w:lineRule="auto"/>
        <w:jc w:val="right"/>
        <w:rPr>
          <w:rFonts w:cstheme="minorHAnsi"/>
          <w:i/>
          <w:lang w:val="en-CA"/>
        </w:rPr>
      </w:pPr>
    </w:p>
    <w:p w:rsidR="008C3299" w:rsidRPr="00B40ABD" w:rsidRDefault="008C3299" w:rsidP="006B1CD5">
      <w:pPr>
        <w:spacing w:after="0" w:line="252" w:lineRule="auto"/>
        <w:jc w:val="right"/>
        <w:rPr>
          <w:rFonts w:cstheme="minorHAnsi"/>
          <w:i/>
        </w:rPr>
      </w:pPr>
    </w:p>
    <w:p w:rsidR="008C3299" w:rsidRPr="0081330D" w:rsidRDefault="008C3299" w:rsidP="006B1CD5">
      <w:pPr>
        <w:spacing w:after="0" w:line="252" w:lineRule="auto"/>
        <w:rPr>
          <w:rFonts w:cstheme="minorHAnsi"/>
          <w:b/>
          <w:i/>
          <w:u w:val="single"/>
        </w:rPr>
      </w:pPr>
      <w:r w:rsidRPr="0081330D">
        <w:rPr>
          <w:rFonts w:cstheme="minorHAnsi"/>
          <w:b/>
          <w:u w:val="single"/>
        </w:rPr>
        <w:t xml:space="preserve">TRAVAUX PUBLICS / </w:t>
      </w:r>
      <w:r w:rsidRPr="0081330D">
        <w:rPr>
          <w:rFonts w:cstheme="minorHAnsi"/>
          <w:b/>
          <w:i/>
          <w:u w:val="single"/>
        </w:rPr>
        <w:t xml:space="preserve">PUBLIC WORKS </w:t>
      </w:r>
    </w:p>
    <w:p w:rsidR="00B76785" w:rsidRPr="0081330D" w:rsidRDefault="00B76785" w:rsidP="006B1CD5">
      <w:pPr>
        <w:spacing w:after="0" w:line="252" w:lineRule="auto"/>
        <w:rPr>
          <w:rFonts w:eastAsia="Times New Roman" w:cstheme="minorHAnsi"/>
          <w:i/>
          <w:lang w:eastAsia="fr-CA"/>
        </w:rPr>
      </w:pPr>
    </w:p>
    <w:p w:rsidR="00276823" w:rsidRPr="00B40ABD" w:rsidRDefault="00276823" w:rsidP="006B1CD5">
      <w:pPr>
        <w:spacing w:after="0" w:line="252" w:lineRule="auto"/>
        <w:rPr>
          <w:rFonts w:eastAsia="Times New Roman" w:cstheme="minorHAnsi"/>
          <w:i/>
          <w:lang w:val="en-CA" w:eastAsia="fr-CA"/>
        </w:rPr>
      </w:pPr>
    </w:p>
    <w:p w:rsidR="00A06CD1" w:rsidRPr="005231E3" w:rsidRDefault="00A06CD1" w:rsidP="006B1CD5">
      <w:pPr>
        <w:spacing w:after="0" w:line="252" w:lineRule="auto"/>
        <w:rPr>
          <w:rFonts w:cstheme="minorHAnsi"/>
          <w:b/>
          <w:i/>
          <w:u w:val="single"/>
        </w:rPr>
      </w:pPr>
      <w:r w:rsidRPr="005231E3">
        <w:rPr>
          <w:rFonts w:cstheme="minorHAnsi"/>
          <w:b/>
          <w:u w:val="single"/>
        </w:rPr>
        <w:t xml:space="preserve">SÉCURITÉ INCENDIE / </w:t>
      </w:r>
      <w:r w:rsidRPr="005231E3">
        <w:rPr>
          <w:rFonts w:cstheme="minorHAnsi"/>
          <w:b/>
          <w:i/>
          <w:u w:val="single"/>
        </w:rPr>
        <w:t>FIRE SAFETY</w:t>
      </w:r>
    </w:p>
    <w:p w:rsidR="00276823" w:rsidRPr="005231E3" w:rsidRDefault="00276823" w:rsidP="006B1CD5">
      <w:pPr>
        <w:spacing w:after="0" w:line="252" w:lineRule="auto"/>
        <w:rPr>
          <w:rFonts w:eastAsia="Times New Roman" w:cstheme="minorHAnsi"/>
          <w:i/>
          <w:lang w:eastAsia="fr-CA"/>
        </w:rPr>
      </w:pPr>
    </w:p>
    <w:p w:rsidR="008C3299" w:rsidRPr="00B40ABD" w:rsidRDefault="008C3299" w:rsidP="006B1CD5">
      <w:pPr>
        <w:spacing w:after="0" w:line="252" w:lineRule="auto"/>
        <w:rPr>
          <w:rFonts w:eastAsia="Times New Roman" w:cstheme="minorHAnsi"/>
          <w:i/>
          <w:lang w:eastAsia="fr-CA"/>
        </w:rPr>
      </w:pPr>
    </w:p>
    <w:p w:rsidR="00B76785" w:rsidRPr="00B40ABD" w:rsidRDefault="00B76785" w:rsidP="006B1CD5">
      <w:pPr>
        <w:spacing w:after="0" w:line="252" w:lineRule="auto"/>
        <w:jc w:val="both"/>
        <w:rPr>
          <w:rFonts w:cstheme="minorHAnsi"/>
          <w:b/>
          <w:i/>
          <w:u w:val="single"/>
        </w:rPr>
      </w:pPr>
      <w:r w:rsidRPr="00B40ABD">
        <w:rPr>
          <w:rFonts w:cstheme="minorHAnsi"/>
          <w:b/>
          <w:u w:val="single"/>
        </w:rPr>
        <w:t xml:space="preserve">URBANISME ET DÉVELOPPEMENT DU TERRITOIRE / </w:t>
      </w:r>
      <w:r w:rsidRPr="00B40ABD">
        <w:rPr>
          <w:rFonts w:cstheme="minorHAnsi"/>
          <w:b/>
          <w:i/>
          <w:u w:val="single"/>
        </w:rPr>
        <w:t>URBAN PLANNING AND DEVELOPMENT</w:t>
      </w:r>
    </w:p>
    <w:p w:rsidR="00DA129E" w:rsidRPr="00B40ABD" w:rsidRDefault="00DA129E" w:rsidP="006B1CD5">
      <w:pPr>
        <w:spacing w:after="0" w:line="252" w:lineRule="auto"/>
        <w:jc w:val="both"/>
        <w:rPr>
          <w:rFonts w:cstheme="minorHAnsi"/>
          <w:b/>
          <w:i/>
          <w:u w:val="single"/>
        </w:rPr>
      </w:pPr>
    </w:p>
    <w:p w:rsidR="00D93F41" w:rsidRDefault="00D93F41" w:rsidP="006B1CD5">
      <w:pPr>
        <w:spacing w:after="0" w:line="252" w:lineRule="auto"/>
        <w:jc w:val="both"/>
        <w:rPr>
          <w:b/>
          <w:u w:val="single"/>
        </w:rPr>
      </w:pPr>
      <w:r>
        <w:rPr>
          <w:b/>
          <w:u w:val="single"/>
        </w:rPr>
        <w:t>2020-12-391</w:t>
      </w:r>
      <w:r>
        <w:rPr>
          <w:b/>
          <w:u w:val="single"/>
        </w:rPr>
        <w:tab/>
        <w:t xml:space="preserve">Demande de dérogation mineure pour le </w:t>
      </w:r>
      <w:r w:rsidRPr="009B416A">
        <w:rPr>
          <w:b/>
          <w:u w:val="single"/>
        </w:rPr>
        <w:t>lot 6094907</w:t>
      </w:r>
    </w:p>
    <w:p w:rsidR="00D93F41" w:rsidRPr="003A7758" w:rsidRDefault="00D93F41" w:rsidP="006B1CD5">
      <w:pPr>
        <w:spacing w:after="0" w:line="252" w:lineRule="auto"/>
        <w:jc w:val="both"/>
        <w:rPr>
          <w:b/>
          <w:u w:val="single"/>
        </w:rPr>
      </w:pPr>
    </w:p>
    <w:p w:rsidR="00D93F41" w:rsidRPr="00633774" w:rsidRDefault="00D93F41" w:rsidP="006B1CD5">
      <w:pPr>
        <w:spacing w:line="252" w:lineRule="auto"/>
        <w:jc w:val="both"/>
        <w:rPr>
          <w:rFonts w:cstheme="minorHAnsi"/>
          <w:b/>
          <w:i/>
          <w:sz w:val="24"/>
          <w:lang w:val="en-CA"/>
        </w:rPr>
      </w:pPr>
      <w:r w:rsidRPr="00633774">
        <w:rPr>
          <w:b/>
          <w:i/>
          <w:u w:val="single"/>
          <w:lang w:val="en-CA"/>
        </w:rPr>
        <w:t>2020-12-</w:t>
      </w:r>
      <w:r>
        <w:rPr>
          <w:b/>
          <w:i/>
          <w:u w:val="single"/>
          <w:lang w:val="en-CA"/>
        </w:rPr>
        <w:t>391</w:t>
      </w:r>
      <w:r w:rsidRPr="00633774">
        <w:rPr>
          <w:b/>
          <w:i/>
          <w:u w:val="single"/>
          <w:lang w:val="en-CA"/>
        </w:rPr>
        <w:tab/>
        <w:t>Minor exemption request for lot 6094907</w:t>
      </w:r>
    </w:p>
    <w:p w:rsidR="00D93F41" w:rsidRDefault="00D93F41" w:rsidP="006B1CD5">
      <w:pPr>
        <w:tabs>
          <w:tab w:val="left" w:pos="2268"/>
        </w:tabs>
        <w:spacing w:line="252" w:lineRule="auto"/>
        <w:ind w:left="2268" w:hanging="2268"/>
        <w:jc w:val="both"/>
        <w:rPr>
          <w:rFonts w:cstheme="minorHAnsi"/>
        </w:rPr>
      </w:pPr>
      <w:r w:rsidRPr="009B416A">
        <w:rPr>
          <w:rFonts w:cstheme="minorHAnsi"/>
        </w:rPr>
        <w:t xml:space="preserve">CONSIDÉRANT </w:t>
      </w:r>
      <w:r>
        <w:rPr>
          <w:rFonts w:cstheme="minorHAnsi"/>
        </w:rPr>
        <w:tab/>
      </w:r>
      <w:r w:rsidRPr="009B416A">
        <w:rPr>
          <w:rFonts w:cstheme="minorHAnsi"/>
        </w:rPr>
        <w:t>la demande de dérogation mineure 2020-00158 déposée dans le cadre du permis de construction d’un bâtiment accessoire</w:t>
      </w:r>
      <w:r>
        <w:rPr>
          <w:rFonts w:cstheme="minorHAnsi"/>
        </w:rPr>
        <w:t xml:space="preserve"> sur le lot 6094907, </w:t>
      </w:r>
      <w:r w:rsidRPr="009B416A">
        <w:rPr>
          <w:rFonts w:cstheme="minorHAnsi"/>
        </w:rPr>
        <w:t>terminé le 1</w:t>
      </w:r>
      <w:r w:rsidRPr="009B416A">
        <w:rPr>
          <w:rFonts w:cstheme="minorHAnsi"/>
          <w:vertAlign w:val="superscript"/>
        </w:rPr>
        <w:t>er</w:t>
      </w:r>
      <w:r w:rsidRPr="009B416A">
        <w:rPr>
          <w:rFonts w:cstheme="minorHAnsi"/>
        </w:rPr>
        <w:t xml:space="preserve"> septembre 2017, mais dont le certificat de localisation fut fait par </w:t>
      </w:r>
      <w:proofErr w:type="spellStart"/>
      <w:r w:rsidRPr="009B416A">
        <w:rPr>
          <w:rFonts w:cstheme="minorHAnsi"/>
        </w:rPr>
        <w:t>Frédérick</w:t>
      </w:r>
      <w:proofErr w:type="spellEnd"/>
      <w:r w:rsidRPr="009B416A">
        <w:rPr>
          <w:rFonts w:cstheme="minorHAnsi"/>
        </w:rPr>
        <w:t xml:space="preserve"> Vincent</w:t>
      </w:r>
      <w:r>
        <w:rPr>
          <w:rFonts w:cstheme="minorHAnsi"/>
        </w:rPr>
        <w:t>,</w:t>
      </w:r>
      <w:r w:rsidRPr="009B416A">
        <w:rPr>
          <w:rFonts w:cstheme="minorHAnsi"/>
        </w:rPr>
        <w:t xml:space="preserve"> arpenteur-géomètre</w:t>
      </w:r>
      <w:r>
        <w:rPr>
          <w:rFonts w:cstheme="minorHAnsi"/>
        </w:rPr>
        <w:t>, le 26 aoû</w:t>
      </w:r>
      <w:r w:rsidRPr="009B416A">
        <w:rPr>
          <w:rFonts w:cstheme="minorHAnsi"/>
        </w:rPr>
        <w:t>t 2</w:t>
      </w:r>
      <w:r>
        <w:rPr>
          <w:rFonts w:cstheme="minorHAnsi"/>
        </w:rPr>
        <w:t>020 et déposé à la municipalité;</w:t>
      </w:r>
    </w:p>
    <w:p w:rsidR="00D93F41" w:rsidRPr="006324FD" w:rsidRDefault="00D93F41" w:rsidP="006B1CD5">
      <w:pPr>
        <w:tabs>
          <w:tab w:val="left" w:pos="2268"/>
        </w:tabs>
        <w:spacing w:line="252" w:lineRule="auto"/>
        <w:ind w:left="2268" w:hanging="2268"/>
        <w:jc w:val="both"/>
        <w:rPr>
          <w:rFonts w:cstheme="minorHAnsi"/>
          <w:i/>
          <w:lang w:val="en-CA"/>
        </w:rPr>
      </w:pPr>
      <w:r w:rsidRPr="006324FD">
        <w:rPr>
          <w:rFonts w:cstheme="minorHAnsi"/>
          <w:i/>
          <w:lang w:val="en-CA"/>
        </w:rPr>
        <w:t xml:space="preserve">CONSIDERING </w:t>
      </w:r>
      <w:r w:rsidRPr="006324FD">
        <w:rPr>
          <w:rFonts w:cstheme="minorHAnsi"/>
          <w:i/>
          <w:lang w:val="en-CA"/>
        </w:rPr>
        <w:tab/>
        <w:t xml:space="preserve">the request for minor exemption 2020-00158 filed within the framework of the construction permit for an accessory building on lot 6094907, completed on September 1, 2017, but whose certificate of location was made by </w:t>
      </w:r>
      <w:proofErr w:type="spellStart"/>
      <w:r w:rsidRPr="006324FD">
        <w:rPr>
          <w:rFonts w:cstheme="minorHAnsi"/>
          <w:i/>
          <w:lang w:val="en-CA"/>
        </w:rPr>
        <w:t>Frédérick</w:t>
      </w:r>
      <w:proofErr w:type="spellEnd"/>
      <w:r w:rsidRPr="006324FD">
        <w:rPr>
          <w:rFonts w:cstheme="minorHAnsi"/>
          <w:i/>
          <w:lang w:val="en-CA"/>
        </w:rPr>
        <w:t xml:space="preserve"> Vincent, land surveyor, on August 26, 2020 and submitted to the municipality;</w:t>
      </w:r>
    </w:p>
    <w:p w:rsidR="00D93F41" w:rsidRDefault="00D93F41" w:rsidP="006B1CD5">
      <w:pPr>
        <w:tabs>
          <w:tab w:val="left" w:pos="2268"/>
        </w:tabs>
        <w:spacing w:line="252" w:lineRule="auto"/>
        <w:ind w:left="2268" w:hanging="2268"/>
        <w:jc w:val="both"/>
        <w:rPr>
          <w:rFonts w:cstheme="minorHAnsi"/>
        </w:rPr>
      </w:pPr>
      <w:r w:rsidRPr="009B416A">
        <w:rPr>
          <w:rFonts w:cstheme="minorHAnsi"/>
        </w:rPr>
        <w:t xml:space="preserve">CONSIDÉRANT </w:t>
      </w:r>
      <w:r>
        <w:rPr>
          <w:rFonts w:cstheme="minorHAnsi"/>
        </w:rPr>
        <w:tab/>
      </w:r>
      <w:r w:rsidRPr="009B416A">
        <w:rPr>
          <w:rFonts w:cstheme="minorHAnsi"/>
        </w:rPr>
        <w:t xml:space="preserve">que le plan de localisation produit par </w:t>
      </w:r>
      <w:proofErr w:type="spellStart"/>
      <w:r w:rsidRPr="009B416A">
        <w:rPr>
          <w:rFonts w:cstheme="minorHAnsi"/>
        </w:rPr>
        <w:t>Frédérick</w:t>
      </w:r>
      <w:proofErr w:type="spellEnd"/>
      <w:r w:rsidRPr="009B416A">
        <w:rPr>
          <w:rFonts w:cstheme="minorHAnsi"/>
        </w:rPr>
        <w:t xml:space="preserve"> Vincent</w:t>
      </w:r>
      <w:r>
        <w:rPr>
          <w:rFonts w:cstheme="minorHAnsi"/>
        </w:rPr>
        <w:t>,</w:t>
      </w:r>
      <w:r w:rsidRPr="009B416A">
        <w:rPr>
          <w:rFonts w:cstheme="minorHAnsi"/>
        </w:rPr>
        <w:t xml:space="preserve"> arpenteur-géomètre, a mis en lumière que le bâtiment accessoire ne respectait pas la marge avant de 8 mètres pre</w:t>
      </w:r>
      <w:r>
        <w:rPr>
          <w:rFonts w:cstheme="minorHAnsi"/>
        </w:rPr>
        <w:t>scrite à</w:t>
      </w:r>
      <w:r w:rsidRPr="009B416A">
        <w:rPr>
          <w:rFonts w:cstheme="minorHAnsi"/>
        </w:rPr>
        <w:t xml:space="preserve"> la grille de zonage V-01 du règlement en vigueur RU-902-01-2015, mais était plutôt de 4.59</w:t>
      </w:r>
      <w:r>
        <w:rPr>
          <w:rFonts w:cstheme="minorHAnsi"/>
        </w:rPr>
        <w:t xml:space="preserve"> mètres;</w:t>
      </w:r>
    </w:p>
    <w:p w:rsidR="00D93F41" w:rsidRPr="003F71B2" w:rsidRDefault="00D93F41" w:rsidP="006B1CD5">
      <w:pPr>
        <w:tabs>
          <w:tab w:val="left" w:pos="2268"/>
        </w:tabs>
        <w:spacing w:line="252" w:lineRule="auto"/>
        <w:ind w:left="2268" w:hanging="2268"/>
        <w:jc w:val="both"/>
        <w:rPr>
          <w:rFonts w:cstheme="minorHAnsi"/>
          <w:i/>
          <w:lang w:val="en-CA"/>
        </w:rPr>
      </w:pPr>
      <w:r w:rsidRPr="003F71B2">
        <w:rPr>
          <w:rFonts w:cstheme="minorHAnsi"/>
          <w:i/>
          <w:lang w:val="en-CA"/>
        </w:rPr>
        <w:t xml:space="preserve">WHEREAS </w:t>
      </w:r>
      <w:r w:rsidRPr="003F71B2">
        <w:rPr>
          <w:rFonts w:cstheme="minorHAnsi"/>
          <w:i/>
          <w:lang w:val="en-CA"/>
        </w:rPr>
        <w:tab/>
        <w:t xml:space="preserve">the site plan produced by </w:t>
      </w:r>
      <w:proofErr w:type="spellStart"/>
      <w:r w:rsidRPr="003F71B2">
        <w:rPr>
          <w:rFonts w:cstheme="minorHAnsi"/>
          <w:i/>
          <w:lang w:val="en-CA"/>
        </w:rPr>
        <w:t>Frédérick</w:t>
      </w:r>
      <w:proofErr w:type="spellEnd"/>
      <w:r w:rsidRPr="003F71B2">
        <w:rPr>
          <w:rFonts w:cstheme="minorHAnsi"/>
          <w:i/>
          <w:lang w:val="en-CA"/>
        </w:rPr>
        <w:t xml:space="preserve"> Vincent, land surveyor, revealed that the accessory building did not respect the front setback of 8 meters prescribed in zoning grid V-01 of the by-law in force RU-902-01 -2015, but was rather 4.59 meters;</w:t>
      </w:r>
    </w:p>
    <w:p w:rsidR="00D93F41" w:rsidRDefault="00D93F41" w:rsidP="006B1CD5">
      <w:pPr>
        <w:tabs>
          <w:tab w:val="left" w:pos="2268"/>
        </w:tabs>
        <w:spacing w:line="252" w:lineRule="auto"/>
        <w:ind w:left="2268" w:hanging="2268"/>
        <w:jc w:val="both"/>
        <w:rPr>
          <w:rFonts w:cstheme="minorHAnsi"/>
        </w:rPr>
      </w:pPr>
      <w:r w:rsidRPr="009B416A">
        <w:rPr>
          <w:rFonts w:cstheme="minorHAnsi"/>
        </w:rPr>
        <w:t>CONSIDÉRANT</w:t>
      </w:r>
      <w:r>
        <w:rPr>
          <w:rFonts w:cstheme="minorHAnsi"/>
        </w:rPr>
        <w:tab/>
        <w:t xml:space="preserve">que </w:t>
      </w:r>
      <w:r w:rsidRPr="009B416A">
        <w:rPr>
          <w:rFonts w:cstheme="minorHAnsi"/>
        </w:rPr>
        <w:t>la demande de dérogation</w:t>
      </w:r>
      <w:r>
        <w:rPr>
          <w:rFonts w:cstheme="minorHAnsi"/>
        </w:rPr>
        <w:t xml:space="preserve"> mineure</w:t>
      </w:r>
      <w:r w:rsidRPr="009B416A">
        <w:rPr>
          <w:rFonts w:cstheme="minorHAnsi"/>
        </w:rPr>
        <w:t xml:space="preserve"> ne porte aucun préjudice au voisinage, car dans les faits le </w:t>
      </w:r>
      <w:r>
        <w:rPr>
          <w:rFonts w:cstheme="minorHAnsi"/>
        </w:rPr>
        <w:t>bâtiment accessoire</w:t>
      </w:r>
      <w:r w:rsidRPr="009B416A">
        <w:rPr>
          <w:rFonts w:cstheme="minorHAnsi"/>
        </w:rPr>
        <w:t xml:space="preserve"> est positionné à l’intérieur </w:t>
      </w:r>
      <w:r>
        <w:rPr>
          <w:rFonts w:cstheme="minorHAnsi"/>
        </w:rPr>
        <w:t>d’une bande d’arbres en bordure</w:t>
      </w:r>
      <w:r w:rsidRPr="009B416A">
        <w:rPr>
          <w:rFonts w:cstheme="minorHAnsi"/>
        </w:rPr>
        <w:t xml:space="preserve"> du terrain et que celui-ci n’obstr</w:t>
      </w:r>
      <w:r>
        <w:rPr>
          <w:rFonts w:cstheme="minorHAnsi"/>
        </w:rPr>
        <w:t>ue pas la visibilité sur la rue;</w:t>
      </w:r>
    </w:p>
    <w:p w:rsidR="00D93F41" w:rsidRDefault="00D93F41" w:rsidP="006B1CD5">
      <w:pPr>
        <w:tabs>
          <w:tab w:val="left" w:pos="2268"/>
        </w:tabs>
        <w:spacing w:line="252" w:lineRule="auto"/>
        <w:ind w:left="2268" w:hanging="2268"/>
        <w:jc w:val="both"/>
        <w:rPr>
          <w:rFonts w:cstheme="minorHAnsi"/>
          <w:i/>
          <w:lang w:val="en-CA"/>
        </w:rPr>
      </w:pPr>
      <w:r w:rsidRPr="003F71B2">
        <w:rPr>
          <w:rFonts w:cstheme="minorHAnsi"/>
          <w:i/>
          <w:lang w:val="en-CA"/>
        </w:rPr>
        <w:lastRenderedPageBreak/>
        <w:t xml:space="preserve">CONSIDERING </w:t>
      </w:r>
      <w:r w:rsidRPr="003F71B2">
        <w:rPr>
          <w:rFonts w:cstheme="minorHAnsi"/>
          <w:i/>
          <w:lang w:val="en-CA"/>
        </w:rPr>
        <w:tab/>
        <w:t>that the request for minor exemption does not harm the neighborhood, because in fact the accessory building is positioned inside a strip of trees on the edge of the land and that it does not obstruct the visibility on the street;</w:t>
      </w:r>
    </w:p>
    <w:p w:rsidR="00D93F41" w:rsidRDefault="00D93F41" w:rsidP="006B1CD5">
      <w:pPr>
        <w:tabs>
          <w:tab w:val="left" w:pos="2268"/>
        </w:tabs>
        <w:spacing w:line="252" w:lineRule="auto"/>
        <w:ind w:left="2268" w:hanging="2268"/>
        <w:jc w:val="both"/>
        <w:rPr>
          <w:rFonts w:cstheme="minorHAnsi"/>
        </w:rPr>
      </w:pPr>
      <w:r>
        <w:rPr>
          <w:rFonts w:cstheme="minorHAnsi"/>
        </w:rPr>
        <w:t>EN CONSÉQUENCE</w:t>
      </w:r>
      <w:r>
        <w:rPr>
          <w:rFonts w:cstheme="minorHAnsi"/>
        </w:rPr>
        <w:tab/>
      </w:r>
      <w:r w:rsidRPr="009B416A">
        <w:rPr>
          <w:rFonts w:cstheme="minorHAnsi"/>
        </w:rPr>
        <w:t xml:space="preserve">il est proposé par </w:t>
      </w:r>
      <w:r>
        <w:rPr>
          <w:rFonts w:cstheme="minorHAnsi"/>
        </w:rPr>
        <w:t xml:space="preserve">la conseillère Manon </w:t>
      </w:r>
      <w:proofErr w:type="spellStart"/>
      <w:r>
        <w:rPr>
          <w:rFonts w:cstheme="minorHAnsi"/>
        </w:rPr>
        <w:t>Jutras</w:t>
      </w:r>
      <w:proofErr w:type="spellEnd"/>
      <w:r>
        <w:rPr>
          <w:rFonts w:cstheme="minorHAnsi"/>
        </w:rPr>
        <w:t xml:space="preserve"> et résolu</w:t>
      </w:r>
      <w:r w:rsidRPr="009B416A">
        <w:rPr>
          <w:rFonts w:cstheme="minorHAnsi"/>
        </w:rPr>
        <w:t xml:space="preserve"> </w:t>
      </w:r>
      <w:r>
        <w:rPr>
          <w:rFonts w:cstheme="minorHAnsi"/>
        </w:rPr>
        <w:t>que le conseil municipal</w:t>
      </w:r>
      <w:r w:rsidRPr="009B416A">
        <w:rPr>
          <w:rFonts w:cstheme="minorHAnsi"/>
        </w:rPr>
        <w:t xml:space="preserve"> </w:t>
      </w:r>
      <w:r>
        <w:rPr>
          <w:rFonts w:cstheme="minorHAnsi"/>
        </w:rPr>
        <w:t xml:space="preserve">suive les recommandations du Comité Consultatif d’Urbanisme et accepte </w:t>
      </w:r>
      <w:r w:rsidRPr="009B416A">
        <w:rPr>
          <w:rFonts w:cstheme="minorHAnsi"/>
        </w:rPr>
        <w:t>la demande de dérogation mineure</w:t>
      </w:r>
      <w:r>
        <w:rPr>
          <w:rFonts w:cstheme="minorHAnsi"/>
        </w:rPr>
        <w:t xml:space="preserve"> </w:t>
      </w:r>
      <w:r w:rsidRPr="009B416A">
        <w:rPr>
          <w:rFonts w:cstheme="minorHAnsi"/>
        </w:rPr>
        <w:t xml:space="preserve">2020-00158, à l’égard </w:t>
      </w:r>
      <w:r>
        <w:rPr>
          <w:rFonts w:cstheme="minorHAnsi"/>
        </w:rPr>
        <w:t xml:space="preserve">de la construction accessoire sise sur le lot </w:t>
      </w:r>
      <w:r w:rsidRPr="009B416A">
        <w:rPr>
          <w:rFonts w:cstheme="minorHAnsi"/>
        </w:rPr>
        <w:t>6094907</w:t>
      </w:r>
      <w:r>
        <w:rPr>
          <w:rFonts w:cstheme="minorHAnsi"/>
        </w:rPr>
        <w:t>.</w:t>
      </w:r>
    </w:p>
    <w:p w:rsidR="00D93F41" w:rsidRPr="003F71B2" w:rsidRDefault="00D93F41" w:rsidP="006B1CD5">
      <w:pPr>
        <w:tabs>
          <w:tab w:val="left" w:pos="2268"/>
        </w:tabs>
        <w:spacing w:line="252" w:lineRule="auto"/>
        <w:ind w:left="2268" w:hanging="2268"/>
        <w:jc w:val="both"/>
        <w:rPr>
          <w:rFonts w:cstheme="minorHAnsi"/>
          <w:i/>
          <w:lang w:val="en-CA"/>
        </w:rPr>
      </w:pPr>
      <w:r w:rsidRPr="003F71B2">
        <w:rPr>
          <w:i/>
          <w:color w:val="000000"/>
          <w:lang w:val="en-CA"/>
        </w:rPr>
        <w:t xml:space="preserve">THEREFORE </w:t>
      </w:r>
      <w:r w:rsidRPr="003F71B2">
        <w:rPr>
          <w:i/>
          <w:color w:val="000000"/>
          <w:lang w:val="en-CA"/>
        </w:rPr>
        <w:tab/>
        <w:t>it is proposed by</w:t>
      </w:r>
      <w:r>
        <w:rPr>
          <w:i/>
          <w:color w:val="000000"/>
          <w:lang w:val="en-CA"/>
        </w:rPr>
        <w:t xml:space="preserve"> Councillor</w:t>
      </w:r>
      <w:r w:rsidRPr="003F71B2">
        <w:rPr>
          <w:i/>
          <w:color w:val="000000"/>
          <w:lang w:val="en-CA"/>
        </w:rPr>
        <w:t xml:space="preserve"> </w:t>
      </w:r>
      <w:proofErr w:type="spellStart"/>
      <w:r>
        <w:rPr>
          <w:i/>
          <w:color w:val="000000"/>
          <w:lang w:val="en-CA"/>
        </w:rPr>
        <w:t>Manon</w:t>
      </w:r>
      <w:proofErr w:type="spellEnd"/>
      <w:r>
        <w:rPr>
          <w:i/>
          <w:color w:val="000000"/>
          <w:lang w:val="en-CA"/>
        </w:rPr>
        <w:t xml:space="preserve"> Jutras</w:t>
      </w:r>
      <w:r w:rsidRPr="003F71B2">
        <w:rPr>
          <w:i/>
          <w:color w:val="000000"/>
          <w:lang w:val="en-CA"/>
        </w:rPr>
        <w:t xml:space="preserve"> and resolved that the municipal council follow the recommendations of the Planning Advisory Committee and accept the minor exemption request 2020-00158, with regard to the accessory construction located on lot 6094907.</w:t>
      </w:r>
    </w:p>
    <w:p w:rsidR="00B76785" w:rsidRPr="00B40ABD" w:rsidRDefault="00B76785" w:rsidP="006B1CD5">
      <w:pPr>
        <w:tabs>
          <w:tab w:val="left" w:pos="1418"/>
        </w:tabs>
        <w:spacing w:before="120" w:after="0" w:line="252" w:lineRule="auto"/>
        <w:jc w:val="right"/>
        <w:outlineLvl w:val="0"/>
        <w:rPr>
          <w:rFonts w:eastAsia="Times New Roman" w:cstheme="minorHAnsi"/>
          <w:lang w:eastAsia="fr-CA"/>
        </w:rPr>
      </w:pPr>
      <w:r w:rsidRPr="00B40ABD">
        <w:rPr>
          <w:rFonts w:eastAsia="Times New Roman" w:cstheme="minorHAnsi"/>
          <w:lang w:eastAsia="fr-CA"/>
        </w:rPr>
        <w:t>Adopté à l’unanimité</w:t>
      </w:r>
    </w:p>
    <w:p w:rsidR="00B76785" w:rsidRPr="00B40ABD" w:rsidRDefault="00B76785" w:rsidP="006B1CD5">
      <w:pPr>
        <w:spacing w:after="0" w:line="252" w:lineRule="auto"/>
        <w:jc w:val="right"/>
        <w:rPr>
          <w:rFonts w:cstheme="minorHAnsi"/>
          <w:i/>
        </w:rPr>
      </w:pPr>
      <w:proofErr w:type="spellStart"/>
      <w:r w:rsidRPr="00B40ABD">
        <w:rPr>
          <w:rFonts w:cstheme="minorHAnsi"/>
          <w:i/>
        </w:rPr>
        <w:t>Carried</w:t>
      </w:r>
      <w:proofErr w:type="spellEnd"/>
      <w:r w:rsidRPr="00B40ABD">
        <w:rPr>
          <w:rFonts w:cstheme="minorHAnsi"/>
          <w:i/>
        </w:rPr>
        <w:t xml:space="preserve"> </w:t>
      </w:r>
      <w:proofErr w:type="spellStart"/>
      <w:r w:rsidRPr="00B40ABD">
        <w:rPr>
          <w:rFonts w:cstheme="minorHAnsi"/>
          <w:i/>
        </w:rPr>
        <w:t>unanimously</w:t>
      </w:r>
      <w:proofErr w:type="spellEnd"/>
    </w:p>
    <w:p w:rsidR="005C1348" w:rsidRPr="00B40ABD" w:rsidRDefault="005C1348" w:rsidP="006B1CD5">
      <w:pPr>
        <w:spacing w:after="0" w:line="252" w:lineRule="auto"/>
        <w:jc w:val="right"/>
        <w:rPr>
          <w:rFonts w:cstheme="minorHAnsi"/>
          <w:i/>
        </w:rPr>
      </w:pPr>
    </w:p>
    <w:p w:rsidR="00170CDE" w:rsidRDefault="00170CDE" w:rsidP="006B1CD5">
      <w:pPr>
        <w:spacing w:line="252" w:lineRule="auto"/>
        <w:jc w:val="both"/>
        <w:rPr>
          <w:rFonts w:cs="Arial"/>
          <w:b/>
          <w:u w:val="single"/>
        </w:rPr>
      </w:pPr>
      <w:bookmarkStart w:id="0" w:name="OLE_LINK26"/>
      <w:r>
        <w:rPr>
          <w:rFonts w:cs="Arial"/>
          <w:b/>
          <w:u w:val="single"/>
        </w:rPr>
        <w:t>2020-12-392</w:t>
      </w:r>
      <w:r w:rsidRPr="005C5A8E">
        <w:rPr>
          <w:rFonts w:cs="Arial"/>
          <w:b/>
          <w:u w:val="single"/>
        </w:rPr>
        <w:tab/>
        <w:t>Résolution</w:t>
      </w:r>
      <w:r>
        <w:rPr>
          <w:rFonts w:cs="Arial"/>
          <w:b/>
          <w:u w:val="single"/>
        </w:rPr>
        <w:t xml:space="preserve"> d’accepter la contribution en espèces d’une valeur de 10% à des fins de frais de parc du secteur des Cavaliers</w:t>
      </w:r>
    </w:p>
    <w:p w:rsidR="00170CDE" w:rsidRPr="00732F7D" w:rsidRDefault="00170CDE" w:rsidP="006B1CD5">
      <w:pPr>
        <w:spacing w:line="252" w:lineRule="auto"/>
        <w:jc w:val="both"/>
        <w:rPr>
          <w:rFonts w:cs="Arial"/>
          <w:b/>
          <w:i/>
          <w:u w:val="single"/>
          <w:lang w:val="en-CA"/>
        </w:rPr>
      </w:pPr>
      <w:r w:rsidRPr="00732F7D">
        <w:rPr>
          <w:rFonts w:cs="Arial"/>
          <w:b/>
          <w:i/>
          <w:u w:val="single"/>
          <w:lang w:val="en-CA"/>
        </w:rPr>
        <w:t>2020-12-</w:t>
      </w:r>
      <w:r>
        <w:rPr>
          <w:rFonts w:cs="Arial"/>
          <w:b/>
          <w:i/>
          <w:u w:val="single"/>
          <w:lang w:val="en-CA"/>
        </w:rPr>
        <w:t>392</w:t>
      </w:r>
      <w:r w:rsidRPr="00732F7D">
        <w:rPr>
          <w:rFonts w:cs="Arial"/>
          <w:b/>
          <w:i/>
          <w:u w:val="single"/>
          <w:lang w:val="en-CA"/>
        </w:rPr>
        <w:t xml:space="preserve"> </w:t>
      </w:r>
      <w:r w:rsidRPr="00732F7D">
        <w:rPr>
          <w:rFonts w:cs="Arial"/>
          <w:b/>
          <w:i/>
          <w:u w:val="single"/>
          <w:lang w:val="en-CA"/>
        </w:rPr>
        <w:tab/>
        <w:t xml:space="preserve">Resolution to accept the 10% cash contribution for park expenses for </w:t>
      </w:r>
      <w:r>
        <w:rPr>
          <w:rFonts w:cs="Arial"/>
          <w:b/>
          <w:i/>
          <w:u w:val="single"/>
          <w:lang w:val="en-CA"/>
        </w:rPr>
        <w:t>sector of the Cavaliers</w:t>
      </w:r>
    </w:p>
    <w:p w:rsidR="00170CDE" w:rsidRDefault="00170CDE" w:rsidP="006B1CD5">
      <w:pPr>
        <w:tabs>
          <w:tab w:val="left" w:pos="2268"/>
        </w:tabs>
        <w:spacing w:after="240" w:line="252" w:lineRule="auto"/>
        <w:ind w:left="2268" w:hanging="2268"/>
        <w:jc w:val="both"/>
        <w:rPr>
          <w:rFonts w:cs="Arial"/>
        </w:rPr>
      </w:pPr>
      <w:r>
        <w:rPr>
          <w:rFonts w:cs="Arial"/>
        </w:rPr>
        <w:t>CONSIDÉRANT</w:t>
      </w:r>
      <w:r>
        <w:rPr>
          <w:rFonts w:cs="Arial"/>
        </w:rPr>
        <w:tab/>
        <w:t>la demande de lotissement de 4 lots de la Société Immobilière des Arpents Verts, pour subdiviser les lots faisant partie du secteur des Cavaliers;</w:t>
      </w:r>
    </w:p>
    <w:p w:rsidR="00170CDE" w:rsidRPr="008A66E5" w:rsidRDefault="00170CDE" w:rsidP="006B1CD5">
      <w:pPr>
        <w:tabs>
          <w:tab w:val="left" w:pos="2268"/>
        </w:tabs>
        <w:spacing w:after="240" w:line="252" w:lineRule="auto"/>
        <w:ind w:left="2268" w:hanging="2268"/>
        <w:jc w:val="both"/>
        <w:rPr>
          <w:rFonts w:cs="Arial"/>
          <w:i/>
          <w:lang w:val="en-CA"/>
        </w:rPr>
      </w:pPr>
      <w:r w:rsidRPr="008A66E5">
        <w:rPr>
          <w:rFonts w:cs="Arial"/>
          <w:i/>
          <w:lang w:val="en-CA"/>
        </w:rPr>
        <w:t xml:space="preserve">WHEREAS </w:t>
      </w:r>
      <w:r w:rsidRPr="008A66E5">
        <w:rPr>
          <w:rFonts w:cs="Arial"/>
          <w:i/>
          <w:lang w:val="en-CA"/>
        </w:rPr>
        <w:tab/>
        <w:t>the appl</w:t>
      </w:r>
      <w:r>
        <w:rPr>
          <w:rFonts w:cs="Arial"/>
          <w:i/>
          <w:lang w:val="en-CA"/>
        </w:rPr>
        <w:t>ication for the subdivision of 4</w:t>
      </w:r>
      <w:r w:rsidRPr="008A66E5">
        <w:rPr>
          <w:rFonts w:cs="Arial"/>
          <w:i/>
          <w:lang w:val="en-CA"/>
        </w:rPr>
        <w:t xml:space="preserve"> lots of the </w:t>
      </w:r>
      <w:proofErr w:type="spellStart"/>
      <w:r w:rsidRPr="008A66E5">
        <w:rPr>
          <w:rFonts w:cs="Arial"/>
          <w:i/>
          <w:lang w:val="en-CA"/>
        </w:rPr>
        <w:t>Société</w:t>
      </w:r>
      <w:proofErr w:type="spellEnd"/>
      <w:r w:rsidRPr="008A66E5">
        <w:rPr>
          <w:rFonts w:cs="Arial"/>
          <w:i/>
          <w:lang w:val="en-CA"/>
        </w:rPr>
        <w:t xml:space="preserve"> </w:t>
      </w:r>
      <w:proofErr w:type="spellStart"/>
      <w:r w:rsidRPr="008A66E5">
        <w:rPr>
          <w:rFonts w:cs="Arial"/>
          <w:i/>
          <w:lang w:val="en-CA"/>
        </w:rPr>
        <w:t>Immobilière</w:t>
      </w:r>
      <w:proofErr w:type="spellEnd"/>
      <w:r w:rsidRPr="008A66E5">
        <w:rPr>
          <w:rFonts w:cs="Arial"/>
          <w:i/>
          <w:lang w:val="en-CA"/>
        </w:rPr>
        <w:t xml:space="preserve"> des </w:t>
      </w:r>
      <w:proofErr w:type="spellStart"/>
      <w:r w:rsidRPr="008A66E5">
        <w:rPr>
          <w:rFonts w:cs="Arial"/>
          <w:i/>
          <w:lang w:val="en-CA"/>
        </w:rPr>
        <w:t>Arpents</w:t>
      </w:r>
      <w:proofErr w:type="spellEnd"/>
      <w:r w:rsidRPr="008A66E5">
        <w:rPr>
          <w:rFonts w:cs="Arial"/>
          <w:i/>
          <w:lang w:val="en-CA"/>
        </w:rPr>
        <w:t xml:space="preserve"> Verts</w:t>
      </w:r>
      <w:r>
        <w:rPr>
          <w:rFonts w:cs="Arial"/>
          <w:i/>
          <w:lang w:val="en-CA"/>
        </w:rPr>
        <w:t>,</w:t>
      </w:r>
      <w:r w:rsidRPr="008A66E5">
        <w:rPr>
          <w:rFonts w:cs="Arial"/>
          <w:i/>
          <w:lang w:val="en-CA"/>
        </w:rPr>
        <w:t xml:space="preserve"> to subdivide the lots forming part of </w:t>
      </w:r>
      <w:r>
        <w:rPr>
          <w:rFonts w:cs="Arial"/>
          <w:i/>
          <w:lang w:val="en-CA"/>
        </w:rPr>
        <w:t>sector of the Cavaliers;</w:t>
      </w:r>
    </w:p>
    <w:p w:rsidR="00170CDE" w:rsidRDefault="00170CDE" w:rsidP="006B1CD5">
      <w:pPr>
        <w:tabs>
          <w:tab w:val="left" w:pos="2268"/>
        </w:tabs>
        <w:spacing w:after="240" w:line="252" w:lineRule="auto"/>
        <w:ind w:left="2268" w:hanging="2268"/>
        <w:jc w:val="both"/>
        <w:rPr>
          <w:color w:val="000000"/>
          <w:lang w:val="fr-FR"/>
        </w:rPr>
      </w:pPr>
      <w:r w:rsidRPr="005C5A8E">
        <w:rPr>
          <w:color w:val="000000"/>
          <w:lang w:val="fr-FR"/>
        </w:rPr>
        <w:t xml:space="preserve">CONSIDÉRANT </w:t>
      </w:r>
      <w:r w:rsidRPr="005C5A8E">
        <w:rPr>
          <w:color w:val="000000"/>
          <w:lang w:val="fr-FR"/>
        </w:rPr>
        <w:tab/>
        <w:t xml:space="preserve">la règlementation </w:t>
      </w:r>
      <w:r>
        <w:rPr>
          <w:color w:val="000000"/>
          <w:lang w:val="fr-FR"/>
        </w:rPr>
        <w:t xml:space="preserve">RU-903-2014 </w:t>
      </w:r>
      <w:r w:rsidRPr="005C5A8E">
        <w:rPr>
          <w:color w:val="000000"/>
          <w:lang w:val="fr-FR"/>
        </w:rPr>
        <w:t>en vigueur en matière de lotissement;</w:t>
      </w:r>
    </w:p>
    <w:p w:rsidR="00170CDE" w:rsidRPr="008A66E5" w:rsidRDefault="00170CDE" w:rsidP="006B1CD5">
      <w:pPr>
        <w:tabs>
          <w:tab w:val="left" w:pos="2268"/>
        </w:tabs>
        <w:spacing w:after="240" w:line="252" w:lineRule="auto"/>
        <w:ind w:left="2268" w:hanging="2268"/>
        <w:jc w:val="both"/>
        <w:rPr>
          <w:i/>
          <w:color w:val="000000"/>
          <w:lang w:val="en-CA"/>
        </w:rPr>
      </w:pPr>
      <w:r w:rsidRPr="008A66E5">
        <w:rPr>
          <w:i/>
          <w:color w:val="000000"/>
          <w:lang w:val="en-CA"/>
        </w:rPr>
        <w:t xml:space="preserve">WHEREAS </w:t>
      </w:r>
      <w:r>
        <w:rPr>
          <w:i/>
          <w:color w:val="000000"/>
          <w:lang w:val="en-CA"/>
        </w:rPr>
        <w:tab/>
      </w:r>
      <w:r w:rsidRPr="008A66E5">
        <w:rPr>
          <w:i/>
          <w:color w:val="000000"/>
          <w:lang w:val="en-CA"/>
        </w:rPr>
        <w:t>the regulation RU-903-2014 in force regarding subdivision;</w:t>
      </w:r>
    </w:p>
    <w:p w:rsidR="00170CDE" w:rsidRDefault="00170CDE" w:rsidP="006B1CD5">
      <w:pPr>
        <w:tabs>
          <w:tab w:val="left" w:pos="2268"/>
        </w:tabs>
        <w:spacing w:after="240" w:line="252" w:lineRule="auto"/>
        <w:ind w:left="2268" w:hanging="2268"/>
        <w:jc w:val="both"/>
        <w:rPr>
          <w:color w:val="000000"/>
          <w:lang w:val="fr-FR"/>
        </w:rPr>
      </w:pPr>
      <w:r w:rsidRPr="005C5A8E">
        <w:rPr>
          <w:color w:val="000000"/>
          <w:lang w:val="fr-FR"/>
        </w:rPr>
        <w:t xml:space="preserve">CONSIDÉRANT </w:t>
      </w:r>
      <w:r w:rsidRPr="005C5A8E">
        <w:rPr>
          <w:color w:val="000000"/>
          <w:lang w:val="fr-FR"/>
        </w:rPr>
        <w:tab/>
        <w:t>que la Municipalité peut demander de verser un montant en argent équivalant à 10% de la valeur d’origine du terrain, dans le cas d’une opération cadastrale</w:t>
      </w:r>
      <w:r>
        <w:rPr>
          <w:color w:val="000000"/>
          <w:lang w:val="fr-FR"/>
        </w:rPr>
        <w:t xml:space="preserve"> de 4</w:t>
      </w:r>
      <w:r w:rsidRPr="005C5A8E">
        <w:rPr>
          <w:color w:val="000000"/>
          <w:lang w:val="fr-FR"/>
        </w:rPr>
        <w:t xml:space="preserve"> lots ou plus et d’une demande de permis de lotissement.</w:t>
      </w:r>
    </w:p>
    <w:p w:rsidR="00170CDE" w:rsidRDefault="00170CDE" w:rsidP="006B1CD5">
      <w:pPr>
        <w:tabs>
          <w:tab w:val="left" w:pos="2268"/>
        </w:tabs>
        <w:spacing w:after="240" w:line="252" w:lineRule="auto"/>
        <w:ind w:left="2268" w:hanging="2268"/>
        <w:jc w:val="both"/>
        <w:rPr>
          <w:i/>
          <w:color w:val="000000"/>
          <w:lang w:val="en-CA"/>
        </w:rPr>
      </w:pPr>
      <w:r w:rsidRPr="008A66E5">
        <w:rPr>
          <w:i/>
          <w:color w:val="000000"/>
          <w:lang w:val="en-CA"/>
        </w:rPr>
        <w:t xml:space="preserve">WHEREAS </w:t>
      </w:r>
      <w:r w:rsidRPr="008A66E5">
        <w:rPr>
          <w:i/>
          <w:color w:val="000000"/>
          <w:lang w:val="en-CA"/>
        </w:rPr>
        <w:tab/>
        <w:t>the Municipality can ask to pay a cash amount equivalent to 10% of the original value of the land, in the ca</w:t>
      </w:r>
      <w:r>
        <w:rPr>
          <w:i/>
          <w:color w:val="000000"/>
          <w:lang w:val="en-CA"/>
        </w:rPr>
        <w:t>se of a cadastral operation of 4</w:t>
      </w:r>
      <w:r w:rsidRPr="008A66E5">
        <w:rPr>
          <w:i/>
          <w:color w:val="000000"/>
          <w:lang w:val="en-CA"/>
        </w:rPr>
        <w:t xml:space="preserve"> lots or more and an application for a subdivision permit.</w:t>
      </w:r>
    </w:p>
    <w:p w:rsidR="00170CDE" w:rsidRDefault="00170CDE" w:rsidP="006B1CD5">
      <w:pPr>
        <w:tabs>
          <w:tab w:val="left" w:pos="2268"/>
        </w:tabs>
        <w:spacing w:after="240" w:line="252" w:lineRule="auto"/>
        <w:ind w:left="2268" w:hanging="2268"/>
        <w:jc w:val="both"/>
        <w:rPr>
          <w:color w:val="000000"/>
        </w:rPr>
      </w:pPr>
      <w:r>
        <w:rPr>
          <w:lang w:eastAsia="fr-FR"/>
        </w:rPr>
        <w:t>EN CONSÉQUENCE</w:t>
      </w:r>
      <w:r>
        <w:rPr>
          <w:lang w:eastAsia="fr-FR"/>
        </w:rPr>
        <w:tab/>
        <w:t>i</w:t>
      </w:r>
      <w:r w:rsidRPr="005C5A8E">
        <w:rPr>
          <w:lang w:eastAsia="fr-FR"/>
        </w:rPr>
        <w:t xml:space="preserve">l est proposé par </w:t>
      </w:r>
      <w:r>
        <w:rPr>
          <w:lang w:eastAsia="fr-FR"/>
        </w:rPr>
        <w:t>le conseiller Marc-André Le Gris</w:t>
      </w:r>
      <w:r w:rsidRPr="005C5A8E">
        <w:rPr>
          <w:lang w:eastAsia="fr-FR"/>
        </w:rPr>
        <w:t xml:space="preserve"> et résolu, </w:t>
      </w:r>
      <w:r w:rsidRPr="005C5A8E">
        <w:rPr>
          <w:color w:val="000000"/>
        </w:rPr>
        <w:t xml:space="preserve">dans le cadre de la gestion de son territoire et en vertu de sa règlementation </w:t>
      </w:r>
      <w:r>
        <w:rPr>
          <w:color w:val="000000"/>
        </w:rPr>
        <w:t xml:space="preserve">RU-903-2014 </w:t>
      </w:r>
      <w:r w:rsidRPr="005C5A8E">
        <w:rPr>
          <w:color w:val="000000"/>
        </w:rPr>
        <w:t>en vigueur, d’accepter la contribution de 10% pour fins de frais de parc.</w:t>
      </w:r>
    </w:p>
    <w:p w:rsidR="00170CDE" w:rsidRPr="008A66E5" w:rsidRDefault="00170CDE" w:rsidP="006B1CD5">
      <w:pPr>
        <w:tabs>
          <w:tab w:val="left" w:pos="2268"/>
        </w:tabs>
        <w:spacing w:after="240" w:line="252" w:lineRule="auto"/>
        <w:ind w:left="2268" w:hanging="2268"/>
        <w:jc w:val="both"/>
        <w:rPr>
          <w:i/>
          <w:color w:val="000000"/>
          <w:lang w:val="en-CA"/>
        </w:rPr>
      </w:pPr>
      <w:r w:rsidRPr="008A66E5">
        <w:rPr>
          <w:i/>
          <w:color w:val="000000"/>
          <w:lang w:val="en-CA"/>
        </w:rPr>
        <w:t xml:space="preserve">CONSEQUENTLY </w:t>
      </w:r>
      <w:r>
        <w:rPr>
          <w:i/>
          <w:color w:val="000000"/>
          <w:lang w:val="en-CA"/>
        </w:rPr>
        <w:tab/>
      </w:r>
      <w:r w:rsidRPr="008A66E5">
        <w:rPr>
          <w:i/>
          <w:color w:val="000000"/>
          <w:lang w:val="en-CA"/>
        </w:rPr>
        <w:t xml:space="preserve">it is </w:t>
      </w:r>
      <w:r>
        <w:rPr>
          <w:i/>
          <w:color w:val="000000"/>
          <w:lang w:val="en-CA"/>
        </w:rPr>
        <w:t xml:space="preserve">proposed by Councillor Marc-André Le Gris </w:t>
      </w:r>
      <w:r w:rsidRPr="008A66E5">
        <w:rPr>
          <w:i/>
          <w:color w:val="000000"/>
          <w:lang w:val="en-CA"/>
        </w:rPr>
        <w:t>and resolved, within the framework of the management of its territory and by virtue of its current by-law RU-903-2014, to accept the contribution of 10% for park expenses.</w:t>
      </w:r>
    </w:p>
    <w:bookmarkEnd w:id="0"/>
    <w:p w:rsidR="009A60A0" w:rsidRPr="00B40ABD" w:rsidRDefault="009A60A0" w:rsidP="006B1CD5">
      <w:pPr>
        <w:tabs>
          <w:tab w:val="left" w:pos="1418"/>
        </w:tabs>
        <w:spacing w:before="120" w:after="0" w:line="252" w:lineRule="auto"/>
        <w:jc w:val="right"/>
        <w:outlineLvl w:val="0"/>
        <w:rPr>
          <w:rFonts w:eastAsia="Times New Roman" w:cstheme="minorHAnsi"/>
          <w:lang w:eastAsia="fr-CA"/>
        </w:rPr>
      </w:pPr>
      <w:r w:rsidRPr="00B40ABD">
        <w:rPr>
          <w:rFonts w:eastAsia="Times New Roman" w:cstheme="minorHAnsi"/>
          <w:lang w:eastAsia="fr-CA"/>
        </w:rPr>
        <w:t>Adopté à l’unanimité</w:t>
      </w:r>
    </w:p>
    <w:p w:rsidR="009A60A0" w:rsidRPr="0081330D" w:rsidRDefault="009A60A0" w:rsidP="006B1CD5">
      <w:pPr>
        <w:spacing w:after="0" w:line="252" w:lineRule="auto"/>
        <w:jc w:val="right"/>
        <w:rPr>
          <w:rFonts w:cstheme="minorHAnsi"/>
          <w:i/>
          <w:lang w:val="en-CA"/>
        </w:rPr>
      </w:pPr>
      <w:r w:rsidRPr="0081330D">
        <w:rPr>
          <w:rFonts w:cstheme="minorHAnsi"/>
          <w:i/>
          <w:lang w:val="en-CA"/>
        </w:rPr>
        <w:t>Carried unanimously</w:t>
      </w:r>
    </w:p>
    <w:p w:rsidR="00AF2BAA" w:rsidRDefault="00AF2BAA" w:rsidP="006B1CD5">
      <w:pPr>
        <w:spacing w:after="0" w:line="252" w:lineRule="auto"/>
        <w:jc w:val="both"/>
        <w:rPr>
          <w:b/>
          <w:u w:val="single"/>
        </w:rPr>
      </w:pPr>
      <w:r>
        <w:rPr>
          <w:b/>
          <w:u w:val="single"/>
        </w:rPr>
        <w:lastRenderedPageBreak/>
        <w:t>2020-12-393</w:t>
      </w:r>
      <w:r w:rsidRPr="001B160B">
        <w:rPr>
          <w:b/>
          <w:u w:val="single"/>
        </w:rPr>
        <w:tab/>
        <w:t>Rémunération aux membres non-conseillers du Comité Consultatif d’Urbanisme</w:t>
      </w:r>
    </w:p>
    <w:p w:rsidR="00AF2BAA" w:rsidRPr="003A7758" w:rsidRDefault="00AF2BAA" w:rsidP="006B1CD5">
      <w:pPr>
        <w:spacing w:after="0" w:line="252" w:lineRule="auto"/>
        <w:jc w:val="both"/>
        <w:rPr>
          <w:b/>
          <w:u w:val="single"/>
        </w:rPr>
      </w:pPr>
    </w:p>
    <w:p w:rsidR="00AF2BAA" w:rsidRPr="00690F26" w:rsidRDefault="00AF2BAA" w:rsidP="006B1CD5">
      <w:pPr>
        <w:spacing w:line="252" w:lineRule="auto"/>
        <w:jc w:val="both"/>
        <w:rPr>
          <w:b/>
          <w:i/>
          <w:u w:val="single"/>
          <w:lang w:val="en-CA"/>
        </w:rPr>
      </w:pPr>
      <w:r w:rsidRPr="00690F26">
        <w:rPr>
          <w:b/>
          <w:i/>
          <w:u w:val="single"/>
          <w:lang w:val="en-CA"/>
        </w:rPr>
        <w:t>2020-12-</w:t>
      </w:r>
      <w:r>
        <w:rPr>
          <w:b/>
          <w:i/>
          <w:u w:val="single"/>
          <w:lang w:val="en-CA"/>
        </w:rPr>
        <w:t>393</w:t>
      </w:r>
      <w:r w:rsidRPr="00690F26">
        <w:rPr>
          <w:b/>
          <w:i/>
          <w:u w:val="single"/>
          <w:lang w:val="en-CA"/>
        </w:rPr>
        <w:tab/>
        <w:t>Remuneration to non-</w:t>
      </w:r>
      <w:r>
        <w:rPr>
          <w:b/>
          <w:i/>
          <w:u w:val="single"/>
          <w:lang w:val="en-CA"/>
        </w:rPr>
        <w:t>council</w:t>
      </w:r>
      <w:r w:rsidRPr="00690F26">
        <w:rPr>
          <w:b/>
          <w:i/>
          <w:u w:val="single"/>
          <w:lang w:val="en-CA"/>
        </w:rPr>
        <w:t xml:space="preserve"> members of the Town Planning Advisory Committee</w:t>
      </w:r>
    </w:p>
    <w:p w:rsidR="00AF2BAA" w:rsidRDefault="00AF2BAA" w:rsidP="006B1CD5">
      <w:pPr>
        <w:tabs>
          <w:tab w:val="left" w:pos="2268"/>
        </w:tabs>
        <w:spacing w:line="252" w:lineRule="auto"/>
        <w:ind w:left="2268" w:hanging="2268"/>
        <w:jc w:val="both"/>
        <w:rPr>
          <w:color w:val="000000"/>
        </w:rPr>
      </w:pPr>
      <w:r>
        <w:rPr>
          <w:color w:val="000000"/>
        </w:rPr>
        <w:t>ATTENDU</w:t>
      </w:r>
      <w:r>
        <w:rPr>
          <w:color w:val="000000"/>
        </w:rPr>
        <w:tab/>
        <w:t>que la municipalité a adopté, le 10 jui</w:t>
      </w:r>
      <w:r>
        <w:rPr>
          <w:color w:val="000000"/>
        </w:rPr>
        <w:t>n 2014, le règlement numéro</w:t>
      </w:r>
      <w:r>
        <w:rPr>
          <w:color w:val="000000"/>
        </w:rPr>
        <w:t xml:space="preserve"> R-6-01-14 amendant le règlement R-6 créant un comité consultatif d’urbanisme;</w:t>
      </w:r>
    </w:p>
    <w:p w:rsidR="00AF2BAA" w:rsidRPr="00C272C6" w:rsidRDefault="00AF2BAA" w:rsidP="006B1CD5">
      <w:pPr>
        <w:tabs>
          <w:tab w:val="left" w:pos="2268"/>
        </w:tabs>
        <w:spacing w:line="252" w:lineRule="auto"/>
        <w:ind w:left="2268" w:hanging="2268"/>
        <w:jc w:val="both"/>
        <w:rPr>
          <w:i/>
          <w:color w:val="000000"/>
          <w:lang w:val="en-CA"/>
        </w:rPr>
      </w:pPr>
      <w:r w:rsidRPr="00C272C6">
        <w:rPr>
          <w:i/>
          <w:color w:val="000000"/>
          <w:lang w:val="en-CA"/>
        </w:rPr>
        <w:t xml:space="preserve">WHEREAS </w:t>
      </w:r>
      <w:r w:rsidRPr="00C272C6">
        <w:rPr>
          <w:i/>
          <w:color w:val="000000"/>
          <w:lang w:val="en-CA"/>
        </w:rPr>
        <w:tab/>
        <w:t>the municipality adopted, on June 10, 2014, by-law number R-6-01-14 amending by-law R-6 creating an advisory planning committee;</w:t>
      </w:r>
    </w:p>
    <w:p w:rsidR="00AF2BAA" w:rsidRDefault="00AF2BAA" w:rsidP="006B1CD5">
      <w:pPr>
        <w:tabs>
          <w:tab w:val="left" w:pos="2268"/>
        </w:tabs>
        <w:spacing w:line="252" w:lineRule="auto"/>
        <w:ind w:left="2268" w:hanging="2268"/>
        <w:jc w:val="both"/>
        <w:rPr>
          <w:color w:val="000000"/>
        </w:rPr>
      </w:pPr>
      <w:r>
        <w:rPr>
          <w:color w:val="000000"/>
        </w:rPr>
        <w:t>ATTENDU</w:t>
      </w:r>
      <w:r>
        <w:rPr>
          <w:color w:val="000000"/>
        </w:rPr>
        <w:tab/>
        <w:t>que le 12</w:t>
      </w:r>
      <w:r w:rsidRPr="00250FCD">
        <w:rPr>
          <w:color w:val="000000"/>
          <w:vertAlign w:val="superscript"/>
        </w:rPr>
        <w:t>e</w:t>
      </w:r>
      <w:r>
        <w:rPr>
          <w:color w:val="000000"/>
        </w:rPr>
        <w:t xml:space="preserve"> alinéa de la clause 2.3 MEMBRES stipule que : «Les membres du comité ne reçoivent aucune rémunération; ils peuvent cependant recevoir une allocation de présence fixée par résolution par le conseil, sauf pour les membres qui sont membres du conseil.»</w:t>
      </w:r>
    </w:p>
    <w:p w:rsidR="00AF2BAA" w:rsidRPr="00080162" w:rsidRDefault="00AF2BAA" w:rsidP="006B1CD5">
      <w:pPr>
        <w:tabs>
          <w:tab w:val="left" w:pos="2268"/>
        </w:tabs>
        <w:spacing w:line="252" w:lineRule="auto"/>
        <w:ind w:left="2268" w:hanging="2268"/>
        <w:jc w:val="both"/>
        <w:rPr>
          <w:i/>
          <w:color w:val="000000"/>
          <w:lang w:val="en-CA"/>
        </w:rPr>
      </w:pPr>
      <w:r w:rsidRPr="00080162">
        <w:rPr>
          <w:i/>
          <w:color w:val="000000"/>
          <w:lang w:val="en-CA"/>
        </w:rPr>
        <w:t xml:space="preserve">WHEREAS </w:t>
      </w:r>
      <w:r w:rsidRPr="00080162">
        <w:rPr>
          <w:i/>
          <w:color w:val="000000"/>
          <w:lang w:val="en-CA"/>
        </w:rPr>
        <w:tab/>
      </w:r>
      <w:r w:rsidRPr="002E7933">
        <w:rPr>
          <w:i/>
          <w:color w:val="000000"/>
          <w:lang w:val="en-CA"/>
        </w:rPr>
        <w:t>the 12</w:t>
      </w:r>
      <w:r w:rsidRPr="002E7933">
        <w:rPr>
          <w:i/>
          <w:color w:val="000000"/>
          <w:vertAlign w:val="superscript"/>
          <w:lang w:val="en-CA"/>
        </w:rPr>
        <w:t>th</w:t>
      </w:r>
      <w:r w:rsidRPr="002E7933">
        <w:rPr>
          <w:i/>
          <w:color w:val="000000"/>
          <w:lang w:val="en-CA"/>
        </w:rPr>
        <w:t xml:space="preserve"> paragraph of the clause</w:t>
      </w:r>
      <w:r w:rsidRPr="00080162">
        <w:rPr>
          <w:i/>
          <w:color w:val="000000"/>
          <w:lang w:val="en-CA"/>
        </w:rPr>
        <w:t xml:space="preserve"> 2.3 MEMBERS states that: "The members of the committee do not receive any remuneration; they may however receive an attendance allowance fixed by resolution by the council, except for members </w:t>
      </w:r>
      <w:r>
        <w:rPr>
          <w:i/>
          <w:color w:val="000000"/>
          <w:lang w:val="en-CA"/>
        </w:rPr>
        <w:t>who are members of the council.</w:t>
      </w:r>
      <w:r w:rsidRPr="00080162">
        <w:rPr>
          <w:i/>
          <w:color w:val="000000"/>
          <w:lang w:val="en-CA"/>
        </w:rPr>
        <w:t>”</w:t>
      </w:r>
    </w:p>
    <w:p w:rsidR="00AF2BAA" w:rsidRDefault="00AF2BAA" w:rsidP="006B1CD5">
      <w:pPr>
        <w:tabs>
          <w:tab w:val="left" w:pos="2268"/>
        </w:tabs>
        <w:spacing w:line="252" w:lineRule="auto"/>
        <w:ind w:left="2268" w:hanging="2268"/>
        <w:jc w:val="both"/>
        <w:rPr>
          <w:color w:val="000000"/>
        </w:rPr>
      </w:pPr>
      <w:r>
        <w:rPr>
          <w:color w:val="000000"/>
        </w:rPr>
        <w:t>EN CONSÉQUENCE</w:t>
      </w:r>
      <w:r>
        <w:rPr>
          <w:color w:val="000000"/>
        </w:rPr>
        <w:tab/>
        <w:t>il est proposé par le conseiller Denis Fillion et résolu que les membres non-conseillers reçoivent une allocation de présence de 40,00$ par séance du Comité Consultatif d’urbanisme à laquelle ils assistent et ce, rétroactivement au 1</w:t>
      </w:r>
      <w:r w:rsidRPr="00E01DF3">
        <w:rPr>
          <w:color w:val="000000"/>
          <w:vertAlign w:val="superscript"/>
        </w:rPr>
        <w:t>er</w:t>
      </w:r>
      <w:r>
        <w:rPr>
          <w:color w:val="000000"/>
        </w:rPr>
        <w:t xml:space="preserve"> janvier 2020.</w:t>
      </w:r>
    </w:p>
    <w:p w:rsidR="00AF2BAA" w:rsidRPr="00E01DF3" w:rsidRDefault="00AF2BAA" w:rsidP="006B1CD5">
      <w:pPr>
        <w:tabs>
          <w:tab w:val="left" w:pos="2268"/>
        </w:tabs>
        <w:spacing w:line="252" w:lineRule="auto"/>
        <w:ind w:left="2268" w:hanging="2268"/>
        <w:jc w:val="both"/>
        <w:rPr>
          <w:i/>
          <w:color w:val="000000"/>
          <w:lang w:val="en-CA"/>
        </w:rPr>
      </w:pPr>
      <w:r w:rsidRPr="00E01DF3">
        <w:rPr>
          <w:i/>
          <w:color w:val="000000"/>
          <w:lang w:val="en-CA"/>
        </w:rPr>
        <w:t xml:space="preserve">THEREFORE </w:t>
      </w:r>
      <w:r w:rsidRPr="00E01DF3">
        <w:rPr>
          <w:i/>
          <w:color w:val="000000"/>
          <w:lang w:val="en-CA"/>
        </w:rPr>
        <w:tab/>
        <w:t>it is proposed by</w:t>
      </w:r>
      <w:r>
        <w:rPr>
          <w:i/>
          <w:color w:val="000000"/>
          <w:lang w:val="en-CA"/>
        </w:rPr>
        <w:t xml:space="preserve"> Councillor</w:t>
      </w:r>
      <w:r w:rsidRPr="00E01DF3">
        <w:rPr>
          <w:i/>
          <w:color w:val="000000"/>
          <w:lang w:val="en-CA"/>
        </w:rPr>
        <w:t xml:space="preserve"> </w:t>
      </w:r>
      <w:r>
        <w:rPr>
          <w:i/>
          <w:color w:val="000000"/>
          <w:lang w:val="en-CA"/>
        </w:rPr>
        <w:t xml:space="preserve">Denis </w:t>
      </w:r>
      <w:proofErr w:type="spellStart"/>
      <w:r>
        <w:rPr>
          <w:i/>
          <w:color w:val="000000"/>
          <w:lang w:val="en-CA"/>
        </w:rPr>
        <w:t>Fillion</w:t>
      </w:r>
      <w:proofErr w:type="spellEnd"/>
      <w:r w:rsidRPr="00E01DF3">
        <w:rPr>
          <w:i/>
          <w:color w:val="000000"/>
          <w:lang w:val="en-CA"/>
        </w:rPr>
        <w:t xml:space="preserve"> and resolved that the non-council members recei</w:t>
      </w:r>
      <w:r>
        <w:rPr>
          <w:i/>
          <w:color w:val="000000"/>
          <w:lang w:val="en-CA"/>
        </w:rPr>
        <w:t>ve an attendance allowance of $</w:t>
      </w:r>
      <w:r w:rsidRPr="00E01DF3">
        <w:rPr>
          <w:i/>
          <w:color w:val="000000"/>
          <w:lang w:val="en-CA"/>
        </w:rPr>
        <w:t>40.00 per meeting of the Planning Advisory Committee they attend and this, retroactive to January 1, 2020.</w:t>
      </w:r>
    </w:p>
    <w:p w:rsidR="009A60A0" w:rsidRPr="0081330D" w:rsidRDefault="009A60A0" w:rsidP="006B1CD5">
      <w:pPr>
        <w:tabs>
          <w:tab w:val="left" w:pos="1418"/>
        </w:tabs>
        <w:spacing w:before="120" w:after="0" w:line="252" w:lineRule="auto"/>
        <w:jc w:val="right"/>
        <w:outlineLvl w:val="0"/>
        <w:rPr>
          <w:rFonts w:eastAsia="Times New Roman" w:cstheme="minorHAnsi"/>
          <w:lang w:val="en-CA" w:eastAsia="fr-CA"/>
        </w:rPr>
      </w:pPr>
      <w:proofErr w:type="spellStart"/>
      <w:r w:rsidRPr="0081330D">
        <w:rPr>
          <w:rFonts w:eastAsia="Times New Roman" w:cstheme="minorHAnsi"/>
          <w:lang w:val="en-CA" w:eastAsia="fr-CA"/>
        </w:rPr>
        <w:t>Adopté</w:t>
      </w:r>
      <w:proofErr w:type="spellEnd"/>
      <w:r w:rsidRPr="0081330D">
        <w:rPr>
          <w:rFonts w:eastAsia="Times New Roman" w:cstheme="minorHAnsi"/>
          <w:lang w:val="en-CA" w:eastAsia="fr-CA"/>
        </w:rPr>
        <w:t xml:space="preserve"> à </w:t>
      </w:r>
      <w:proofErr w:type="spellStart"/>
      <w:r w:rsidRPr="0081330D">
        <w:rPr>
          <w:rFonts w:eastAsia="Times New Roman" w:cstheme="minorHAnsi"/>
          <w:lang w:val="en-CA" w:eastAsia="fr-CA"/>
        </w:rPr>
        <w:t>l’unanimité</w:t>
      </w:r>
      <w:proofErr w:type="spellEnd"/>
    </w:p>
    <w:p w:rsidR="009A60A0" w:rsidRPr="0081330D" w:rsidRDefault="009A60A0" w:rsidP="006B1CD5">
      <w:pPr>
        <w:spacing w:after="0" w:line="252" w:lineRule="auto"/>
        <w:jc w:val="right"/>
        <w:rPr>
          <w:rFonts w:cstheme="minorHAnsi"/>
          <w:i/>
          <w:lang w:val="en-CA"/>
        </w:rPr>
      </w:pPr>
      <w:r w:rsidRPr="0081330D">
        <w:rPr>
          <w:rFonts w:cstheme="minorHAnsi"/>
          <w:i/>
          <w:lang w:val="en-CA"/>
        </w:rPr>
        <w:t>Carried unanimously</w:t>
      </w:r>
    </w:p>
    <w:p w:rsidR="009A60A0" w:rsidRPr="0081330D" w:rsidRDefault="009A60A0" w:rsidP="006B1CD5">
      <w:pPr>
        <w:spacing w:after="0" w:line="252" w:lineRule="auto"/>
        <w:jc w:val="right"/>
        <w:rPr>
          <w:rFonts w:cstheme="minorHAnsi"/>
          <w:i/>
          <w:lang w:val="en-CA"/>
        </w:rPr>
      </w:pPr>
    </w:p>
    <w:p w:rsidR="000817FA" w:rsidRPr="00F83461" w:rsidRDefault="000817FA" w:rsidP="006B1CD5">
      <w:pPr>
        <w:pStyle w:val="Sansinterligne"/>
        <w:spacing w:line="252" w:lineRule="auto"/>
        <w:jc w:val="both"/>
        <w:rPr>
          <w:b/>
          <w:u w:val="single"/>
        </w:rPr>
      </w:pPr>
      <w:r>
        <w:rPr>
          <w:b/>
          <w:u w:val="single"/>
        </w:rPr>
        <w:t xml:space="preserve">2020-12-394 </w:t>
      </w:r>
      <w:r>
        <w:rPr>
          <w:b/>
          <w:u w:val="single"/>
        </w:rPr>
        <w:tab/>
        <w:t xml:space="preserve">Recommandation </w:t>
      </w:r>
      <w:r w:rsidRPr="00F83461">
        <w:rPr>
          <w:b/>
          <w:u w:val="single"/>
        </w:rPr>
        <w:t xml:space="preserve">de la Municipalité de Grenville-sur-la-Rouge face à la demande d’autorisation déposée par Canada </w:t>
      </w:r>
      <w:proofErr w:type="spellStart"/>
      <w:r w:rsidRPr="00F83461">
        <w:rPr>
          <w:b/>
          <w:u w:val="single"/>
        </w:rPr>
        <w:t>Carbon</w:t>
      </w:r>
      <w:proofErr w:type="spellEnd"/>
      <w:r w:rsidRPr="00F83461">
        <w:rPr>
          <w:b/>
          <w:u w:val="single"/>
        </w:rPr>
        <w:t xml:space="preserve"> auprès de la CPTAQ (dossier 427126), dépôt des études d’expert en lien avec le dossier ci-haut mentionné et réclamations de frais.</w:t>
      </w:r>
    </w:p>
    <w:p w:rsidR="000817FA" w:rsidRPr="00F83461" w:rsidRDefault="000817FA" w:rsidP="006B1CD5">
      <w:pPr>
        <w:pStyle w:val="Sansinterligne"/>
        <w:spacing w:line="252" w:lineRule="auto"/>
        <w:jc w:val="both"/>
        <w:rPr>
          <w:b/>
          <w:u w:val="single"/>
        </w:rPr>
      </w:pPr>
    </w:p>
    <w:p w:rsidR="000817FA" w:rsidRPr="00F83461" w:rsidRDefault="000817FA" w:rsidP="006B1CD5">
      <w:pPr>
        <w:pStyle w:val="Sansinterligne"/>
        <w:spacing w:line="252" w:lineRule="auto"/>
        <w:jc w:val="both"/>
        <w:rPr>
          <w:rFonts w:eastAsia="Times New Roman" w:cs="Arial"/>
          <w:color w:val="000000"/>
          <w:lang w:val="en-CA" w:eastAsia="fr-CA"/>
        </w:rPr>
      </w:pPr>
      <w:r>
        <w:rPr>
          <w:b/>
          <w:u w:val="single"/>
          <w:lang w:val="en-CA"/>
        </w:rPr>
        <w:t>2020-12-394</w:t>
      </w:r>
      <w:r>
        <w:rPr>
          <w:b/>
          <w:u w:val="single"/>
          <w:lang w:val="en-CA"/>
        </w:rPr>
        <w:tab/>
      </w:r>
      <w:r w:rsidRPr="00F83461">
        <w:rPr>
          <w:b/>
          <w:u w:val="single"/>
          <w:lang w:val="en-CA"/>
        </w:rPr>
        <w:t>Recommendation of the Municipality of Grenville-sur-la-Rouge regarding the authorization request filed by Canada Carbon with the CPTAQ (file 427126), submission of expert studies in connection with the above-mentioned file and claim of expenses.</w:t>
      </w:r>
    </w:p>
    <w:p w:rsidR="000817FA" w:rsidRPr="005F4F19" w:rsidRDefault="000817FA" w:rsidP="006B1CD5">
      <w:pPr>
        <w:tabs>
          <w:tab w:val="left" w:pos="2268"/>
        </w:tabs>
        <w:spacing w:before="240" w:after="0" w:line="252" w:lineRule="auto"/>
        <w:ind w:left="2268" w:hanging="2268"/>
        <w:jc w:val="both"/>
        <w:rPr>
          <w:rFonts w:eastAsia="Times New Roman" w:cstheme="minorHAnsi"/>
          <w:b/>
          <w:bCs/>
          <w:lang w:eastAsia="fr-FR"/>
        </w:rPr>
      </w:pPr>
      <w:r w:rsidRPr="005F4F19">
        <w:rPr>
          <w:rFonts w:eastAsia="Times New Roman" w:cstheme="minorHAnsi"/>
          <w:b/>
          <w:bCs/>
          <w:lang w:eastAsia="fr-FR"/>
        </w:rPr>
        <w:t>ATTENDU</w:t>
      </w:r>
      <w:r w:rsidRPr="005F4F19">
        <w:rPr>
          <w:rFonts w:eastAsia="Times New Roman" w:cstheme="minorHAnsi"/>
          <w:b/>
          <w:bCs/>
          <w:lang w:eastAsia="fr-FR"/>
        </w:rPr>
        <w:tab/>
      </w:r>
      <w:r w:rsidRPr="005F4F19">
        <w:rPr>
          <w:rFonts w:eastAsia="Times New Roman" w:cstheme="minorHAnsi"/>
          <w:lang w:eastAsia="fr-FR"/>
        </w:rPr>
        <w:t xml:space="preserve">que Canada </w:t>
      </w:r>
      <w:proofErr w:type="spellStart"/>
      <w:r w:rsidRPr="005F4F19">
        <w:rPr>
          <w:rFonts w:eastAsia="Times New Roman" w:cstheme="minorHAnsi"/>
          <w:lang w:eastAsia="fr-FR"/>
        </w:rPr>
        <w:t>Carbon</w:t>
      </w:r>
      <w:proofErr w:type="spellEnd"/>
      <w:r w:rsidRPr="005F4F19">
        <w:rPr>
          <w:rFonts w:eastAsia="Times New Roman" w:cstheme="minorHAnsi"/>
          <w:lang w:eastAsia="fr-FR"/>
        </w:rPr>
        <w:t xml:space="preserve"> </w:t>
      </w:r>
      <w:proofErr w:type="spellStart"/>
      <w:r w:rsidRPr="005F4F19">
        <w:rPr>
          <w:rFonts w:eastAsia="Times New Roman" w:cstheme="minorHAnsi"/>
          <w:lang w:eastAsia="fr-FR"/>
        </w:rPr>
        <w:t>inc.</w:t>
      </w:r>
      <w:proofErr w:type="spellEnd"/>
      <w:r w:rsidRPr="005F4F19">
        <w:rPr>
          <w:rFonts w:eastAsia="Times New Roman" w:cstheme="minorHAnsi"/>
          <w:lang w:eastAsia="fr-FR"/>
        </w:rPr>
        <w:t xml:space="preserve"> désire exploiter une mine de graphite et une carrière de marbre sur les lots 6 095 574-P, 6 095 577-P, 6 095 581-P, 6 095 603-P, 6 095 604-P, 6 095 605-P, compris dans le territoire de la Municipalité</w:t>
      </w:r>
    </w:p>
    <w:p w:rsidR="000817FA" w:rsidRPr="005F4F19" w:rsidRDefault="000817FA" w:rsidP="006B1CD5">
      <w:pPr>
        <w:tabs>
          <w:tab w:val="left" w:pos="2268"/>
        </w:tabs>
        <w:spacing w:before="240" w:after="0" w:line="252" w:lineRule="auto"/>
        <w:ind w:left="2268" w:hanging="2268"/>
        <w:jc w:val="both"/>
        <w:rPr>
          <w:rFonts w:eastAsia="Times New Roman" w:cstheme="minorHAnsi"/>
          <w:lang w:eastAsia="fr-FR"/>
        </w:rPr>
      </w:pPr>
      <w:r w:rsidRPr="005F4F19">
        <w:rPr>
          <w:rFonts w:eastAsia="Times New Roman" w:cstheme="minorHAnsi"/>
          <w:b/>
          <w:bCs/>
          <w:lang w:eastAsia="fr-FR"/>
        </w:rPr>
        <w:t xml:space="preserve">ATTENDU </w:t>
      </w:r>
      <w:r w:rsidRPr="005F4F19">
        <w:rPr>
          <w:rFonts w:eastAsia="Times New Roman" w:cstheme="minorHAnsi"/>
          <w:lang w:eastAsia="fr-FR"/>
        </w:rPr>
        <w:tab/>
        <w:t xml:space="preserve">que Canada </w:t>
      </w:r>
      <w:proofErr w:type="spellStart"/>
      <w:r w:rsidRPr="005F4F19">
        <w:rPr>
          <w:rFonts w:eastAsia="Times New Roman" w:cstheme="minorHAnsi"/>
          <w:lang w:eastAsia="fr-FR"/>
        </w:rPr>
        <w:t>Carbon</w:t>
      </w:r>
      <w:proofErr w:type="spellEnd"/>
      <w:r w:rsidRPr="005F4F19">
        <w:rPr>
          <w:rFonts w:eastAsia="Times New Roman" w:cstheme="minorHAnsi"/>
          <w:lang w:eastAsia="fr-FR"/>
        </w:rPr>
        <w:t xml:space="preserve"> </w:t>
      </w:r>
      <w:proofErr w:type="spellStart"/>
      <w:r w:rsidRPr="005F4F19">
        <w:rPr>
          <w:rFonts w:eastAsia="Times New Roman" w:cstheme="minorHAnsi"/>
          <w:lang w:eastAsia="fr-FR"/>
        </w:rPr>
        <w:t>inc.</w:t>
      </w:r>
      <w:proofErr w:type="spellEnd"/>
      <w:r w:rsidRPr="005F4F19">
        <w:rPr>
          <w:rFonts w:eastAsia="Times New Roman" w:cstheme="minorHAnsi"/>
          <w:lang w:eastAsia="fr-FR"/>
        </w:rPr>
        <w:t xml:space="preserve"> doit obtenir au préalable l’autorisation de la Commission de protection du territoire agricole du Québec (ci-après, « </w:t>
      </w:r>
      <w:r w:rsidRPr="005F4F19">
        <w:rPr>
          <w:rFonts w:eastAsia="Times New Roman" w:cstheme="minorHAnsi"/>
          <w:b/>
          <w:bCs/>
          <w:lang w:eastAsia="fr-FR"/>
        </w:rPr>
        <w:t>CPTAQ </w:t>
      </w:r>
      <w:r w:rsidRPr="005F4F19">
        <w:rPr>
          <w:rFonts w:eastAsia="Times New Roman" w:cstheme="minorHAnsi"/>
          <w:lang w:eastAsia="fr-FR"/>
        </w:rPr>
        <w:t>») afin d’utiliser un territoire visé à des fins autres que l’agriculture;</w:t>
      </w:r>
    </w:p>
    <w:p w:rsidR="000817FA" w:rsidRPr="005F4F19" w:rsidRDefault="000817FA" w:rsidP="006B1CD5">
      <w:pPr>
        <w:tabs>
          <w:tab w:val="left" w:pos="2268"/>
        </w:tabs>
        <w:spacing w:before="240" w:after="0" w:line="252" w:lineRule="auto"/>
        <w:ind w:left="2268" w:hanging="2268"/>
        <w:jc w:val="both"/>
        <w:rPr>
          <w:rFonts w:eastAsia="Times New Roman" w:cstheme="minorHAnsi"/>
          <w:lang w:eastAsia="fr-FR"/>
        </w:rPr>
      </w:pPr>
      <w:r w:rsidRPr="005F4F19">
        <w:rPr>
          <w:rFonts w:eastAsia="Times New Roman" w:cstheme="minorHAnsi"/>
          <w:b/>
          <w:bCs/>
          <w:lang w:eastAsia="fr-FR"/>
        </w:rPr>
        <w:lastRenderedPageBreak/>
        <w:t xml:space="preserve">ATTENDU  </w:t>
      </w:r>
      <w:r w:rsidRPr="005F4F19">
        <w:rPr>
          <w:rFonts w:eastAsia="Times New Roman" w:cstheme="minorHAnsi"/>
          <w:i/>
          <w:iCs/>
          <w:lang w:eastAsia="fr-FR"/>
        </w:rPr>
        <w:t xml:space="preserve"> </w:t>
      </w:r>
      <w:r w:rsidRPr="005F4F19">
        <w:rPr>
          <w:rFonts w:eastAsia="Times New Roman" w:cstheme="minorHAnsi"/>
          <w:i/>
          <w:iCs/>
          <w:lang w:eastAsia="fr-FR"/>
        </w:rPr>
        <w:tab/>
      </w:r>
      <w:r w:rsidRPr="005F4F19">
        <w:rPr>
          <w:rFonts w:eastAsia="Times New Roman" w:cstheme="minorHAnsi"/>
          <w:lang w:eastAsia="fr-FR"/>
        </w:rPr>
        <w:t xml:space="preserve">que Canada </w:t>
      </w:r>
      <w:proofErr w:type="spellStart"/>
      <w:r w:rsidRPr="005F4F19">
        <w:rPr>
          <w:rFonts w:eastAsia="Times New Roman" w:cstheme="minorHAnsi"/>
          <w:lang w:eastAsia="fr-FR"/>
        </w:rPr>
        <w:t>Carbon</w:t>
      </w:r>
      <w:proofErr w:type="spellEnd"/>
      <w:r w:rsidRPr="005F4F19">
        <w:rPr>
          <w:rFonts w:eastAsia="Times New Roman" w:cstheme="minorHAnsi"/>
          <w:lang w:eastAsia="fr-FR"/>
        </w:rPr>
        <w:t xml:space="preserve"> </w:t>
      </w:r>
      <w:proofErr w:type="spellStart"/>
      <w:r w:rsidRPr="005F4F19">
        <w:rPr>
          <w:rFonts w:eastAsia="Times New Roman" w:cstheme="minorHAnsi"/>
          <w:lang w:eastAsia="fr-FR"/>
        </w:rPr>
        <w:t>inc.</w:t>
      </w:r>
      <w:proofErr w:type="spellEnd"/>
      <w:r w:rsidRPr="005F4F19">
        <w:rPr>
          <w:rFonts w:eastAsia="Times New Roman" w:cstheme="minorHAnsi"/>
          <w:lang w:eastAsia="fr-FR"/>
        </w:rPr>
        <w:t xml:space="preserve"> a déposé une demande portant le numéro 427126 auprès de la CPTAQ, pour l’exploitation d’une carrière de marbre et d’une mine de graphite sur un site d’une superficie de 66 hectares situé sur le territoire de la Municipalité;</w:t>
      </w:r>
    </w:p>
    <w:p w:rsidR="000817FA" w:rsidRPr="005F4F19" w:rsidRDefault="000817FA" w:rsidP="006B1CD5">
      <w:pPr>
        <w:tabs>
          <w:tab w:val="left" w:pos="2268"/>
        </w:tabs>
        <w:spacing w:before="240" w:after="0" w:line="252" w:lineRule="auto"/>
        <w:ind w:left="2268" w:hanging="2268"/>
        <w:jc w:val="both"/>
        <w:rPr>
          <w:rFonts w:eastAsia="Times New Roman" w:cstheme="minorHAnsi"/>
          <w:lang w:eastAsia="fr-FR"/>
        </w:rPr>
      </w:pPr>
      <w:r w:rsidRPr="005F4F19">
        <w:rPr>
          <w:rFonts w:eastAsia="Times New Roman" w:cstheme="minorHAnsi"/>
          <w:b/>
          <w:bCs/>
          <w:lang w:eastAsia="fr-FR"/>
        </w:rPr>
        <w:t>ATTENDU</w:t>
      </w:r>
      <w:r w:rsidRPr="005F4F19">
        <w:rPr>
          <w:rFonts w:eastAsia="Times New Roman" w:cstheme="minorHAnsi"/>
          <w:b/>
          <w:bCs/>
          <w:lang w:eastAsia="fr-FR"/>
        </w:rPr>
        <w:tab/>
      </w:r>
      <w:r w:rsidRPr="005F4F19">
        <w:rPr>
          <w:rFonts w:eastAsia="Times New Roman" w:cstheme="minorHAnsi"/>
          <w:lang w:eastAsia="fr-FR"/>
        </w:rPr>
        <w:t xml:space="preserve">que l’on retrouve sur le site visé, la présence d’érablières protégées au sens de la </w:t>
      </w:r>
      <w:r w:rsidRPr="005F4F19">
        <w:rPr>
          <w:rFonts w:eastAsia="Times New Roman" w:cstheme="minorHAnsi"/>
          <w:i/>
          <w:iCs/>
          <w:lang w:eastAsia="fr-FR"/>
        </w:rPr>
        <w:t>Loi sur la protection du territoire et des activités agricoles</w:t>
      </w:r>
      <w:r w:rsidRPr="005F4F19">
        <w:rPr>
          <w:rFonts w:eastAsia="Times New Roman" w:cstheme="minorHAnsi"/>
          <w:lang w:eastAsia="fr-FR"/>
        </w:rPr>
        <w:t xml:space="preserve">, </w:t>
      </w:r>
      <w:r w:rsidRPr="005F4F19">
        <w:rPr>
          <w:rFonts w:eastAsia="Times New Roman" w:cstheme="minorHAnsi"/>
          <w:shd w:val="clear" w:color="auto" w:fill="FFFFFF"/>
          <w:lang w:eastAsia="fr-FR"/>
        </w:rPr>
        <w:t>(R.L.R.Q. c. P-41.1) (</w:t>
      </w:r>
      <w:r w:rsidRPr="005F4F19">
        <w:rPr>
          <w:rFonts w:eastAsia="Times New Roman" w:cstheme="minorHAnsi"/>
          <w:color w:val="222222"/>
          <w:shd w:val="clear" w:color="auto" w:fill="FFFFFF"/>
          <w:lang w:eastAsia="fr-FR"/>
        </w:rPr>
        <w:t>ci-après, la « </w:t>
      </w:r>
      <w:r w:rsidRPr="005F4F19">
        <w:rPr>
          <w:rFonts w:eastAsia="Times New Roman" w:cstheme="minorHAnsi"/>
          <w:b/>
          <w:bCs/>
          <w:color w:val="222222"/>
          <w:shd w:val="clear" w:color="auto" w:fill="FFFFFF"/>
          <w:lang w:eastAsia="fr-FR"/>
        </w:rPr>
        <w:t>LPTAA</w:t>
      </w:r>
      <w:r w:rsidRPr="005F4F19">
        <w:rPr>
          <w:rFonts w:eastAsia="Times New Roman" w:cstheme="minorHAnsi"/>
          <w:color w:val="222222"/>
          <w:shd w:val="clear" w:color="auto" w:fill="FFFFFF"/>
          <w:lang w:eastAsia="fr-FR"/>
        </w:rPr>
        <w:t> »)</w:t>
      </w:r>
      <w:r w:rsidRPr="005F4F19">
        <w:rPr>
          <w:rFonts w:eastAsia="Times New Roman" w:cstheme="minorHAnsi"/>
          <w:lang w:eastAsia="fr-FR"/>
        </w:rPr>
        <w:t>;</w:t>
      </w:r>
    </w:p>
    <w:p w:rsidR="000817FA" w:rsidRPr="002602ED" w:rsidRDefault="000817FA" w:rsidP="006B1CD5">
      <w:pPr>
        <w:tabs>
          <w:tab w:val="left" w:pos="2268"/>
        </w:tabs>
        <w:spacing w:before="240" w:after="0" w:line="252" w:lineRule="auto"/>
        <w:ind w:left="2268" w:hanging="2268"/>
        <w:jc w:val="both"/>
        <w:rPr>
          <w:rFonts w:eastAsia="Times New Roman" w:cstheme="minorHAnsi"/>
          <w:lang w:eastAsia="fr-FR"/>
        </w:rPr>
      </w:pPr>
      <w:r w:rsidRPr="005F4F19">
        <w:rPr>
          <w:rFonts w:eastAsia="Times New Roman" w:cstheme="minorHAnsi"/>
          <w:b/>
          <w:bCs/>
          <w:lang w:eastAsia="fr-FR"/>
        </w:rPr>
        <w:t>ATTENDU</w:t>
      </w:r>
      <w:r w:rsidRPr="005F4F19">
        <w:rPr>
          <w:rFonts w:eastAsia="Times New Roman" w:cstheme="minorHAnsi"/>
          <w:b/>
          <w:bCs/>
          <w:color w:val="00B0F0"/>
          <w:lang w:eastAsia="fr-FR"/>
        </w:rPr>
        <w:tab/>
      </w:r>
      <w:r w:rsidRPr="005F4F19">
        <w:rPr>
          <w:rFonts w:eastAsia="Times New Roman" w:cstheme="minorHAnsi"/>
          <w:lang w:eastAsia="fr-FR"/>
        </w:rPr>
        <w:t xml:space="preserve">qu’en vertu de l’article 27 de la LPTAA, il est interdit de procéder à la coupe d’érables dans une érablière sans autorisation de la </w:t>
      </w:r>
      <w:r w:rsidRPr="002602ED">
        <w:rPr>
          <w:rFonts w:eastAsia="Times New Roman" w:cstheme="minorHAnsi"/>
          <w:lang w:eastAsia="fr-FR"/>
        </w:rPr>
        <w:t>CPTAQ;</w:t>
      </w:r>
    </w:p>
    <w:p w:rsidR="000817FA" w:rsidRPr="002602ED" w:rsidRDefault="000817FA" w:rsidP="006B1CD5">
      <w:pPr>
        <w:tabs>
          <w:tab w:val="left" w:pos="2268"/>
        </w:tabs>
        <w:spacing w:before="240" w:after="0" w:line="252" w:lineRule="auto"/>
        <w:ind w:left="2268" w:hanging="2268"/>
        <w:jc w:val="both"/>
        <w:rPr>
          <w:rFonts w:eastAsia="Times New Roman" w:cstheme="minorHAnsi"/>
          <w:b/>
          <w:bCs/>
          <w:lang w:eastAsia="fr-FR"/>
        </w:rPr>
      </w:pPr>
      <w:r w:rsidRPr="002602ED">
        <w:rPr>
          <w:rFonts w:eastAsia="Times New Roman" w:cstheme="minorHAnsi"/>
          <w:b/>
          <w:bCs/>
          <w:lang w:eastAsia="fr-FR"/>
        </w:rPr>
        <w:t xml:space="preserve">ATTENDU </w:t>
      </w:r>
      <w:r w:rsidRPr="002602ED">
        <w:rPr>
          <w:rFonts w:eastAsia="Times New Roman" w:cstheme="minorHAnsi"/>
          <w:lang w:eastAsia="fr-FR"/>
        </w:rPr>
        <w:tab/>
        <w:t>que la demande devait, dès lors, porter sur le volet coupe d’érables pour l’obtention d’une autorisation à cet effet;</w:t>
      </w:r>
    </w:p>
    <w:p w:rsidR="000817FA" w:rsidRPr="002602ED" w:rsidRDefault="000817FA" w:rsidP="006B1CD5">
      <w:pPr>
        <w:tabs>
          <w:tab w:val="left" w:pos="2268"/>
        </w:tabs>
        <w:spacing w:after="0" w:line="252" w:lineRule="auto"/>
        <w:ind w:left="2268" w:hanging="2268"/>
        <w:jc w:val="both"/>
        <w:rPr>
          <w:rFonts w:eastAsia="Times New Roman" w:cstheme="minorHAnsi"/>
          <w:b/>
          <w:bCs/>
          <w:lang w:eastAsia="fr-CA"/>
        </w:rPr>
      </w:pPr>
    </w:p>
    <w:p w:rsidR="000817FA" w:rsidRPr="005F4F19" w:rsidRDefault="000817FA" w:rsidP="006B1CD5">
      <w:pPr>
        <w:tabs>
          <w:tab w:val="left" w:pos="2268"/>
        </w:tabs>
        <w:spacing w:after="0" w:line="252" w:lineRule="auto"/>
        <w:ind w:left="2268" w:hanging="2268"/>
        <w:jc w:val="both"/>
        <w:rPr>
          <w:rFonts w:eastAsia="Times New Roman" w:cstheme="minorHAnsi"/>
          <w:i/>
          <w:iCs/>
          <w:lang w:eastAsia="fr-FR"/>
        </w:rPr>
      </w:pPr>
      <w:r w:rsidRPr="005F4F19">
        <w:rPr>
          <w:rFonts w:eastAsia="Times New Roman" w:cstheme="minorHAnsi"/>
          <w:b/>
          <w:bCs/>
          <w:lang w:eastAsia="fr-FR"/>
        </w:rPr>
        <w:t xml:space="preserve">ATTENDU </w:t>
      </w:r>
      <w:r w:rsidRPr="005F4F19">
        <w:rPr>
          <w:rFonts w:eastAsia="Times New Roman" w:cstheme="minorHAnsi"/>
          <w:lang w:eastAsia="fr-FR"/>
        </w:rPr>
        <w:tab/>
        <w:t xml:space="preserve">les procédures judiciaires intentées par Canada </w:t>
      </w:r>
      <w:proofErr w:type="spellStart"/>
      <w:r w:rsidRPr="005F4F19">
        <w:rPr>
          <w:rFonts w:eastAsia="Times New Roman" w:cstheme="minorHAnsi"/>
          <w:lang w:eastAsia="fr-FR"/>
        </w:rPr>
        <w:t>Carbon</w:t>
      </w:r>
      <w:proofErr w:type="spellEnd"/>
      <w:r w:rsidRPr="005F4F19">
        <w:rPr>
          <w:rFonts w:eastAsia="Times New Roman" w:cstheme="minorHAnsi"/>
          <w:lang w:eastAsia="fr-FR"/>
        </w:rPr>
        <w:t xml:space="preserve"> </w:t>
      </w:r>
      <w:proofErr w:type="spellStart"/>
      <w:r w:rsidRPr="005F4F19">
        <w:rPr>
          <w:rFonts w:eastAsia="Times New Roman" w:cstheme="minorHAnsi"/>
          <w:lang w:eastAsia="fr-FR"/>
        </w:rPr>
        <w:t>inc.</w:t>
      </w:r>
      <w:proofErr w:type="spellEnd"/>
      <w:r w:rsidRPr="005F4F19">
        <w:rPr>
          <w:rFonts w:eastAsia="Times New Roman" w:cstheme="minorHAnsi"/>
          <w:lang w:eastAsia="fr-FR"/>
        </w:rPr>
        <w:t xml:space="preserve"> contre la Municipalité en 2018</w:t>
      </w:r>
      <w:r w:rsidRPr="005F4F19">
        <w:rPr>
          <w:rFonts w:eastAsia="Times New Roman" w:cstheme="minorHAnsi"/>
          <w:i/>
          <w:iCs/>
          <w:lang w:eastAsia="fr-FR"/>
        </w:rPr>
        <w:t>;</w:t>
      </w:r>
    </w:p>
    <w:p w:rsidR="000817FA" w:rsidRPr="005F4F19" w:rsidRDefault="000817FA" w:rsidP="006B1CD5">
      <w:pPr>
        <w:tabs>
          <w:tab w:val="left" w:pos="2268"/>
        </w:tabs>
        <w:spacing w:after="0" w:line="252" w:lineRule="auto"/>
        <w:ind w:left="2268" w:hanging="2268"/>
        <w:jc w:val="both"/>
        <w:rPr>
          <w:rFonts w:eastAsia="Times New Roman" w:cstheme="minorHAnsi"/>
          <w:b/>
          <w:bCs/>
          <w:lang w:eastAsia="fr-FR"/>
        </w:rPr>
      </w:pPr>
    </w:p>
    <w:p w:rsidR="000817FA" w:rsidRPr="005F4F19" w:rsidRDefault="000817FA" w:rsidP="006B1CD5">
      <w:pPr>
        <w:tabs>
          <w:tab w:val="left" w:pos="2268"/>
        </w:tabs>
        <w:spacing w:after="0" w:line="252" w:lineRule="auto"/>
        <w:ind w:left="2268" w:hanging="2268"/>
        <w:jc w:val="both"/>
        <w:rPr>
          <w:rFonts w:eastAsia="Times New Roman" w:cstheme="minorHAnsi"/>
          <w:lang w:eastAsia="fr-FR"/>
        </w:rPr>
      </w:pPr>
      <w:r w:rsidRPr="005F4F19">
        <w:rPr>
          <w:rFonts w:eastAsia="Times New Roman" w:cstheme="minorHAnsi"/>
          <w:b/>
          <w:bCs/>
          <w:lang w:eastAsia="fr-FR"/>
        </w:rPr>
        <w:t>ATTENDU</w:t>
      </w:r>
      <w:r w:rsidRPr="005F4F19">
        <w:rPr>
          <w:rFonts w:eastAsia="Times New Roman" w:cstheme="minorHAnsi"/>
          <w:lang w:eastAsia="fr-FR"/>
        </w:rPr>
        <w:t xml:space="preserve"> </w:t>
      </w:r>
      <w:r w:rsidRPr="005F4F19">
        <w:rPr>
          <w:rFonts w:eastAsia="Times New Roman" w:cstheme="minorHAnsi"/>
          <w:lang w:eastAsia="fr-FR"/>
        </w:rPr>
        <w:tab/>
        <w:t xml:space="preserve">que le 19 février 2020 une entente hors cour tripartite est intervenue entre la CPTAQ, la Municipalité et Canada </w:t>
      </w:r>
      <w:proofErr w:type="spellStart"/>
      <w:r w:rsidRPr="005F4F19">
        <w:rPr>
          <w:rFonts w:eastAsia="Times New Roman" w:cstheme="minorHAnsi"/>
          <w:lang w:eastAsia="fr-FR"/>
        </w:rPr>
        <w:t>Carbon</w:t>
      </w:r>
      <w:proofErr w:type="spellEnd"/>
      <w:r w:rsidRPr="005F4F19">
        <w:rPr>
          <w:rFonts w:eastAsia="Times New Roman" w:cstheme="minorHAnsi"/>
          <w:lang w:eastAsia="fr-FR"/>
        </w:rPr>
        <w:t xml:space="preserve"> </w:t>
      </w:r>
      <w:proofErr w:type="spellStart"/>
      <w:r w:rsidRPr="005F4F19">
        <w:rPr>
          <w:rFonts w:eastAsia="Times New Roman" w:cstheme="minorHAnsi"/>
          <w:lang w:eastAsia="fr-FR"/>
        </w:rPr>
        <w:t>inc.</w:t>
      </w:r>
      <w:proofErr w:type="spellEnd"/>
      <w:r w:rsidRPr="005F4F19">
        <w:rPr>
          <w:rFonts w:eastAsia="Times New Roman" w:cstheme="minorHAnsi"/>
          <w:lang w:eastAsia="fr-FR"/>
        </w:rPr>
        <w:t xml:space="preserve"> mettant ainsi fin au litige mu entre la Municipalité et </w:t>
      </w:r>
      <w:proofErr w:type="spellStart"/>
      <w:r w:rsidRPr="005F4F19">
        <w:rPr>
          <w:rFonts w:eastAsia="Times New Roman" w:cstheme="minorHAnsi"/>
          <w:lang w:eastAsia="fr-FR"/>
        </w:rPr>
        <w:t>Carbon</w:t>
      </w:r>
      <w:proofErr w:type="spellEnd"/>
      <w:r w:rsidRPr="005F4F19">
        <w:rPr>
          <w:rFonts w:eastAsia="Times New Roman" w:cstheme="minorHAnsi"/>
          <w:lang w:eastAsia="fr-FR"/>
        </w:rPr>
        <w:t xml:space="preserve"> Canada </w:t>
      </w:r>
      <w:proofErr w:type="spellStart"/>
      <w:r w:rsidRPr="005F4F19">
        <w:rPr>
          <w:rFonts w:eastAsia="Times New Roman" w:cstheme="minorHAnsi"/>
          <w:lang w:eastAsia="fr-FR"/>
        </w:rPr>
        <w:t>inc.</w:t>
      </w:r>
      <w:proofErr w:type="spellEnd"/>
      <w:r w:rsidRPr="005F4F19">
        <w:rPr>
          <w:rFonts w:eastAsia="Times New Roman" w:cstheme="minorHAnsi"/>
          <w:lang w:eastAsia="fr-FR"/>
        </w:rPr>
        <w:t xml:space="preserve"> en regard notamment de la recevabilité de la demande d’autorisation déposée devant la CPTAQ;</w:t>
      </w:r>
    </w:p>
    <w:p w:rsidR="000817FA" w:rsidRPr="005F4F19" w:rsidRDefault="000817FA" w:rsidP="006B1CD5">
      <w:pPr>
        <w:tabs>
          <w:tab w:val="left" w:pos="2552"/>
        </w:tabs>
        <w:spacing w:after="0" w:line="252" w:lineRule="auto"/>
        <w:ind w:left="2552" w:hanging="2552"/>
        <w:jc w:val="both"/>
        <w:rPr>
          <w:rFonts w:eastAsia="Times New Roman" w:cstheme="minorHAnsi"/>
          <w:lang w:eastAsia="fr-FR"/>
        </w:rPr>
      </w:pPr>
    </w:p>
    <w:p w:rsidR="000817FA" w:rsidRPr="005F4F19" w:rsidRDefault="000817FA" w:rsidP="006B1CD5">
      <w:pPr>
        <w:tabs>
          <w:tab w:val="left" w:pos="2268"/>
        </w:tabs>
        <w:spacing w:after="0" w:line="252" w:lineRule="auto"/>
        <w:ind w:left="2268" w:hanging="2268"/>
        <w:jc w:val="both"/>
        <w:rPr>
          <w:rFonts w:eastAsia="Times New Roman" w:cstheme="minorHAnsi"/>
          <w:lang w:eastAsia="fr-FR"/>
        </w:rPr>
      </w:pPr>
      <w:r w:rsidRPr="005F4F19">
        <w:rPr>
          <w:rFonts w:eastAsia="Times New Roman" w:cstheme="minorHAnsi"/>
          <w:b/>
          <w:bCs/>
          <w:lang w:eastAsia="fr-FR"/>
        </w:rPr>
        <w:t xml:space="preserve">ATTENDU </w:t>
      </w:r>
      <w:r w:rsidRPr="005F4F19">
        <w:rPr>
          <w:rFonts w:eastAsia="Times New Roman" w:cstheme="minorHAnsi"/>
          <w:b/>
          <w:bCs/>
          <w:lang w:eastAsia="fr-FR"/>
        </w:rPr>
        <w:tab/>
      </w:r>
      <w:r w:rsidRPr="005F4F19">
        <w:rPr>
          <w:rFonts w:eastAsia="Times New Roman" w:cstheme="minorHAnsi"/>
          <w:lang w:eastAsia="fr-FR"/>
        </w:rPr>
        <w:t xml:space="preserve">qu’en vertu de l’article 9 de cette Entente, la </w:t>
      </w:r>
      <w:r>
        <w:rPr>
          <w:rFonts w:eastAsia="Times New Roman" w:cstheme="minorHAnsi"/>
          <w:lang w:eastAsia="fr-FR"/>
        </w:rPr>
        <w:t xml:space="preserve">CPTAQ </w:t>
      </w:r>
      <w:r w:rsidRPr="005F4F19">
        <w:rPr>
          <w:rFonts w:eastAsia="Times New Roman" w:cstheme="minorHAnsi"/>
          <w:lang w:eastAsia="fr-FR"/>
        </w:rPr>
        <w:t>s’est engagée à reprendre l’analyse de la demande d’autorisation et à assurer un traitement rigoureux et accéléré de celle-ci, dans la mesure des délais qui lui sont imputables;</w:t>
      </w:r>
    </w:p>
    <w:p w:rsidR="000817FA" w:rsidRPr="005F4F19" w:rsidRDefault="000817FA" w:rsidP="006B1CD5">
      <w:pPr>
        <w:tabs>
          <w:tab w:val="left" w:pos="2552"/>
        </w:tabs>
        <w:spacing w:after="0" w:line="252" w:lineRule="auto"/>
        <w:ind w:left="2552" w:hanging="2552"/>
        <w:jc w:val="both"/>
        <w:rPr>
          <w:rFonts w:eastAsia="Times New Roman" w:cstheme="minorHAnsi"/>
          <w:b/>
          <w:bCs/>
          <w:lang w:eastAsia="fr-FR"/>
        </w:rPr>
      </w:pPr>
    </w:p>
    <w:p w:rsidR="000817FA" w:rsidRPr="005F4F19" w:rsidRDefault="000817FA" w:rsidP="006B1CD5">
      <w:pPr>
        <w:tabs>
          <w:tab w:val="left" w:pos="2268"/>
        </w:tabs>
        <w:spacing w:after="0" w:line="252" w:lineRule="auto"/>
        <w:ind w:left="2268" w:hanging="2268"/>
        <w:jc w:val="both"/>
        <w:rPr>
          <w:rFonts w:eastAsia="Times New Roman" w:cstheme="minorHAnsi"/>
          <w:lang w:eastAsia="fr-FR"/>
        </w:rPr>
      </w:pPr>
      <w:r w:rsidRPr="005F4F19">
        <w:rPr>
          <w:rFonts w:eastAsia="Times New Roman" w:cstheme="minorHAnsi"/>
          <w:b/>
          <w:bCs/>
          <w:lang w:eastAsia="fr-FR"/>
        </w:rPr>
        <w:t xml:space="preserve">ATTENDU </w:t>
      </w:r>
      <w:r w:rsidRPr="005F4F19">
        <w:rPr>
          <w:rFonts w:eastAsia="Times New Roman" w:cstheme="minorHAnsi"/>
          <w:b/>
          <w:bCs/>
          <w:lang w:eastAsia="fr-FR"/>
        </w:rPr>
        <w:tab/>
      </w:r>
      <w:r w:rsidRPr="005F4F19">
        <w:rPr>
          <w:rFonts w:eastAsia="Times New Roman" w:cstheme="minorHAnsi"/>
          <w:lang w:eastAsia="fr-FR"/>
        </w:rPr>
        <w:t xml:space="preserve">qu’en vertu de l’article 19 de cette Entente, Canada </w:t>
      </w:r>
      <w:proofErr w:type="spellStart"/>
      <w:r w:rsidRPr="005F4F19">
        <w:rPr>
          <w:rFonts w:eastAsia="Times New Roman" w:cstheme="minorHAnsi"/>
          <w:lang w:eastAsia="fr-FR"/>
        </w:rPr>
        <w:t>Carbon</w:t>
      </w:r>
      <w:proofErr w:type="spellEnd"/>
      <w:r w:rsidRPr="005F4F19">
        <w:rPr>
          <w:rFonts w:eastAsia="Times New Roman" w:cstheme="minorHAnsi"/>
          <w:lang w:eastAsia="fr-FR"/>
        </w:rPr>
        <w:t xml:space="preserve"> </w:t>
      </w:r>
      <w:proofErr w:type="spellStart"/>
      <w:r w:rsidRPr="005F4F19">
        <w:rPr>
          <w:rFonts w:eastAsia="Times New Roman" w:cstheme="minorHAnsi"/>
          <w:lang w:eastAsia="fr-FR"/>
        </w:rPr>
        <w:t>inc.</w:t>
      </w:r>
      <w:proofErr w:type="spellEnd"/>
      <w:r w:rsidRPr="005F4F19">
        <w:rPr>
          <w:rFonts w:eastAsia="Times New Roman" w:cstheme="minorHAnsi"/>
          <w:lang w:eastAsia="fr-FR"/>
        </w:rPr>
        <w:t xml:space="preserve"> s’est engagée notamment « à collaborer avec la Municipalité dans la réalisation de toute étude que cette dernière pourrait requérir, le cas échéant, sur recommandation d’un professionnel aux termes du Code des professions afin de lui permettre de comprendre, d’analyser ou de participer à bonifier le projet Miller aux fins de son acceptabilité sociale »;</w:t>
      </w:r>
    </w:p>
    <w:p w:rsidR="000817FA" w:rsidRPr="005F4F19" w:rsidRDefault="000817FA" w:rsidP="006B1CD5">
      <w:pPr>
        <w:tabs>
          <w:tab w:val="left" w:pos="2268"/>
        </w:tabs>
        <w:spacing w:before="240" w:after="0" w:line="252" w:lineRule="auto"/>
        <w:ind w:left="2268" w:hanging="2268"/>
        <w:jc w:val="both"/>
        <w:rPr>
          <w:rFonts w:eastAsia="Times New Roman" w:cstheme="minorHAnsi"/>
          <w:shd w:val="clear" w:color="auto" w:fill="FFFFFF"/>
          <w:lang w:eastAsia="fr-FR"/>
        </w:rPr>
      </w:pPr>
      <w:r w:rsidRPr="005F4F19">
        <w:rPr>
          <w:rFonts w:eastAsia="Times New Roman" w:cstheme="minorHAnsi"/>
          <w:b/>
          <w:bCs/>
          <w:lang w:eastAsia="fr-FR"/>
        </w:rPr>
        <w:t>ATTENDU</w:t>
      </w:r>
      <w:r w:rsidRPr="005F4F19">
        <w:rPr>
          <w:rFonts w:eastAsia="Times New Roman" w:cstheme="minorHAnsi"/>
          <w:lang w:eastAsia="fr-FR"/>
        </w:rPr>
        <w:t xml:space="preserve"> </w:t>
      </w:r>
      <w:r w:rsidRPr="005F4F19">
        <w:rPr>
          <w:rFonts w:eastAsia="Times New Roman" w:cstheme="minorHAnsi"/>
          <w:lang w:eastAsia="fr-FR"/>
        </w:rPr>
        <w:tab/>
        <w:t xml:space="preserve">que la CPTAQ </w:t>
      </w:r>
      <w:r w:rsidRPr="005F4F19">
        <w:rPr>
          <w:rFonts w:eastAsia="Times New Roman" w:cstheme="minorHAnsi"/>
          <w:color w:val="333333"/>
          <w:lang w:eastAsia="fr-CA"/>
        </w:rPr>
        <w:t xml:space="preserve">peut autoriser, aux conditions qu’elle détermine, l’utilisation à des fins autres que l’agriculture, le lotissement, l’aliénation, l’inclusion et l’exclusion d’un lot ou la coupe des érables, </w:t>
      </w:r>
      <w:r w:rsidRPr="005F4F19">
        <w:rPr>
          <w:rFonts w:eastAsia="Times New Roman" w:cstheme="minorHAnsi"/>
          <w:shd w:val="clear" w:color="auto" w:fill="FFFFFF"/>
          <w:lang w:eastAsia="fr-FR"/>
        </w:rPr>
        <w:t>conformément à l’article 62 LPTAA;</w:t>
      </w:r>
    </w:p>
    <w:p w:rsidR="000817FA" w:rsidRPr="005F4F19" w:rsidRDefault="000817FA" w:rsidP="006B1CD5">
      <w:pPr>
        <w:tabs>
          <w:tab w:val="left" w:pos="2268"/>
        </w:tabs>
        <w:spacing w:after="0" w:line="252" w:lineRule="auto"/>
        <w:ind w:left="2268" w:hanging="2268"/>
        <w:jc w:val="both"/>
        <w:rPr>
          <w:rFonts w:eastAsia="Times New Roman" w:cstheme="minorHAnsi"/>
          <w:b/>
          <w:bCs/>
          <w:lang w:eastAsia="fr-FR"/>
        </w:rPr>
      </w:pPr>
    </w:p>
    <w:p w:rsidR="000817FA" w:rsidRPr="005F4F19" w:rsidRDefault="000817FA" w:rsidP="006B1CD5">
      <w:pPr>
        <w:tabs>
          <w:tab w:val="left" w:pos="2268"/>
        </w:tabs>
        <w:spacing w:after="0" w:line="252" w:lineRule="auto"/>
        <w:ind w:left="2268" w:hanging="2268"/>
        <w:jc w:val="both"/>
        <w:rPr>
          <w:rFonts w:eastAsia="Times New Roman" w:cstheme="minorHAnsi"/>
          <w:lang w:eastAsia="fr-FR"/>
        </w:rPr>
      </w:pPr>
      <w:r w:rsidRPr="005F4F19">
        <w:rPr>
          <w:rFonts w:eastAsia="Times New Roman" w:cstheme="minorHAnsi"/>
          <w:b/>
          <w:bCs/>
          <w:lang w:eastAsia="fr-FR"/>
        </w:rPr>
        <w:t xml:space="preserve">ATTENDU </w:t>
      </w:r>
      <w:r w:rsidRPr="005F4F19">
        <w:rPr>
          <w:rFonts w:eastAsia="Times New Roman" w:cstheme="minorHAnsi"/>
          <w:b/>
          <w:bCs/>
          <w:lang w:eastAsia="fr-FR"/>
        </w:rPr>
        <w:tab/>
      </w:r>
      <w:r w:rsidRPr="005F4F19">
        <w:rPr>
          <w:rFonts w:eastAsia="Times New Roman" w:cstheme="minorHAnsi"/>
          <w:lang w:eastAsia="fr-FR"/>
        </w:rPr>
        <w:t xml:space="preserve">que le 24 mars 2020, la CPTAQ a demandé à Canada </w:t>
      </w:r>
      <w:proofErr w:type="spellStart"/>
      <w:r w:rsidRPr="005F4F19">
        <w:rPr>
          <w:rFonts w:eastAsia="Times New Roman" w:cstheme="minorHAnsi"/>
          <w:lang w:eastAsia="fr-FR"/>
        </w:rPr>
        <w:t>Carbon</w:t>
      </w:r>
      <w:proofErr w:type="spellEnd"/>
      <w:r w:rsidRPr="005F4F19">
        <w:rPr>
          <w:rFonts w:eastAsia="Times New Roman" w:cstheme="minorHAnsi"/>
          <w:lang w:eastAsia="fr-FR"/>
        </w:rPr>
        <w:t xml:space="preserve"> </w:t>
      </w:r>
      <w:proofErr w:type="spellStart"/>
      <w:r w:rsidRPr="005F4F19">
        <w:rPr>
          <w:rFonts w:eastAsia="Times New Roman" w:cstheme="minorHAnsi"/>
          <w:lang w:eastAsia="fr-FR"/>
        </w:rPr>
        <w:t>inc.</w:t>
      </w:r>
      <w:proofErr w:type="spellEnd"/>
      <w:r w:rsidRPr="005F4F19">
        <w:rPr>
          <w:rFonts w:eastAsia="Times New Roman" w:cstheme="minorHAnsi"/>
          <w:lang w:eastAsia="fr-FR"/>
        </w:rPr>
        <w:t xml:space="preserve"> des documents additionnels pour l’analyse du dossier à savoir :</w:t>
      </w:r>
    </w:p>
    <w:p w:rsidR="000817FA" w:rsidRPr="005F4F19" w:rsidRDefault="000817FA" w:rsidP="006B1CD5">
      <w:pPr>
        <w:tabs>
          <w:tab w:val="left" w:pos="2552"/>
        </w:tabs>
        <w:spacing w:after="0" w:line="252" w:lineRule="auto"/>
        <w:ind w:left="2552" w:hanging="2552"/>
        <w:jc w:val="both"/>
        <w:rPr>
          <w:rFonts w:eastAsia="Times New Roman" w:cstheme="minorHAnsi"/>
          <w:lang w:eastAsia="fr-FR"/>
        </w:rPr>
      </w:pPr>
    </w:p>
    <w:p w:rsidR="000817FA" w:rsidRDefault="000817FA" w:rsidP="006B1CD5">
      <w:pPr>
        <w:numPr>
          <w:ilvl w:val="0"/>
          <w:numId w:val="37"/>
        </w:numPr>
        <w:tabs>
          <w:tab w:val="left" w:pos="2552"/>
        </w:tabs>
        <w:spacing w:before="120" w:after="120" w:line="252" w:lineRule="auto"/>
        <w:ind w:left="2914" w:hanging="357"/>
        <w:contextualSpacing/>
        <w:jc w:val="both"/>
        <w:rPr>
          <w:rFonts w:eastAsia="Times New Roman" w:cstheme="minorHAnsi"/>
          <w:lang w:eastAsia="fr-FR"/>
        </w:rPr>
      </w:pPr>
      <w:r w:rsidRPr="00AE595D">
        <w:rPr>
          <w:rFonts w:eastAsia="Times New Roman" w:cstheme="minorHAnsi"/>
          <w:lang w:eastAsia="fr-FR"/>
        </w:rPr>
        <w:t>Un plan de réaménagement du site démontrant l’implantation d’une nouvelle érablière;</w:t>
      </w:r>
    </w:p>
    <w:p w:rsidR="00AE595D" w:rsidRPr="00AE595D" w:rsidRDefault="00AE595D" w:rsidP="00AE595D">
      <w:pPr>
        <w:tabs>
          <w:tab w:val="left" w:pos="2552"/>
        </w:tabs>
        <w:spacing w:before="120" w:after="120" w:line="252" w:lineRule="auto"/>
        <w:ind w:left="2914"/>
        <w:contextualSpacing/>
        <w:jc w:val="both"/>
        <w:rPr>
          <w:rFonts w:eastAsia="Times New Roman" w:cstheme="minorHAnsi"/>
          <w:lang w:eastAsia="fr-FR"/>
        </w:rPr>
      </w:pPr>
    </w:p>
    <w:p w:rsidR="000817FA" w:rsidRDefault="000817FA" w:rsidP="006B1CD5">
      <w:pPr>
        <w:numPr>
          <w:ilvl w:val="0"/>
          <w:numId w:val="37"/>
        </w:numPr>
        <w:tabs>
          <w:tab w:val="left" w:pos="2552"/>
        </w:tabs>
        <w:spacing w:before="120" w:after="120" w:line="252" w:lineRule="auto"/>
        <w:ind w:left="2914" w:hanging="357"/>
        <w:contextualSpacing/>
        <w:jc w:val="both"/>
        <w:rPr>
          <w:rFonts w:eastAsia="Times New Roman" w:cstheme="minorHAnsi"/>
          <w:lang w:eastAsia="fr-FR"/>
        </w:rPr>
      </w:pPr>
      <w:r w:rsidRPr="00AE595D">
        <w:rPr>
          <w:rFonts w:eastAsia="Times New Roman" w:cstheme="minorHAnsi"/>
          <w:lang w:eastAsia="fr-FR"/>
        </w:rPr>
        <w:t>Un plan démontrant la topographie finale;</w:t>
      </w:r>
    </w:p>
    <w:p w:rsidR="00AE595D" w:rsidRPr="00AE595D" w:rsidRDefault="00AE595D" w:rsidP="00AE595D">
      <w:pPr>
        <w:tabs>
          <w:tab w:val="left" w:pos="2552"/>
        </w:tabs>
        <w:spacing w:before="120" w:after="120" w:line="252" w:lineRule="auto"/>
        <w:ind w:left="2914"/>
        <w:contextualSpacing/>
        <w:jc w:val="both"/>
        <w:rPr>
          <w:rFonts w:eastAsia="Times New Roman" w:cstheme="minorHAnsi"/>
          <w:lang w:eastAsia="fr-FR"/>
        </w:rPr>
      </w:pPr>
    </w:p>
    <w:p w:rsidR="000817FA" w:rsidRPr="005F4F19" w:rsidRDefault="000817FA" w:rsidP="006B1CD5">
      <w:pPr>
        <w:numPr>
          <w:ilvl w:val="0"/>
          <w:numId w:val="37"/>
        </w:numPr>
        <w:tabs>
          <w:tab w:val="left" w:pos="2552"/>
        </w:tabs>
        <w:spacing w:before="120" w:after="120" w:line="252" w:lineRule="auto"/>
        <w:ind w:left="2914" w:hanging="357"/>
        <w:contextualSpacing/>
        <w:jc w:val="both"/>
        <w:rPr>
          <w:rFonts w:eastAsia="Times New Roman" w:cstheme="minorHAnsi"/>
          <w:lang w:eastAsia="fr-FR"/>
        </w:rPr>
      </w:pPr>
      <w:r w:rsidRPr="005F4F19">
        <w:rPr>
          <w:rFonts w:eastAsia="Times New Roman" w:cstheme="minorHAnsi"/>
          <w:lang w:eastAsia="fr-FR"/>
        </w:rPr>
        <w:t xml:space="preserve">Une étude hydrographique démontrant l’impact avant, pendant et après, de l’exploitation de la </w:t>
      </w:r>
      <w:r w:rsidRPr="005F4F19">
        <w:rPr>
          <w:rFonts w:eastAsia="Times New Roman" w:cstheme="minorHAnsi"/>
          <w:lang w:eastAsia="fr-FR"/>
        </w:rPr>
        <w:lastRenderedPageBreak/>
        <w:t>mine et de la carrière sur les ressources eau du milieu;</w:t>
      </w:r>
    </w:p>
    <w:p w:rsidR="000817FA" w:rsidRPr="005F4F19" w:rsidRDefault="000817FA" w:rsidP="006B1CD5">
      <w:pPr>
        <w:tabs>
          <w:tab w:val="left" w:pos="2552"/>
        </w:tabs>
        <w:spacing w:after="0" w:line="252" w:lineRule="auto"/>
        <w:ind w:left="2552" w:hanging="2552"/>
        <w:jc w:val="both"/>
        <w:rPr>
          <w:rFonts w:eastAsia="Times New Roman" w:cstheme="minorHAnsi"/>
          <w:b/>
          <w:bCs/>
          <w:lang w:eastAsia="fr-FR"/>
        </w:rPr>
      </w:pPr>
    </w:p>
    <w:p w:rsidR="000817FA" w:rsidRPr="005F4F19" w:rsidRDefault="000817FA" w:rsidP="006B1CD5">
      <w:pPr>
        <w:tabs>
          <w:tab w:val="left" w:pos="2268"/>
        </w:tabs>
        <w:spacing w:after="0" w:line="252" w:lineRule="auto"/>
        <w:ind w:left="2268" w:hanging="2268"/>
        <w:jc w:val="both"/>
        <w:rPr>
          <w:rFonts w:eastAsia="Times New Roman" w:cstheme="minorHAnsi"/>
          <w:lang w:eastAsia="fr-FR"/>
        </w:rPr>
      </w:pPr>
      <w:r w:rsidRPr="005F4F19">
        <w:rPr>
          <w:rFonts w:eastAsia="Times New Roman" w:cstheme="minorHAnsi"/>
          <w:b/>
          <w:bCs/>
          <w:lang w:eastAsia="fr-FR"/>
        </w:rPr>
        <w:t xml:space="preserve">ATTENDU </w:t>
      </w:r>
      <w:r w:rsidRPr="005F4F19">
        <w:rPr>
          <w:rFonts w:eastAsia="Times New Roman" w:cstheme="minorHAnsi"/>
          <w:lang w:eastAsia="fr-FR"/>
        </w:rPr>
        <w:tab/>
        <w:t xml:space="preserve">que le 8 mai 2020, Canada </w:t>
      </w:r>
      <w:proofErr w:type="spellStart"/>
      <w:r w:rsidRPr="005F4F19">
        <w:rPr>
          <w:rFonts w:eastAsia="Times New Roman" w:cstheme="minorHAnsi"/>
          <w:lang w:eastAsia="fr-FR"/>
        </w:rPr>
        <w:t>Carbon</w:t>
      </w:r>
      <w:proofErr w:type="spellEnd"/>
      <w:r w:rsidRPr="005F4F19">
        <w:rPr>
          <w:rFonts w:eastAsia="Times New Roman" w:cstheme="minorHAnsi"/>
          <w:lang w:eastAsia="fr-FR"/>
        </w:rPr>
        <w:t xml:space="preserve"> </w:t>
      </w:r>
      <w:proofErr w:type="spellStart"/>
      <w:r w:rsidRPr="005F4F19">
        <w:rPr>
          <w:rFonts w:eastAsia="Times New Roman" w:cstheme="minorHAnsi"/>
          <w:lang w:eastAsia="fr-FR"/>
        </w:rPr>
        <w:t>inc.</w:t>
      </w:r>
      <w:proofErr w:type="spellEnd"/>
      <w:r w:rsidRPr="005F4F19">
        <w:rPr>
          <w:rFonts w:eastAsia="Times New Roman" w:cstheme="minorHAnsi"/>
          <w:lang w:eastAsia="fr-FR"/>
        </w:rPr>
        <w:t xml:space="preserve"> a produit des compléments d’expertises en réponse à la demande de la CPTAQ ;</w:t>
      </w:r>
    </w:p>
    <w:p w:rsidR="000817FA" w:rsidRPr="005F4F19" w:rsidRDefault="000817FA" w:rsidP="006B1CD5">
      <w:pPr>
        <w:tabs>
          <w:tab w:val="left" w:pos="2268"/>
        </w:tabs>
        <w:spacing w:after="0" w:line="252" w:lineRule="auto"/>
        <w:ind w:left="2268" w:hanging="2268"/>
        <w:jc w:val="both"/>
        <w:rPr>
          <w:rFonts w:eastAsia="Times New Roman" w:cstheme="minorHAnsi"/>
          <w:lang w:eastAsia="fr-FR"/>
        </w:rPr>
      </w:pPr>
    </w:p>
    <w:p w:rsidR="000817FA" w:rsidRPr="005F4F19" w:rsidRDefault="000817FA" w:rsidP="006B1CD5">
      <w:pPr>
        <w:tabs>
          <w:tab w:val="left" w:pos="2268"/>
        </w:tabs>
        <w:autoSpaceDE w:val="0"/>
        <w:autoSpaceDN w:val="0"/>
        <w:spacing w:after="0" w:line="252" w:lineRule="auto"/>
        <w:ind w:left="2268" w:hanging="2268"/>
        <w:jc w:val="both"/>
        <w:rPr>
          <w:rFonts w:eastAsia="Times New Roman" w:cstheme="minorHAnsi"/>
          <w:b/>
          <w:bCs/>
          <w:lang w:eastAsia="fr-FR"/>
        </w:rPr>
      </w:pPr>
      <w:r w:rsidRPr="005F4F19">
        <w:rPr>
          <w:rFonts w:eastAsia="Times New Roman" w:cstheme="minorHAnsi"/>
          <w:b/>
          <w:bCs/>
          <w:lang w:eastAsia="fr-FR"/>
        </w:rPr>
        <w:t>ATTENDU</w:t>
      </w:r>
      <w:r w:rsidRPr="005F4F19">
        <w:rPr>
          <w:rFonts w:eastAsia="Times New Roman" w:cstheme="minorHAnsi"/>
          <w:b/>
          <w:bCs/>
          <w:lang w:eastAsia="fr-FR"/>
        </w:rPr>
        <w:tab/>
      </w:r>
      <w:r w:rsidRPr="005F4F19">
        <w:rPr>
          <w:rFonts w:eastAsia="Times New Roman" w:cstheme="minorHAnsi"/>
          <w:lang w:eastAsia="fr-FR"/>
        </w:rPr>
        <w:t>que dès le 19 juin 2020, la Municipalité a avisé la CPTAQ de son intention de mandater des experts</w:t>
      </w:r>
      <w:r w:rsidRPr="005F4F19">
        <w:rPr>
          <w:rFonts w:eastAsia="Times New Roman" w:cstheme="minorHAnsi"/>
          <w:b/>
          <w:bCs/>
          <w:lang w:eastAsia="fr-FR"/>
        </w:rPr>
        <w:t xml:space="preserve"> </w:t>
      </w:r>
      <w:r w:rsidRPr="005F4F19">
        <w:rPr>
          <w:rFonts w:eastAsia="Times New Roman" w:cstheme="minorHAnsi"/>
          <w:lang w:eastAsia="fr-FR"/>
        </w:rPr>
        <w:t xml:space="preserve">pour faire la lumière sur les prescriptions proposées par Canada </w:t>
      </w:r>
      <w:proofErr w:type="spellStart"/>
      <w:r w:rsidRPr="005F4F19">
        <w:rPr>
          <w:rFonts w:eastAsia="Times New Roman" w:cstheme="minorHAnsi"/>
          <w:lang w:eastAsia="fr-FR"/>
        </w:rPr>
        <w:t>Carbon</w:t>
      </w:r>
      <w:proofErr w:type="spellEnd"/>
      <w:r w:rsidRPr="005F4F19">
        <w:rPr>
          <w:rFonts w:eastAsia="Times New Roman" w:cstheme="minorHAnsi"/>
          <w:lang w:eastAsia="fr-FR"/>
        </w:rPr>
        <w:t xml:space="preserve"> </w:t>
      </w:r>
      <w:proofErr w:type="spellStart"/>
      <w:r w:rsidRPr="005F4F19">
        <w:rPr>
          <w:rFonts w:eastAsia="Times New Roman" w:cstheme="minorHAnsi"/>
          <w:lang w:eastAsia="fr-FR"/>
        </w:rPr>
        <w:t>inc.</w:t>
      </w:r>
      <w:proofErr w:type="spellEnd"/>
      <w:r w:rsidRPr="005F4F19">
        <w:rPr>
          <w:rFonts w:eastAsia="Times New Roman" w:cstheme="minorHAnsi"/>
          <w:lang w:eastAsia="fr-FR"/>
        </w:rPr>
        <w:t xml:space="preserve"> dans le contexte global des deux (2) exploitations, en regard des ressources à protéger sur son territoire ; </w:t>
      </w:r>
    </w:p>
    <w:p w:rsidR="000817FA" w:rsidRPr="005F4F19" w:rsidRDefault="000817FA" w:rsidP="006B1CD5">
      <w:pPr>
        <w:tabs>
          <w:tab w:val="left" w:pos="2552"/>
        </w:tabs>
        <w:spacing w:after="0" w:line="252" w:lineRule="auto"/>
        <w:ind w:left="2552" w:hanging="2552"/>
        <w:jc w:val="both"/>
        <w:rPr>
          <w:rFonts w:eastAsia="Times New Roman" w:cstheme="minorHAnsi"/>
          <w:b/>
          <w:bCs/>
          <w:lang w:eastAsia="fr-FR"/>
        </w:rPr>
      </w:pPr>
    </w:p>
    <w:p w:rsidR="000817FA" w:rsidRPr="005F4F19" w:rsidRDefault="000817FA" w:rsidP="006B1CD5">
      <w:pPr>
        <w:tabs>
          <w:tab w:val="left" w:pos="2268"/>
        </w:tabs>
        <w:spacing w:after="0" w:line="252" w:lineRule="auto"/>
        <w:ind w:left="2268" w:hanging="2268"/>
        <w:jc w:val="both"/>
        <w:rPr>
          <w:rFonts w:eastAsia="Times New Roman" w:cstheme="minorHAnsi"/>
          <w:lang w:eastAsia="fr-FR"/>
        </w:rPr>
      </w:pPr>
      <w:r w:rsidRPr="005F4F19">
        <w:rPr>
          <w:rFonts w:eastAsia="Times New Roman" w:cstheme="minorHAnsi"/>
          <w:b/>
          <w:bCs/>
          <w:lang w:eastAsia="fr-FR"/>
        </w:rPr>
        <w:t xml:space="preserve">ATTENDU </w:t>
      </w:r>
      <w:r w:rsidRPr="005F4F19">
        <w:rPr>
          <w:rFonts w:eastAsia="Times New Roman" w:cstheme="minorHAnsi"/>
          <w:b/>
          <w:bCs/>
          <w:lang w:eastAsia="fr-FR"/>
        </w:rPr>
        <w:tab/>
      </w:r>
      <w:r w:rsidRPr="005F4F19">
        <w:rPr>
          <w:rFonts w:eastAsia="Times New Roman" w:cstheme="minorHAnsi"/>
          <w:lang w:eastAsia="fr-FR"/>
        </w:rPr>
        <w:t>que le 9 juillet 2020, la CPTAQ a rappelé à la Municipalité que l’orientation préliminaire viserait à faire état de la demande telle que présentée et de faire part aux intéressés d’une première orientation en regard des critères de la LPTAA ;</w:t>
      </w:r>
    </w:p>
    <w:p w:rsidR="000817FA" w:rsidRPr="005F4F19" w:rsidRDefault="000817FA" w:rsidP="006B1CD5">
      <w:pPr>
        <w:tabs>
          <w:tab w:val="left" w:pos="2268"/>
        </w:tabs>
        <w:spacing w:after="0" w:line="252" w:lineRule="auto"/>
        <w:ind w:left="2268" w:hanging="2268"/>
        <w:jc w:val="both"/>
        <w:rPr>
          <w:rFonts w:eastAsia="Times New Roman" w:cstheme="minorHAnsi"/>
          <w:lang w:eastAsia="fr-FR"/>
        </w:rPr>
      </w:pPr>
    </w:p>
    <w:p w:rsidR="000817FA" w:rsidRPr="005F4F19" w:rsidRDefault="000817FA" w:rsidP="006B1CD5">
      <w:pPr>
        <w:tabs>
          <w:tab w:val="left" w:pos="2268"/>
        </w:tabs>
        <w:spacing w:after="0" w:line="252" w:lineRule="auto"/>
        <w:ind w:left="2268" w:hanging="2268"/>
        <w:jc w:val="both"/>
        <w:rPr>
          <w:rFonts w:eastAsia="Times New Roman" w:cstheme="minorHAnsi"/>
          <w:lang w:eastAsia="fr-FR"/>
        </w:rPr>
      </w:pPr>
      <w:r w:rsidRPr="005F4F19">
        <w:rPr>
          <w:rFonts w:eastAsia="Times New Roman" w:cstheme="minorHAnsi"/>
          <w:b/>
          <w:bCs/>
          <w:lang w:eastAsia="fr-FR"/>
        </w:rPr>
        <w:t>ATTENDU</w:t>
      </w:r>
      <w:r w:rsidRPr="005F4F19">
        <w:rPr>
          <w:rFonts w:eastAsia="Times New Roman" w:cstheme="minorHAnsi"/>
          <w:lang w:eastAsia="fr-FR"/>
        </w:rPr>
        <w:t xml:space="preserve"> </w:t>
      </w:r>
      <w:r w:rsidRPr="005F4F19">
        <w:rPr>
          <w:rFonts w:eastAsia="Times New Roman" w:cstheme="minorHAnsi"/>
          <w:lang w:eastAsia="fr-FR"/>
        </w:rPr>
        <w:tab/>
        <w:t>que la CPTAQ informait, par la même occasion, la Municipalité qui lui serait loisible, après l’émission de l’orientation préliminaire, de produire ses observations et/ou à demander la tenue d’une rencontre publique conformément à la LPTAA ;</w:t>
      </w:r>
    </w:p>
    <w:p w:rsidR="000817FA" w:rsidRPr="005F4F19" w:rsidRDefault="000817FA" w:rsidP="006B1CD5">
      <w:pPr>
        <w:tabs>
          <w:tab w:val="left" w:pos="2268"/>
        </w:tabs>
        <w:spacing w:after="0" w:line="252" w:lineRule="auto"/>
        <w:ind w:left="2268" w:hanging="2268"/>
        <w:jc w:val="both"/>
        <w:rPr>
          <w:rFonts w:eastAsia="Times New Roman" w:cstheme="minorHAnsi"/>
          <w:b/>
          <w:bCs/>
          <w:lang w:eastAsia="fr-FR"/>
        </w:rPr>
      </w:pPr>
    </w:p>
    <w:p w:rsidR="000817FA" w:rsidRPr="005F4F19" w:rsidRDefault="000817FA" w:rsidP="006B1CD5">
      <w:pPr>
        <w:tabs>
          <w:tab w:val="left" w:pos="2268"/>
        </w:tabs>
        <w:spacing w:after="0" w:line="252" w:lineRule="auto"/>
        <w:ind w:left="2268" w:hanging="2268"/>
        <w:jc w:val="both"/>
        <w:rPr>
          <w:rFonts w:eastAsia="Times New Roman" w:cstheme="minorHAnsi"/>
          <w:lang w:eastAsia="fr-FR"/>
        </w:rPr>
      </w:pPr>
      <w:r w:rsidRPr="005F4F19">
        <w:rPr>
          <w:rFonts w:eastAsia="Times New Roman" w:cstheme="minorHAnsi"/>
          <w:b/>
          <w:bCs/>
          <w:lang w:eastAsia="fr-FR"/>
        </w:rPr>
        <w:t xml:space="preserve">ATTENDU </w:t>
      </w:r>
      <w:r w:rsidRPr="005F4F19">
        <w:rPr>
          <w:rFonts w:eastAsia="Times New Roman" w:cstheme="minorHAnsi"/>
          <w:b/>
          <w:bCs/>
          <w:lang w:eastAsia="fr-FR"/>
        </w:rPr>
        <w:tab/>
      </w:r>
      <w:r w:rsidRPr="005F4F19">
        <w:rPr>
          <w:rFonts w:eastAsia="Times New Roman" w:cstheme="minorHAnsi"/>
          <w:lang w:eastAsia="fr-FR"/>
        </w:rPr>
        <w:t>que le 20 juillet 2020, la CPTAQ a transmis au dossier 427126, une orientation préliminaire favorable en partie, envisageant autoriser le projet visé sur une superficie de 29,8 ha et la coupe d’érables sur une superficie de 23 h</w:t>
      </w:r>
      <w:r>
        <w:rPr>
          <w:rFonts w:eastAsia="Times New Roman" w:cstheme="minorHAnsi"/>
          <w:lang w:eastAsia="fr-FR"/>
        </w:rPr>
        <w:t>ectares</w:t>
      </w:r>
      <w:r w:rsidRPr="005F4F19">
        <w:rPr>
          <w:rFonts w:eastAsia="Times New Roman" w:cstheme="minorHAnsi"/>
          <w:lang w:eastAsia="fr-FR"/>
        </w:rPr>
        <w:t>, à certaines conditions d’exploitation et de réaménagement, ainsi qu’aux conditions préalables suivantes :</w:t>
      </w:r>
    </w:p>
    <w:p w:rsidR="000817FA" w:rsidRPr="005F4F19" w:rsidRDefault="000817FA" w:rsidP="006B1CD5">
      <w:pPr>
        <w:tabs>
          <w:tab w:val="left" w:pos="2552"/>
        </w:tabs>
        <w:spacing w:after="0" w:line="252" w:lineRule="auto"/>
        <w:ind w:left="2552" w:hanging="2552"/>
        <w:jc w:val="both"/>
        <w:rPr>
          <w:rFonts w:eastAsia="Times New Roman" w:cstheme="minorHAnsi"/>
          <w:lang w:eastAsia="fr-FR"/>
        </w:rPr>
      </w:pPr>
    </w:p>
    <w:p w:rsidR="000817FA" w:rsidRDefault="000817FA" w:rsidP="006B1CD5">
      <w:pPr>
        <w:numPr>
          <w:ilvl w:val="0"/>
          <w:numId w:val="37"/>
        </w:numPr>
        <w:tabs>
          <w:tab w:val="left" w:pos="2552"/>
        </w:tabs>
        <w:spacing w:after="0" w:line="252" w:lineRule="auto"/>
        <w:contextualSpacing/>
        <w:jc w:val="both"/>
        <w:rPr>
          <w:rFonts w:eastAsia="Times New Roman" w:cstheme="minorHAnsi"/>
          <w:lang w:eastAsia="fr-FR"/>
        </w:rPr>
      </w:pPr>
      <w:r w:rsidRPr="005F4F19">
        <w:rPr>
          <w:rFonts w:eastAsia="Times New Roman" w:cstheme="minorHAnsi"/>
          <w:lang w:eastAsia="fr-FR"/>
        </w:rPr>
        <w:t>un dépôt d’une garantie de 360 000$ ou plus, selon la superficie du projet, pour garantir l’exécution des travaux de remise en agriculture ;</w:t>
      </w:r>
    </w:p>
    <w:p w:rsidR="000817FA" w:rsidRPr="005F4F19" w:rsidRDefault="000817FA" w:rsidP="006B1CD5">
      <w:pPr>
        <w:tabs>
          <w:tab w:val="left" w:pos="2552"/>
        </w:tabs>
        <w:spacing w:after="0" w:line="252" w:lineRule="auto"/>
        <w:ind w:left="2916"/>
        <w:contextualSpacing/>
        <w:jc w:val="both"/>
        <w:rPr>
          <w:rFonts w:eastAsia="Times New Roman" w:cstheme="minorHAnsi"/>
          <w:lang w:eastAsia="fr-FR"/>
        </w:rPr>
      </w:pPr>
    </w:p>
    <w:p w:rsidR="000817FA" w:rsidRDefault="000817FA" w:rsidP="006B1CD5">
      <w:pPr>
        <w:numPr>
          <w:ilvl w:val="0"/>
          <w:numId w:val="37"/>
        </w:numPr>
        <w:tabs>
          <w:tab w:val="left" w:pos="2552"/>
        </w:tabs>
        <w:spacing w:after="0" w:line="252" w:lineRule="auto"/>
        <w:contextualSpacing/>
        <w:jc w:val="both"/>
        <w:rPr>
          <w:rFonts w:eastAsia="Times New Roman" w:cstheme="minorHAnsi"/>
          <w:lang w:eastAsia="fr-FR"/>
        </w:rPr>
      </w:pPr>
      <w:r w:rsidRPr="005F4F19">
        <w:rPr>
          <w:rFonts w:eastAsia="Times New Roman" w:cstheme="minorHAnsi"/>
          <w:lang w:eastAsia="fr-FR"/>
        </w:rPr>
        <w:t>les travaux d’exploitation devront être faits sous la supervision d’un agronome et un engagement à cet effet devra être produit à la CPTAQ dans les 6 mois de la décision ;</w:t>
      </w:r>
    </w:p>
    <w:p w:rsidR="000817FA" w:rsidRPr="005F4F19" w:rsidRDefault="000817FA" w:rsidP="006B1CD5">
      <w:pPr>
        <w:tabs>
          <w:tab w:val="left" w:pos="2552"/>
        </w:tabs>
        <w:spacing w:after="0" w:line="252" w:lineRule="auto"/>
        <w:contextualSpacing/>
        <w:jc w:val="both"/>
        <w:rPr>
          <w:rFonts w:eastAsia="Times New Roman" w:cstheme="minorHAnsi"/>
          <w:lang w:eastAsia="fr-FR"/>
        </w:rPr>
      </w:pPr>
    </w:p>
    <w:p w:rsidR="000817FA" w:rsidRPr="005F4F19" w:rsidRDefault="000817FA" w:rsidP="006B1CD5">
      <w:pPr>
        <w:numPr>
          <w:ilvl w:val="0"/>
          <w:numId w:val="37"/>
        </w:numPr>
        <w:tabs>
          <w:tab w:val="left" w:pos="2552"/>
        </w:tabs>
        <w:spacing w:after="0" w:line="252" w:lineRule="auto"/>
        <w:contextualSpacing/>
        <w:jc w:val="both"/>
        <w:rPr>
          <w:rFonts w:eastAsia="Times New Roman" w:cstheme="minorHAnsi"/>
          <w:b/>
          <w:bCs/>
          <w:lang w:eastAsia="fr-FR"/>
        </w:rPr>
      </w:pPr>
      <w:r w:rsidRPr="005F4F19">
        <w:rPr>
          <w:rFonts w:eastAsia="Times New Roman" w:cstheme="minorHAnsi"/>
          <w:lang w:eastAsia="fr-FR"/>
        </w:rPr>
        <w:t>les travaux sylvicoles devront être faits sous la supervision d’un ingénieur forestier et un engagement à cet effet devra être produit à la CPTAQ dans les 6 mois de la décision ;</w:t>
      </w:r>
    </w:p>
    <w:p w:rsidR="000817FA" w:rsidRPr="005F4F19" w:rsidRDefault="000817FA" w:rsidP="006B1CD5">
      <w:pPr>
        <w:tabs>
          <w:tab w:val="left" w:pos="2552"/>
        </w:tabs>
        <w:spacing w:after="0" w:line="252" w:lineRule="auto"/>
        <w:jc w:val="both"/>
        <w:rPr>
          <w:rFonts w:eastAsia="Times New Roman" w:cstheme="minorHAnsi"/>
          <w:b/>
          <w:bCs/>
          <w:lang w:eastAsia="fr-FR"/>
        </w:rPr>
      </w:pPr>
    </w:p>
    <w:p w:rsidR="000817FA" w:rsidRPr="005F4F19" w:rsidRDefault="000817FA" w:rsidP="006B1CD5">
      <w:pPr>
        <w:tabs>
          <w:tab w:val="left" w:pos="2268"/>
        </w:tabs>
        <w:spacing w:after="0" w:line="252" w:lineRule="auto"/>
        <w:ind w:left="2268" w:hanging="2268"/>
        <w:jc w:val="both"/>
        <w:rPr>
          <w:rFonts w:eastAsia="Times New Roman" w:cstheme="minorHAnsi"/>
          <w:lang w:eastAsia="fr-FR"/>
        </w:rPr>
      </w:pPr>
      <w:r w:rsidRPr="005F4F19">
        <w:rPr>
          <w:rFonts w:eastAsia="Times New Roman" w:cstheme="minorHAnsi"/>
          <w:b/>
          <w:bCs/>
          <w:lang w:eastAsia="fr-FR"/>
        </w:rPr>
        <w:t>ATTENDU</w:t>
      </w:r>
      <w:r w:rsidRPr="005F4F19">
        <w:rPr>
          <w:rFonts w:eastAsia="Times New Roman" w:cstheme="minorHAnsi"/>
          <w:lang w:eastAsia="fr-FR"/>
        </w:rPr>
        <w:t xml:space="preserve"> </w:t>
      </w:r>
      <w:r w:rsidRPr="005F4F19">
        <w:rPr>
          <w:rFonts w:eastAsia="Times New Roman" w:cstheme="minorHAnsi"/>
          <w:lang w:eastAsia="fr-FR"/>
        </w:rPr>
        <w:tab/>
        <w:t xml:space="preserve">que le 6 août 2020 la Municipalité a demandé à la CPTAQ (résolution 2020-08-259) la tenue de rencontre/audience publique afin de lui permettre d’évaluer l’orientation et les conditions devant être remplies par Canada </w:t>
      </w:r>
      <w:proofErr w:type="spellStart"/>
      <w:r w:rsidRPr="005F4F19">
        <w:rPr>
          <w:rFonts w:eastAsia="Times New Roman" w:cstheme="minorHAnsi"/>
          <w:lang w:eastAsia="fr-FR"/>
        </w:rPr>
        <w:t>Carbon</w:t>
      </w:r>
      <w:proofErr w:type="spellEnd"/>
      <w:r w:rsidRPr="005F4F19">
        <w:rPr>
          <w:rFonts w:eastAsia="Times New Roman" w:cstheme="minorHAnsi"/>
          <w:lang w:eastAsia="fr-FR"/>
        </w:rPr>
        <w:t xml:space="preserve"> </w:t>
      </w:r>
      <w:proofErr w:type="spellStart"/>
      <w:r w:rsidRPr="005F4F19">
        <w:rPr>
          <w:rFonts w:eastAsia="Times New Roman" w:cstheme="minorHAnsi"/>
          <w:lang w:eastAsia="fr-FR"/>
        </w:rPr>
        <w:t>inc.</w:t>
      </w:r>
      <w:proofErr w:type="spellEnd"/>
      <w:r w:rsidRPr="005F4F19">
        <w:rPr>
          <w:rFonts w:eastAsia="Times New Roman" w:cstheme="minorHAnsi"/>
          <w:lang w:eastAsia="fr-FR"/>
        </w:rPr>
        <w:t xml:space="preserve"> pour gérer ses activités, tout en assurant la protection du territoire agricole faisant l’objet de la demande 427126;</w:t>
      </w:r>
    </w:p>
    <w:p w:rsidR="000817FA" w:rsidRPr="005F4F19" w:rsidRDefault="000817FA" w:rsidP="006B1CD5">
      <w:pPr>
        <w:tabs>
          <w:tab w:val="left" w:pos="2552"/>
        </w:tabs>
        <w:spacing w:after="0" w:line="252" w:lineRule="auto"/>
        <w:ind w:left="2552" w:hanging="2552"/>
        <w:jc w:val="both"/>
        <w:rPr>
          <w:rFonts w:eastAsia="Times New Roman" w:cstheme="minorHAnsi"/>
          <w:lang w:eastAsia="fr-FR"/>
        </w:rPr>
      </w:pPr>
    </w:p>
    <w:p w:rsidR="000817FA" w:rsidRPr="005F4F19" w:rsidRDefault="000817FA" w:rsidP="006B1CD5">
      <w:pPr>
        <w:tabs>
          <w:tab w:val="left" w:pos="2268"/>
        </w:tabs>
        <w:spacing w:after="0" w:line="252" w:lineRule="auto"/>
        <w:ind w:left="2268" w:hanging="2268"/>
        <w:jc w:val="both"/>
        <w:rPr>
          <w:rFonts w:eastAsia="Times New Roman" w:cstheme="minorHAnsi"/>
          <w:color w:val="222222"/>
          <w:shd w:val="clear" w:color="auto" w:fill="FFFFFF"/>
          <w:lang w:eastAsia="fr-FR"/>
        </w:rPr>
      </w:pPr>
      <w:r w:rsidRPr="005F4F19">
        <w:rPr>
          <w:rFonts w:eastAsia="Times New Roman" w:cstheme="minorHAnsi"/>
          <w:b/>
          <w:bCs/>
          <w:lang w:eastAsia="fr-FR"/>
        </w:rPr>
        <w:t>ATTENDU</w:t>
      </w:r>
      <w:r w:rsidRPr="005F4F19">
        <w:rPr>
          <w:rFonts w:eastAsia="Times New Roman" w:cstheme="minorHAnsi"/>
          <w:lang w:eastAsia="fr-FR"/>
        </w:rPr>
        <w:t xml:space="preserve"> </w:t>
      </w:r>
      <w:r w:rsidRPr="005F4F19">
        <w:rPr>
          <w:rFonts w:eastAsia="Times New Roman" w:cstheme="minorHAnsi"/>
          <w:lang w:eastAsia="fr-FR"/>
        </w:rPr>
        <w:tab/>
        <w:t>qu’une telle rencontre publique n’a pas encore été convoquée par la CPTAQ</w:t>
      </w:r>
      <w:r w:rsidRPr="005F4F19">
        <w:rPr>
          <w:rFonts w:eastAsia="Times New Roman" w:cstheme="minorHAnsi"/>
          <w:color w:val="222222"/>
          <w:shd w:val="clear" w:color="auto" w:fill="FFFFFF"/>
          <w:lang w:eastAsia="fr-FR"/>
        </w:rPr>
        <w:t>;</w:t>
      </w:r>
    </w:p>
    <w:p w:rsidR="000817FA" w:rsidRPr="005F4F19" w:rsidRDefault="000817FA" w:rsidP="006B1CD5">
      <w:pPr>
        <w:tabs>
          <w:tab w:val="left" w:pos="2268"/>
        </w:tabs>
        <w:spacing w:before="240" w:after="0" w:line="252" w:lineRule="auto"/>
        <w:ind w:left="2268" w:hanging="2268"/>
        <w:jc w:val="both"/>
        <w:rPr>
          <w:rFonts w:eastAsia="Times New Roman" w:cstheme="minorHAnsi"/>
          <w:lang w:eastAsia="fr-FR"/>
        </w:rPr>
      </w:pPr>
      <w:r w:rsidRPr="005F4F19">
        <w:rPr>
          <w:rFonts w:eastAsia="Times New Roman" w:cstheme="minorHAnsi"/>
          <w:b/>
          <w:bCs/>
          <w:lang w:eastAsia="fr-FR"/>
        </w:rPr>
        <w:lastRenderedPageBreak/>
        <w:t xml:space="preserve">ATTENDU </w:t>
      </w:r>
      <w:r w:rsidRPr="005F4F19">
        <w:rPr>
          <w:rFonts w:eastAsia="Times New Roman" w:cstheme="minorHAnsi"/>
          <w:lang w:eastAsia="fr-FR"/>
        </w:rPr>
        <w:tab/>
        <w:t xml:space="preserve">que le 18 août 2020, feu M. Bruce Duncan de Canada </w:t>
      </w:r>
      <w:proofErr w:type="spellStart"/>
      <w:r w:rsidRPr="005F4F19">
        <w:rPr>
          <w:rFonts w:eastAsia="Times New Roman" w:cstheme="minorHAnsi"/>
          <w:lang w:eastAsia="fr-FR"/>
        </w:rPr>
        <w:t>Carbon</w:t>
      </w:r>
      <w:proofErr w:type="spellEnd"/>
      <w:r w:rsidRPr="005F4F19">
        <w:rPr>
          <w:rFonts w:eastAsia="Times New Roman" w:cstheme="minorHAnsi"/>
          <w:lang w:eastAsia="fr-FR"/>
        </w:rPr>
        <w:t xml:space="preserve"> </w:t>
      </w:r>
      <w:proofErr w:type="spellStart"/>
      <w:r w:rsidRPr="005F4F19">
        <w:rPr>
          <w:rFonts w:eastAsia="Times New Roman" w:cstheme="minorHAnsi"/>
          <w:lang w:eastAsia="fr-FR"/>
        </w:rPr>
        <w:t>inc.</w:t>
      </w:r>
      <w:proofErr w:type="spellEnd"/>
      <w:r w:rsidRPr="005F4F19">
        <w:rPr>
          <w:rFonts w:eastAsia="Times New Roman" w:cstheme="minorHAnsi"/>
          <w:lang w:eastAsia="fr-FR"/>
        </w:rPr>
        <w:t xml:space="preserve"> a demandé à la CPTAQ d’obtenir des autorisations pour l’utilisation à d’autres fins que l’agriculture et la coupe d’éra</w:t>
      </w:r>
      <w:r>
        <w:rPr>
          <w:rFonts w:eastAsia="Times New Roman" w:cstheme="minorHAnsi"/>
          <w:lang w:eastAsia="fr-FR"/>
        </w:rPr>
        <w:t>bles sur une superficie de 43 hectares</w:t>
      </w:r>
      <w:r w:rsidRPr="005F4F19">
        <w:rPr>
          <w:rFonts w:eastAsia="Times New Roman" w:cstheme="minorHAnsi"/>
          <w:lang w:eastAsia="fr-FR"/>
        </w:rPr>
        <w:t>, ignorant à ce jour, les aires à être perturbées, n’étant qu’à la phase exploratoire du projet;</w:t>
      </w:r>
    </w:p>
    <w:p w:rsidR="000817FA" w:rsidRPr="005F4F19" w:rsidRDefault="000817FA" w:rsidP="006B1CD5">
      <w:pPr>
        <w:tabs>
          <w:tab w:val="left" w:pos="2552"/>
        </w:tabs>
        <w:spacing w:after="0" w:line="252" w:lineRule="auto"/>
        <w:ind w:left="2552" w:hanging="2552"/>
        <w:jc w:val="both"/>
        <w:rPr>
          <w:rFonts w:eastAsia="Times New Roman" w:cstheme="minorHAnsi"/>
          <w:lang w:eastAsia="fr-FR"/>
        </w:rPr>
      </w:pPr>
    </w:p>
    <w:p w:rsidR="000817FA" w:rsidRPr="005F4F19" w:rsidRDefault="000817FA" w:rsidP="006B1CD5">
      <w:pPr>
        <w:tabs>
          <w:tab w:val="left" w:pos="2268"/>
        </w:tabs>
        <w:spacing w:after="0" w:line="252" w:lineRule="auto"/>
        <w:ind w:left="2268" w:hanging="2268"/>
        <w:jc w:val="both"/>
        <w:rPr>
          <w:rFonts w:eastAsia="Times New Roman" w:cstheme="minorHAnsi"/>
          <w:lang w:eastAsia="fr-FR"/>
        </w:rPr>
      </w:pPr>
      <w:r w:rsidRPr="005F4F19">
        <w:rPr>
          <w:rFonts w:eastAsia="Times New Roman" w:cstheme="minorHAnsi"/>
          <w:b/>
          <w:bCs/>
          <w:lang w:eastAsia="fr-FR"/>
        </w:rPr>
        <w:t>ATTENDU</w:t>
      </w:r>
      <w:r w:rsidRPr="005F4F19">
        <w:rPr>
          <w:rFonts w:eastAsia="Times New Roman" w:cstheme="minorHAnsi"/>
          <w:lang w:eastAsia="fr-FR"/>
        </w:rPr>
        <w:t xml:space="preserve"> </w:t>
      </w:r>
      <w:r w:rsidRPr="005F4F19">
        <w:rPr>
          <w:rFonts w:eastAsia="Times New Roman" w:cstheme="minorHAnsi"/>
          <w:lang w:eastAsia="fr-FR"/>
        </w:rPr>
        <w:tab/>
        <w:t xml:space="preserve">qu’aux fins des exploitations visées et telle qu’envisagées par Canada </w:t>
      </w:r>
      <w:proofErr w:type="spellStart"/>
      <w:r w:rsidRPr="005F4F19">
        <w:rPr>
          <w:rFonts w:eastAsia="Times New Roman" w:cstheme="minorHAnsi"/>
          <w:lang w:eastAsia="fr-FR"/>
        </w:rPr>
        <w:t>Carbon</w:t>
      </w:r>
      <w:proofErr w:type="spellEnd"/>
      <w:r w:rsidRPr="005F4F19">
        <w:rPr>
          <w:rFonts w:eastAsia="Times New Roman" w:cstheme="minorHAnsi"/>
          <w:lang w:eastAsia="fr-FR"/>
        </w:rPr>
        <w:t xml:space="preserve"> </w:t>
      </w:r>
      <w:proofErr w:type="spellStart"/>
      <w:r w:rsidRPr="005F4F19">
        <w:rPr>
          <w:rFonts w:eastAsia="Times New Roman" w:cstheme="minorHAnsi"/>
          <w:lang w:eastAsia="fr-FR"/>
        </w:rPr>
        <w:t>inc.</w:t>
      </w:r>
      <w:proofErr w:type="spellEnd"/>
      <w:r w:rsidRPr="005F4F19">
        <w:rPr>
          <w:rFonts w:eastAsia="Times New Roman" w:cstheme="minorHAnsi"/>
          <w:lang w:eastAsia="fr-FR"/>
        </w:rPr>
        <w:t>, ce n’est plus une superficie de 29,8 hectares qui risque d’être impa</w:t>
      </w:r>
      <w:r>
        <w:rPr>
          <w:rFonts w:eastAsia="Times New Roman" w:cstheme="minorHAnsi"/>
          <w:lang w:eastAsia="fr-FR"/>
        </w:rPr>
        <w:t>ctée, mais possiblement 66,56 hectares</w:t>
      </w:r>
      <w:r w:rsidRPr="005F4F19">
        <w:rPr>
          <w:rFonts w:eastAsia="Times New Roman" w:cstheme="minorHAnsi"/>
          <w:lang w:eastAsia="fr-FR"/>
        </w:rPr>
        <w:t>, si l’on tient compte des limites du projet en l’absence d’une zone tampon ;</w:t>
      </w:r>
    </w:p>
    <w:p w:rsidR="000817FA" w:rsidRPr="005F4F19" w:rsidRDefault="000817FA" w:rsidP="006B1CD5">
      <w:pPr>
        <w:tabs>
          <w:tab w:val="left" w:pos="2268"/>
        </w:tabs>
        <w:spacing w:after="0" w:line="252" w:lineRule="auto"/>
        <w:ind w:left="2268" w:hanging="2268"/>
        <w:jc w:val="both"/>
        <w:rPr>
          <w:rFonts w:eastAsia="Times New Roman" w:cstheme="minorHAnsi"/>
          <w:lang w:eastAsia="fr-FR"/>
        </w:rPr>
      </w:pPr>
    </w:p>
    <w:p w:rsidR="000817FA" w:rsidRPr="005F4F19" w:rsidRDefault="000817FA" w:rsidP="006B1CD5">
      <w:pPr>
        <w:tabs>
          <w:tab w:val="left" w:pos="2268"/>
        </w:tabs>
        <w:spacing w:after="0" w:line="252" w:lineRule="auto"/>
        <w:ind w:left="2268" w:hanging="2268"/>
        <w:jc w:val="both"/>
        <w:rPr>
          <w:rFonts w:eastAsia="Times New Roman" w:cstheme="minorHAnsi"/>
          <w:lang w:eastAsia="fr-FR"/>
        </w:rPr>
      </w:pPr>
      <w:r w:rsidRPr="005F4F19">
        <w:rPr>
          <w:rFonts w:eastAsia="Times New Roman" w:cstheme="minorHAnsi"/>
          <w:b/>
          <w:bCs/>
          <w:lang w:eastAsia="fr-FR"/>
        </w:rPr>
        <w:t xml:space="preserve">ATTENDU </w:t>
      </w:r>
      <w:r w:rsidRPr="005F4F19">
        <w:rPr>
          <w:rFonts w:eastAsia="Times New Roman" w:cstheme="minorHAnsi"/>
          <w:lang w:eastAsia="fr-FR"/>
        </w:rPr>
        <w:tab/>
        <w:t xml:space="preserve">que la Municipalité a mandaté des professionnels aux fins de fournir des observations écrites à la CPTAQ dans le cadre de cette audience/rencontre publique concernant la préservation des ressources et la protection du milieu; </w:t>
      </w:r>
    </w:p>
    <w:p w:rsidR="000817FA" w:rsidRPr="005F4F19" w:rsidRDefault="000817FA" w:rsidP="006B1CD5">
      <w:pPr>
        <w:tabs>
          <w:tab w:val="left" w:pos="2268"/>
        </w:tabs>
        <w:spacing w:after="0" w:line="252" w:lineRule="auto"/>
        <w:ind w:left="2268" w:hanging="2268"/>
        <w:jc w:val="both"/>
        <w:rPr>
          <w:rFonts w:eastAsia="Times New Roman" w:cstheme="minorHAnsi"/>
          <w:lang w:eastAsia="fr-FR"/>
        </w:rPr>
      </w:pPr>
    </w:p>
    <w:p w:rsidR="000817FA" w:rsidRPr="005F4F19" w:rsidRDefault="000817FA" w:rsidP="006B1CD5">
      <w:pPr>
        <w:tabs>
          <w:tab w:val="left" w:pos="2268"/>
        </w:tabs>
        <w:spacing w:after="0" w:line="252" w:lineRule="auto"/>
        <w:ind w:left="2268" w:hanging="2268"/>
        <w:jc w:val="both"/>
        <w:rPr>
          <w:rFonts w:eastAsia="Times New Roman" w:cstheme="minorHAnsi"/>
          <w:lang w:eastAsia="fr-FR"/>
        </w:rPr>
      </w:pPr>
      <w:r w:rsidRPr="005F4F19">
        <w:rPr>
          <w:rFonts w:eastAsia="Times New Roman" w:cstheme="minorHAnsi"/>
          <w:b/>
          <w:bCs/>
          <w:lang w:eastAsia="fr-FR"/>
        </w:rPr>
        <w:t>ATTENDU</w:t>
      </w:r>
      <w:r w:rsidRPr="005F4F19">
        <w:rPr>
          <w:rFonts w:eastAsia="Times New Roman" w:cstheme="minorHAnsi"/>
          <w:lang w:eastAsia="fr-FR"/>
        </w:rPr>
        <w:t xml:space="preserve"> </w:t>
      </w:r>
      <w:r w:rsidRPr="005F4F19">
        <w:rPr>
          <w:rFonts w:eastAsia="Times New Roman" w:cstheme="minorHAnsi"/>
          <w:lang w:eastAsia="fr-FR"/>
        </w:rPr>
        <w:tab/>
        <w:t xml:space="preserve">que ce faisant, la Municipalité a requis l’opinion d’un agronome, d’un ingénieur forestier et d’un hydrogéologue dont les mandats consistent à évaluer l’impact potentiel du projet en regard des critères de l’article 62 de la LPTAA ; </w:t>
      </w:r>
    </w:p>
    <w:p w:rsidR="000817FA" w:rsidRPr="005F4F19" w:rsidRDefault="000817FA" w:rsidP="006B1CD5">
      <w:pPr>
        <w:tabs>
          <w:tab w:val="left" w:pos="2552"/>
        </w:tabs>
        <w:spacing w:after="0" w:line="252" w:lineRule="auto"/>
        <w:ind w:left="2552" w:hanging="2552"/>
        <w:jc w:val="both"/>
        <w:rPr>
          <w:rFonts w:eastAsia="Times New Roman" w:cstheme="minorHAnsi"/>
          <w:b/>
          <w:bCs/>
          <w:lang w:eastAsia="fr-FR"/>
        </w:rPr>
      </w:pPr>
    </w:p>
    <w:p w:rsidR="000817FA" w:rsidRPr="005F4F19" w:rsidRDefault="000817FA" w:rsidP="006B1CD5">
      <w:pPr>
        <w:spacing w:after="0" w:line="252" w:lineRule="auto"/>
        <w:ind w:left="2268" w:hanging="2268"/>
        <w:jc w:val="both"/>
        <w:rPr>
          <w:rFonts w:eastAsia="Times New Roman" w:cstheme="minorHAnsi"/>
          <w:lang w:eastAsia="fr-FR"/>
        </w:rPr>
      </w:pPr>
      <w:r w:rsidRPr="005F4F19">
        <w:rPr>
          <w:rFonts w:eastAsia="Times New Roman" w:cstheme="minorHAnsi"/>
          <w:b/>
          <w:bCs/>
          <w:lang w:eastAsia="fr-FR"/>
        </w:rPr>
        <w:t xml:space="preserve">ATTENDU </w:t>
      </w:r>
      <w:r w:rsidRPr="005F4F19">
        <w:rPr>
          <w:rFonts w:eastAsia="Times New Roman" w:cstheme="minorHAnsi"/>
          <w:b/>
          <w:bCs/>
          <w:lang w:eastAsia="fr-FR"/>
        </w:rPr>
        <w:tab/>
      </w:r>
      <w:r w:rsidRPr="005F4F19">
        <w:rPr>
          <w:rFonts w:eastAsia="Times New Roman" w:cstheme="minorHAnsi"/>
          <w:lang w:eastAsia="fr-FR"/>
        </w:rPr>
        <w:t>que les constats auxquels parviennent ces experts soulèvent à ce jour des préoccu</w:t>
      </w:r>
      <w:r w:rsidR="00AE595D">
        <w:rPr>
          <w:rFonts w:eastAsia="Times New Roman" w:cstheme="minorHAnsi"/>
          <w:lang w:eastAsia="fr-FR"/>
        </w:rPr>
        <w:t>pations importantes, en regard</w:t>
      </w:r>
      <w:r w:rsidRPr="005F4F19">
        <w:rPr>
          <w:rFonts w:eastAsia="Times New Roman" w:cstheme="minorHAnsi"/>
          <w:lang w:eastAsia="fr-FR"/>
        </w:rPr>
        <w:t xml:space="preserve"> </w:t>
      </w:r>
      <w:proofErr w:type="gramStart"/>
      <w:r w:rsidRPr="005F4F19">
        <w:rPr>
          <w:rFonts w:eastAsia="Times New Roman" w:cstheme="minorHAnsi"/>
          <w:lang w:eastAsia="fr-FR"/>
        </w:rPr>
        <w:t>des 1</w:t>
      </w:r>
      <w:r w:rsidRPr="005F4F19">
        <w:rPr>
          <w:rFonts w:eastAsia="Times New Roman" w:cstheme="minorHAnsi"/>
          <w:vertAlign w:val="superscript"/>
          <w:lang w:eastAsia="fr-FR"/>
        </w:rPr>
        <w:t>er</w:t>
      </w:r>
      <w:r w:rsidRPr="005F4F19">
        <w:rPr>
          <w:rFonts w:eastAsia="Times New Roman" w:cstheme="minorHAnsi"/>
          <w:lang w:eastAsia="fr-FR"/>
        </w:rPr>
        <w:t>, 2</w:t>
      </w:r>
      <w:r w:rsidRPr="005F4F19">
        <w:rPr>
          <w:rFonts w:eastAsia="Times New Roman" w:cstheme="minorHAnsi"/>
          <w:vertAlign w:val="superscript"/>
          <w:lang w:eastAsia="fr-FR"/>
        </w:rPr>
        <w:t>e</w:t>
      </w:r>
      <w:r w:rsidRPr="005F4F19">
        <w:rPr>
          <w:rFonts w:eastAsia="Times New Roman" w:cstheme="minorHAnsi"/>
          <w:lang w:eastAsia="fr-FR"/>
        </w:rPr>
        <w:t>, 3</w:t>
      </w:r>
      <w:r w:rsidRPr="005F4F19">
        <w:rPr>
          <w:rFonts w:eastAsia="Times New Roman" w:cstheme="minorHAnsi"/>
          <w:vertAlign w:val="superscript"/>
          <w:lang w:eastAsia="fr-FR"/>
        </w:rPr>
        <w:t>e</w:t>
      </w:r>
      <w:r w:rsidRPr="005F4F19">
        <w:rPr>
          <w:rFonts w:eastAsia="Times New Roman" w:cstheme="minorHAnsi"/>
          <w:lang w:eastAsia="fr-FR"/>
        </w:rPr>
        <w:t>, 5</w:t>
      </w:r>
      <w:r w:rsidRPr="005F4F19">
        <w:rPr>
          <w:rFonts w:eastAsia="Times New Roman" w:cstheme="minorHAnsi"/>
          <w:vertAlign w:val="superscript"/>
          <w:lang w:eastAsia="fr-FR"/>
        </w:rPr>
        <w:t>e</w:t>
      </w:r>
      <w:r w:rsidRPr="005F4F19">
        <w:rPr>
          <w:rFonts w:eastAsia="Times New Roman" w:cstheme="minorHAnsi"/>
          <w:lang w:eastAsia="fr-FR"/>
        </w:rPr>
        <w:t>, 6</w:t>
      </w:r>
      <w:r w:rsidRPr="005F4F19">
        <w:rPr>
          <w:rFonts w:eastAsia="Times New Roman" w:cstheme="minorHAnsi"/>
          <w:vertAlign w:val="superscript"/>
          <w:lang w:eastAsia="fr-FR"/>
        </w:rPr>
        <w:t>e</w:t>
      </w:r>
      <w:r w:rsidRPr="005F4F19">
        <w:rPr>
          <w:rFonts w:eastAsia="Times New Roman" w:cstheme="minorHAnsi"/>
          <w:lang w:eastAsia="fr-FR"/>
        </w:rPr>
        <w:t>, 7</w:t>
      </w:r>
      <w:r w:rsidRPr="005F4F19">
        <w:rPr>
          <w:rFonts w:eastAsia="Times New Roman" w:cstheme="minorHAnsi"/>
          <w:vertAlign w:val="superscript"/>
          <w:lang w:eastAsia="fr-FR"/>
        </w:rPr>
        <w:t>e</w:t>
      </w:r>
      <w:r w:rsidRPr="005F4F19">
        <w:rPr>
          <w:rFonts w:eastAsia="Times New Roman" w:cstheme="minorHAnsi"/>
          <w:lang w:eastAsia="fr-FR"/>
        </w:rPr>
        <w:t xml:space="preserve"> et 11</w:t>
      </w:r>
      <w:r w:rsidRPr="005F4F19">
        <w:rPr>
          <w:rFonts w:eastAsia="Times New Roman" w:cstheme="minorHAnsi"/>
          <w:vertAlign w:val="superscript"/>
          <w:lang w:eastAsia="fr-FR"/>
        </w:rPr>
        <w:t>e</w:t>
      </w:r>
      <w:r w:rsidRPr="005F4F19">
        <w:rPr>
          <w:rFonts w:eastAsia="Times New Roman" w:cstheme="minorHAnsi"/>
          <w:lang w:eastAsia="fr-FR"/>
        </w:rPr>
        <w:t xml:space="preserve"> critère</w:t>
      </w:r>
      <w:proofErr w:type="gramEnd"/>
      <w:r w:rsidRPr="005F4F19">
        <w:rPr>
          <w:rFonts w:eastAsia="Times New Roman" w:cstheme="minorHAnsi"/>
          <w:lang w:eastAsia="fr-FR"/>
        </w:rPr>
        <w:t xml:space="preserve"> de l’article 62, lesquelles peuvent se résumer ainsi :  </w:t>
      </w:r>
    </w:p>
    <w:p w:rsidR="000817FA" w:rsidRPr="005F4F19" w:rsidRDefault="000817FA" w:rsidP="006B1CD5">
      <w:pPr>
        <w:spacing w:after="0" w:line="252" w:lineRule="auto"/>
        <w:jc w:val="both"/>
        <w:rPr>
          <w:rFonts w:eastAsia="Times New Roman" w:cstheme="minorHAnsi"/>
          <w:i/>
          <w:iCs/>
          <w:lang w:eastAsia="fr-FR"/>
        </w:rPr>
      </w:pPr>
    </w:p>
    <w:p w:rsidR="000817FA" w:rsidRDefault="000817FA" w:rsidP="006B1CD5">
      <w:pPr>
        <w:numPr>
          <w:ilvl w:val="0"/>
          <w:numId w:val="38"/>
        </w:numPr>
        <w:spacing w:after="0" w:line="252" w:lineRule="auto"/>
        <w:contextualSpacing/>
        <w:jc w:val="both"/>
        <w:rPr>
          <w:rFonts w:eastAsia="Times New Roman" w:cstheme="minorHAnsi"/>
          <w:lang w:eastAsia="fr-FR"/>
        </w:rPr>
      </w:pPr>
      <w:r w:rsidRPr="005F4F19">
        <w:rPr>
          <w:rFonts w:eastAsia="Times New Roman" w:cstheme="minorHAnsi"/>
          <w:lang w:eastAsia="fr-FR"/>
        </w:rPr>
        <w:t>Le projet s’insère dans une érablière à potentiel acéricole et fait partie d’un secteur prioritaire de revitalisation agricole inclus dans le plan de développement de la zone agricole (PDZA) de la MRC d’Argenteuil ;</w:t>
      </w:r>
    </w:p>
    <w:p w:rsidR="000817FA" w:rsidRPr="005F4F19" w:rsidRDefault="000817FA" w:rsidP="006B1CD5">
      <w:pPr>
        <w:spacing w:after="0" w:line="252" w:lineRule="auto"/>
        <w:ind w:left="2844"/>
        <w:contextualSpacing/>
        <w:jc w:val="both"/>
        <w:rPr>
          <w:rFonts w:eastAsia="Times New Roman" w:cstheme="minorHAnsi"/>
          <w:lang w:eastAsia="fr-FR"/>
        </w:rPr>
      </w:pPr>
    </w:p>
    <w:p w:rsidR="000817FA" w:rsidRDefault="000817FA" w:rsidP="006B1CD5">
      <w:pPr>
        <w:numPr>
          <w:ilvl w:val="0"/>
          <w:numId w:val="38"/>
        </w:numPr>
        <w:spacing w:after="0" w:line="252" w:lineRule="auto"/>
        <w:contextualSpacing/>
        <w:jc w:val="both"/>
        <w:rPr>
          <w:rFonts w:eastAsia="Times New Roman" w:cstheme="minorHAnsi"/>
          <w:lang w:eastAsia="fr-FR"/>
        </w:rPr>
      </w:pPr>
      <w:r w:rsidRPr="005F4F19">
        <w:rPr>
          <w:rFonts w:eastAsia="Times New Roman" w:cstheme="minorHAnsi"/>
          <w:lang w:eastAsia="fr-FR"/>
        </w:rPr>
        <w:t>Le projet imp</w:t>
      </w:r>
      <w:r>
        <w:rPr>
          <w:rFonts w:eastAsia="Times New Roman" w:cstheme="minorHAnsi"/>
          <w:lang w:eastAsia="fr-FR"/>
        </w:rPr>
        <w:t>actera directement plus de 43 hectares</w:t>
      </w:r>
      <w:r w:rsidRPr="005F4F19">
        <w:rPr>
          <w:rFonts w:eastAsia="Times New Roman" w:cstheme="minorHAnsi"/>
          <w:lang w:eastAsia="fr-FR"/>
        </w:rPr>
        <w:t xml:space="preserve"> d’érablières si l’on tient compte des précisions fournies par Canada </w:t>
      </w:r>
      <w:proofErr w:type="spellStart"/>
      <w:r w:rsidRPr="005F4F19">
        <w:rPr>
          <w:rFonts w:eastAsia="Times New Roman" w:cstheme="minorHAnsi"/>
          <w:lang w:eastAsia="fr-FR"/>
        </w:rPr>
        <w:t>Carbon</w:t>
      </w:r>
      <w:proofErr w:type="spellEnd"/>
      <w:r w:rsidRPr="005F4F19">
        <w:rPr>
          <w:rFonts w:eastAsia="Times New Roman" w:cstheme="minorHAnsi"/>
          <w:lang w:eastAsia="fr-FR"/>
        </w:rPr>
        <w:t xml:space="preserve"> </w:t>
      </w:r>
      <w:proofErr w:type="spellStart"/>
      <w:r w:rsidRPr="005F4F19">
        <w:rPr>
          <w:rFonts w:eastAsia="Times New Roman" w:cstheme="minorHAnsi"/>
          <w:lang w:eastAsia="fr-FR"/>
        </w:rPr>
        <w:t>inc.</w:t>
      </w:r>
      <w:proofErr w:type="spellEnd"/>
      <w:r w:rsidRPr="005F4F19">
        <w:rPr>
          <w:rFonts w:eastAsia="Times New Roman" w:cstheme="minorHAnsi"/>
          <w:lang w:eastAsia="fr-FR"/>
        </w:rPr>
        <w:t xml:space="preserve"> le 18 août 2020;</w:t>
      </w:r>
    </w:p>
    <w:p w:rsidR="000817FA" w:rsidRPr="00292958" w:rsidRDefault="000817FA" w:rsidP="006B1CD5">
      <w:pPr>
        <w:spacing w:after="0" w:line="252" w:lineRule="auto"/>
        <w:contextualSpacing/>
        <w:jc w:val="both"/>
        <w:rPr>
          <w:rFonts w:eastAsia="Times New Roman" w:cstheme="minorHAnsi"/>
          <w:lang w:eastAsia="fr-FR"/>
        </w:rPr>
      </w:pPr>
    </w:p>
    <w:p w:rsidR="000817FA" w:rsidRPr="005F4F19" w:rsidRDefault="000817FA" w:rsidP="006B1CD5">
      <w:pPr>
        <w:numPr>
          <w:ilvl w:val="0"/>
          <w:numId w:val="38"/>
        </w:numPr>
        <w:spacing w:after="0" w:line="252" w:lineRule="auto"/>
        <w:contextualSpacing/>
        <w:jc w:val="both"/>
        <w:rPr>
          <w:rFonts w:eastAsia="Times New Roman" w:cstheme="minorHAnsi"/>
          <w:lang w:eastAsia="fr-FR"/>
        </w:rPr>
      </w:pPr>
      <w:r w:rsidRPr="005F4F19">
        <w:rPr>
          <w:rFonts w:eastAsia="Times New Roman" w:cstheme="minorHAnsi"/>
          <w:lang w:eastAsia="fr-FR"/>
        </w:rPr>
        <w:t>Le développement du potentiel acéricole du site sera alors compromis voir détruit pour plusieurs décennies ;</w:t>
      </w:r>
    </w:p>
    <w:p w:rsidR="000817FA" w:rsidRPr="005F4F19" w:rsidRDefault="000817FA" w:rsidP="006B1CD5">
      <w:pPr>
        <w:spacing w:after="0" w:line="252" w:lineRule="auto"/>
        <w:jc w:val="both"/>
        <w:rPr>
          <w:rFonts w:eastAsia="Times New Roman" w:cstheme="minorHAnsi"/>
          <w:lang w:eastAsia="fr-FR"/>
        </w:rPr>
      </w:pPr>
    </w:p>
    <w:p w:rsidR="000817FA" w:rsidRDefault="000817FA" w:rsidP="006B1CD5">
      <w:pPr>
        <w:numPr>
          <w:ilvl w:val="0"/>
          <w:numId w:val="38"/>
        </w:numPr>
        <w:spacing w:after="0" w:line="252" w:lineRule="auto"/>
        <w:contextualSpacing/>
        <w:jc w:val="both"/>
        <w:rPr>
          <w:rFonts w:eastAsia="Times New Roman" w:cstheme="minorHAnsi"/>
          <w:lang w:eastAsia="fr-FR"/>
        </w:rPr>
      </w:pPr>
      <w:r w:rsidRPr="005F4F19">
        <w:rPr>
          <w:rFonts w:eastAsia="Times New Roman" w:cstheme="minorHAnsi"/>
          <w:lang w:eastAsia="fr-FR"/>
        </w:rPr>
        <w:t xml:space="preserve">Les études présentées par Canada </w:t>
      </w:r>
      <w:proofErr w:type="spellStart"/>
      <w:r w:rsidRPr="005F4F19">
        <w:rPr>
          <w:rFonts w:eastAsia="Times New Roman" w:cstheme="minorHAnsi"/>
          <w:lang w:eastAsia="fr-FR"/>
        </w:rPr>
        <w:t>Carbon</w:t>
      </w:r>
      <w:proofErr w:type="spellEnd"/>
      <w:r w:rsidRPr="005F4F19">
        <w:rPr>
          <w:rFonts w:eastAsia="Times New Roman" w:cstheme="minorHAnsi"/>
          <w:lang w:eastAsia="fr-FR"/>
        </w:rPr>
        <w:t xml:space="preserve"> </w:t>
      </w:r>
      <w:proofErr w:type="spellStart"/>
      <w:r w:rsidRPr="005F4F19">
        <w:rPr>
          <w:rFonts w:eastAsia="Times New Roman" w:cstheme="minorHAnsi"/>
          <w:lang w:eastAsia="fr-FR"/>
        </w:rPr>
        <w:t>inc.</w:t>
      </w:r>
      <w:proofErr w:type="spellEnd"/>
      <w:r w:rsidRPr="005F4F19">
        <w:rPr>
          <w:rFonts w:eastAsia="Times New Roman" w:cstheme="minorHAnsi"/>
          <w:lang w:eastAsia="fr-FR"/>
        </w:rPr>
        <w:t xml:space="preserve"> ainsi que le statut très préliminaire du projet ne permettent pas d’établir qu’il n’y aura aucun impact sur la préservation des ressources eau et sol;</w:t>
      </w:r>
    </w:p>
    <w:p w:rsidR="000817FA" w:rsidRPr="00292958" w:rsidRDefault="000817FA" w:rsidP="006B1CD5">
      <w:pPr>
        <w:spacing w:after="0" w:line="252" w:lineRule="auto"/>
        <w:ind w:left="2844"/>
        <w:contextualSpacing/>
        <w:jc w:val="both"/>
        <w:rPr>
          <w:rFonts w:eastAsia="Times New Roman" w:cstheme="minorHAnsi"/>
          <w:lang w:eastAsia="fr-FR"/>
        </w:rPr>
      </w:pPr>
    </w:p>
    <w:p w:rsidR="000817FA" w:rsidRPr="005F4F19" w:rsidRDefault="000817FA" w:rsidP="006B1CD5">
      <w:pPr>
        <w:numPr>
          <w:ilvl w:val="0"/>
          <w:numId w:val="38"/>
        </w:numPr>
        <w:spacing w:after="0" w:line="252" w:lineRule="auto"/>
        <w:contextualSpacing/>
        <w:jc w:val="both"/>
        <w:rPr>
          <w:rFonts w:eastAsia="Times New Roman" w:cstheme="minorHAnsi"/>
          <w:lang w:eastAsia="fr-FR"/>
        </w:rPr>
      </w:pPr>
      <w:r w:rsidRPr="005F4F19">
        <w:rPr>
          <w:rFonts w:eastAsia="Times New Roman" w:cstheme="minorHAnsi"/>
          <w:lang w:eastAsia="fr-FR"/>
        </w:rPr>
        <w:t>Le plan de réhabilitation présenté ne répond pas, selon ces experts aux règles de l’art en matière de réhabilitation d’érablières et ne permettra pas une remise en état adéquate du site pour une compensation du potentiel acéricole perdu;</w:t>
      </w:r>
    </w:p>
    <w:p w:rsidR="000817FA" w:rsidRPr="005F4F19" w:rsidRDefault="000817FA" w:rsidP="006B1CD5">
      <w:pPr>
        <w:spacing w:after="0" w:line="252" w:lineRule="auto"/>
        <w:ind w:left="2124"/>
        <w:jc w:val="both"/>
        <w:rPr>
          <w:rFonts w:eastAsia="Times New Roman" w:cstheme="minorHAnsi"/>
          <w:lang w:eastAsia="fr-FR"/>
        </w:rPr>
      </w:pPr>
    </w:p>
    <w:p w:rsidR="000817FA" w:rsidRDefault="000817FA" w:rsidP="006B1CD5">
      <w:pPr>
        <w:numPr>
          <w:ilvl w:val="0"/>
          <w:numId w:val="38"/>
        </w:numPr>
        <w:spacing w:after="0" w:line="252" w:lineRule="auto"/>
        <w:contextualSpacing/>
        <w:jc w:val="both"/>
        <w:rPr>
          <w:rFonts w:eastAsia="Times New Roman" w:cstheme="minorHAnsi"/>
          <w:lang w:eastAsia="fr-FR"/>
        </w:rPr>
      </w:pPr>
      <w:r w:rsidRPr="005F4F19">
        <w:rPr>
          <w:rFonts w:eastAsia="Times New Roman" w:cstheme="minorHAnsi"/>
          <w:lang w:eastAsia="fr-FR"/>
        </w:rPr>
        <w:t>Le plan de réhabilitation, tel que présenté, ne pourra permettre une préservation adéquate des ressources eau et sol;</w:t>
      </w:r>
    </w:p>
    <w:p w:rsidR="000817FA" w:rsidRDefault="000817FA" w:rsidP="006B1CD5">
      <w:pPr>
        <w:numPr>
          <w:ilvl w:val="0"/>
          <w:numId w:val="38"/>
        </w:numPr>
        <w:spacing w:after="0" w:line="252" w:lineRule="auto"/>
        <w:contextualSpacing/>
        <w:jc w:val="both"/>
        <w:rPr>
          <w:rFonts w:eastAsia="Times New Roman" w:cstheme="minorHAnsi"/>
          <w:lang w:eastAsia="fr-FR"/>
        </w:rPr>
      </w:pPr>
      <w:r w:rsidRPr="005F4F19">
        <w:rPr>
          <w:rFonts w:eastAsia="Times New Roman" w:cstheme="minorHAnsi"/>
          <w:lang w:eastAsia="fr-FR"/>
        </w:rPr>
        <w:lastRenderedPageBreak/>
        <w:t>La localisation du projet en regard du site de moindre impact pour l’agriculture n’a pas été démontrée;</w:t>
      </w:r>
    </w:p>
    <w:p w:rsidR="000817FA" w:rsidRPr="00292958" w:rsidRDefault="000817FA" w:rsidP="006B1CD5">
      <w:pPr>
        <w:spacing w:after="0" w:line="252" w:lineRule="auto"/>
        <w:ind w:left="2844"/>
        <w:contextualSpacing/>
        <w:jc w:val="both"/>
        <w:rPr>
          <w:rFonts w:eastAsia="Times New Roman" w:cstheme="minorHAnsi"/>
          <w:lang w:eastAsia="fr-FR"/>
        </w:rPr>
      </w:pPr>
    </w:p>
    <w:p w:rsidR="000817FA" w:rsidRPr="005F4F19" w:rsidRDefault="000817FA" w:rsidP="006B1CD5">
      <w:pPr>
        <w:numPr>
          <w:ilvl w:val="0"/>
          <w:numId w:val="38"/>
        </w:numPr>
        <w:spacing w:after="0" w:line="252" w:lineRule="auto"/>
        <w:contextualSpacing/>
        <w:jc w:val="both"/>
        <w:rPr>
          <w:rFonts w:eastAsia="Times New Roman" w:cstheme="minorHAnsi"/>
          <w:lang w:eastAsia="fr-FR"/>
        </w:rPr>
      </w:pPr>
      <w:r w:rsidRPr="005F4F19">
        <w:rPr>
          <w:rFonts w:eastAsia="Times New Roman" w:cstheme="minorHAnsi"/>
          <w:lang w:eastAsia="fr-FR"/>
        </w:rPr>
        <w:t>L’accumulation des autorisations pour usages autres qu’agricoles dans le secteur du projet affecte l’homogénéité du territoire agricole;</w:t>
      </w:r>
    </w:p>
    <w:p w:rsidR="000817FA" w:rsidRPr="005F4F19" w:rsidRDefault="000817FA" w:rsidP="006B1CD5">
      <w:pPr>
        <w:spacing w:after="0" w:line="252" w:lineRule="auto"/>
        <w:jc w:val="both"/>
        <w:rPr>
          <w:rFonts w:eastAsia="Times New Roman" w:cstheme="minorHAnsi"/>
          <w:lang w:eastAsia="fr-FR"/>
        </w:rPr>
      </w:pPr>
    </w:p>
    <w:p w:rsidR="000817FA" w:rsidRPr="005F4F19" w:rsidRDefault="000817FA" w:rsidP="006B1CD5">
      <w:pPr>
        <w:numPr>
          <w:ilvl w:val="0"/>
          <w:numId w:val="38"/>
        </w:numPr>
        <w:spacing w:after="0" w:line="252" w:lineRule="auto"/>
        <w:contextualSpacing/>
        <w:jc w:val="both"/>
        <w:rPr>
          <w:rFonts w:eastAsia="Times New Roman" w:cstheme="minorHAnsi"/>
          <w:lang w:eastAsia="fr-FR"/>
        </w:rPr>
      </w:pPr>
      <w:r w:rsidRPr="005F4F19">
        <w:rPr>
          <w:rFonts w:eastAsia="Times New Roman" w:cstheme="minorHAnsi"/>
          <w:lang w:eastAsia="fr-FR"/>
        </w:rPr>
        <w:t>Le projet, tel que présenté, ne correspond pas aux aspirations et à la vision de développement du territoire et des activités agricoles de la collectivité en respect du plan d’action du PDZA de la MRC d’Argenteuil.</w:t>
      </w:r>
    </w:p>
    <w:p w:rsidR="000817FA" w:rsidRPr="005F4F19" w:rsidRDefault="000817FA" w:rsidP="006B1CD5">
      <w:pPr>
        <w:spacing w:after="0" w:line="252" w:lineRule="auto"/>
        <w:ind w:left="2844"/>
        <w:contextualSpacing/>
        <w:jc w:val="both"/>
        <w:rPr>
          <w:rFonts w:eastAsia="Times New Roman" w:cstheme="minorHAnsi"/>
          <w:lang w:eastAsia="fr-FR"/>
        </w:rPr>
      </w:pPr>
    </w:p>
    <w:p w:rsidR="000817FA" w:rsidRPr="005F4F19" w:rsidRDefault="000817FA" w:rsidP="006B1CD5">
      <w:pPr>
        <w:numPr>
          <w:ilvl w:val="0"/>
          <w:numId w:val="38"/>
        </w:numPr>
        <w:spacing w:after="0" w:line="252" w:lineRule="auto"/>
        <w:contextualSpacing/>
        <w:jc w:val="both"/>
        <w:rPr>
          <w:rFonts w:eastAsia="Times New Roman" w:cstheme="minorHAnsi"/>
          <w:lang w:eastAsia="fr-FR"/>
        </w:rPr>
      </w:pPr>
      <w:r w:rsidRPr="005F4F19">
        <w:rPr>
          <w:rFonts w:eastAsia="Times New Roman" w:cstheme="minorHAnsi"/>
          <w:lang w:eastAsia="fr-FR"/>
        </w:rPr>
        <w:t>La viabilité et la nécessité du projet d’un point de vue économique n’ont pas été démontrées;</w:t>
      </w:r>
    </w:p>
    <w:p w:rsidR="000817FA" w:rsidRPr="005F4F19" w:rsidRDefault="000817FA" w:rsidP="006B1CD5">
      <w:pPr>
        <w:spacing w:after="0" w:line="252" w:lineRule="auto"/>
        <w:jc w:val="both"/>
        <w:rPr>
          <w:rFonts w:eastAsia="Times New Roman" w:cstheme="minorHAnsi"/>
          <w:lang w:eastAsia="fr-FR"/>
        </w:rPr>
      </w:pPr>
    </w:p>
    <w:p w:rsidR="000817FA" w:rsidRPr="005F4F19" w:rsidRDefault="000817FA" w:rsidP="006B1CD5">
      <w:pPr>
        <w:tabs>
          <w:tab w:val="left" w:pos="2268"/>
        </w:tabs>
        <w:spacing w:after="0" w:line="252" w:lineRule="auto"/>
        <w:ind w:left="2268" w:hanging="2268"/>
        <w:jc w:val="both"/>
        <w:rPr>
          <w:rFonts w:eastAsia="Times New Roman" w:cstheme="minorHAnsi"/>
          <w:lang w:eastAsia="fr-FR"/>
        </w:rPr>
      </w:pPr>
      <w:r w:rsidRPr="005F4F19">
        <w:rPr>
          <w:rFonts w:eastAsia="Times New Roman" w:cstheme="minorHAnsi"/>
          <w:b/>
          <w:bCs/>
          <w:lang w:eastAsia="fr-FR"/>
        </w:rPr>
        <w:t xml:space="preserve">ATTENDU </w:t>
      </w:r>
      <w:r w:rsidRPr="005F4F19">
        <w:rPr>
          <w:rFonts w:eastAsia="Times New Roman" w:cstheme="minorHAnsi"/>
          <w:lang w:eastAsia="fr-FR"/>
        </w:rPr>
        <w:tab/>
        <w:t>qu’il est plus que nécessaire, avant toute autorisation, de s’assurer d’obtenir certaines données terrain manquantes, à savoir :</w:t>
      </w:r>
    </w:p>
    <w:p w:rsidR="000817FA" w:rsidRPr="005F4F19" w:rsidRDefault="000817FA" w:rsidP="006B1CD5">
      <w:pPr>
        <w:tabs>
          <w:tab w:val="left" w:pos="2552"/>
        </w:tabs>
        <w:spacing w:after="0" w:line="252" w:lineRule="auto"/>
        <w:ind w:left="2552" w:hanging="2552"/>
        <w:jc w:val="both"/>
        <w:rPr>
          <w:rFonts w:eastAsia="Times New Roman" w:cstheme="minorHAnsi"/>
          <w:lang w:eastAsia="fr-FR"/>
        </w:rPr>
      </w:pPr>
    </w:p>
    <w:p w:rsidR="000817FA" w:rsidRPr="005F4F19" w:rsidRDefault="000817FA" w:rsidP="006B1CD5">
      <w:pPr>
        <w:numPr>
          <w:ilvl w:val="0"/>
          <w:numId w:val="39"/>
        </w:numPr>
        <w:tabs>
          <w:tab w:val="left" w:pos="2552"/>
        </w:tabs>
        <w:spacing w:after="240" w:line="252" w:lineRule="auto"/>
        <w:jc w:val="both"/>
        <w:rPr>
          <w:rFonts w:eastAsia="Times New Roman" w:cstheme="minorHAnsi"/>
          <w:lang w:eastAsia="fr-FR"/>
        </w:rPr>
      </w:pPr>
      <w:r w:rsidRPr="005F4F19">
        <w:rPr>
          <w:rFonts w:eastAsia="Times New Roman" w:cstheme="minorHAnsi"/>
          <w:lang w:eastAsia="fr-CA"/>
        </w:rPr>
        <w:t xml:space="preserve">Une caractérisation hydrogéologique, des essais et des travaux de modélisation hydrogéologique afin </w:t>
      </w:r>
      <w:r w:rsidRPr="005F4F19">
        <w:rPr>
          <w:rFonts w:eastAsia="Times New Roman" w:cstheme="minorHAnsi"/>
          <w:lang w:eastAsia="fr-FR"/>
        </w:rPr>
        <w:t>de déterminer la présence ou non d’eau souterraine et le cas échéant, 1) d’évaluer l’impact que pourraient avoir le drainage des fosses de graphite et de la carrière sur l’apport en eau des forêts situées à proximité du site et 2) de bien cerner les problématiques d’évacuation des eaux vers le ruisseau Carson.</w:t>
      </w:r>
    </w:p>
    <w:p w:rsidR="000817FA" w:rsidRPr="005F4F19" w:rsidRDefault="000817FA" w:rsidP="006B1CD5">
      <w:pPr>
        <w:numPr>
          <w:ilvl w:val="0"/>
          <w:numId w:val="39"/>
        </w:numPr>
        <w:tabs>
          <w:tab w:val="left" w:pos="2552"/>
        </w:tabs>
        <w:spacing w:after="240" w:line="252" w:lineRule="auto"/>
        <w:jc w:val="both"/>
        <w:rPr>
          <w:rFonts w:eastAsia="Times New Roman" w:cstheme="minorHAnsi"/>
          <w:lang w:eastAsia="fr-FR"/>
        </w:rPr>
      </w:pPr>
      <w:r w:rsidRPr="005F4F19">
        <w:rPr>
          <w:rFonts w:eastAsia="Times New Roman" w:cstheme="minorHAnsi"/>
          <w:lang w:eastAsia="fr-FR"/>
        </w:rPr>
        <w:t>Un inventaire au terrain, complet et aléatoire, des quantités de sol disponibles afin de vérifier la viabilité des scénarios de plantation des tiges d’érables visant à assurer la réhabilitation adéquate du site.</w:t>
      </w:r>
    </w:p>
    <w:p w:rsidR="000817FA" w:rsidRPr="005F4F19" w:rsidRDefault="000817FA" w:rsidP="006B1CD5">
      <w:pPr>
        <w:numPr>
          <w:ilvl w:val="0"/>
          <w:numId w:val="39"/>
        </w:numPr>
        <w:tabs>
          <w:tab w:val="left" w:pos="2552"/>
        </w:tabs>
        <w:spacing w:after="240" w:line="252" w:lineRule="auto"/>
        <w:jc w:val="both"/>
        <w:rPr>
          <w:rFonts w:eastAsia="Times New Roman" w:cstheme="minorHAnsi"/>
          <w:lang w:eastAsia="fr-FR"/>
        </w:rPr>
      </w:pPr>
      <w:r w:rsidRPr="005F4F19">
        <w:rPr>
          <w:rFonts w:eastAsia="Times New Roman" w:cstheme="minorHAnsi"/>
          <w:lang w:eastAsia="fr-FR"/>
        </w:rPr>
        <w:t>l’obtention de garanties à l’égard de la composition future des peu</w:t>
      </w:r>
      <w:r>
        <w:rPr>
          <w:rFonts w:eastAsia="Times New Roman" w:cstheme="minorHAnsi"/>
          <w:lang w:eastAsia="fr-FR"/>
        </w:rPr>
        <w:t xml:space="preserve">plements forestiers qui seront </w:t>
      </w:r>
      <w:r w:rsidRPr="005F4F19">
        <w:rPr>
          <w:rFonts w:eastAsia="Times New Roman" w:cstheme="minorHAnsi"/>
          <w:lang w:eastAsia="fr-FR"/>
        </w:rPr>
        <w:t>reconstitués, notamment afin que ces</w:t>
      </w:r>
      <w:r>
        <w:rPr>
          <w:rFonts w:eastAsia="Times New Roman" w:cstheme="minorHAnsi"/>
          <w:lang w:eastAsia="fr-FR"/>
        </w:rPr>
        <w:t xml:space="preserve"> </w:t>
      </w:r>
      <w:r w:rsidRPr="005F4F19">
        <w:rPr>
          <w:rFonts w:eastAsia="Times New Roman" w:cstheme="minorHAnsi"/>
          <w:lang w:eastAsia="fr-FR"/>
        </w:rPr>
        <w:t xml:space="preserve">derniers présentent les attributs d’une érablière à potentiel acéricole au sens des normes de stratification écoforestières du </w:t>
      </w:r>
      <w:r w:rsidRPr="005F4F19">
        <w:rPr>
          <w:rFonts w:eastAsia="Times New Roman" w:cstheme="minorHAnsi"/>
          <w:shd w:val="clear" w:color="auto" w:fill="FFFFFF"/>
          <w:lang w:eastAsia="fr-FR"/>
        </w:rPr>
        <w:t>Ministre du Ministère des Forêts, de la Faune et des Parcs,</w:t>
      </w:r>
      <w:r w:rsidRPr="005F4F19">
        <w:rPr>
          <w:rFonts w:eastAsia="Times New Roman" w:cstheme="minorHAnsi"/>
          <w:lang w:eastAsia="fr-FR"/>
        </w:rPr>
        <w:t xml:space="preserve"> normes sur</w:t>
      </w:r>
      <w:r>
        <w:rPr>
          <w:rFonts w:eastAsia="Times New Roman" w:cstheme="minorHAnsi"/>
          <w:lang w:eastAsia="fr-FR"/>
        </w:rPr>
        <w:t xml:space="preserve"> </w:t>
      </w:r>
      <w:r w:rsidRPr="005F4F19">
        <w:rPr>
          <w:rFonts w:eastAsia="Times New Roman" w:cstheme="minorHAnsi"/>
          <w:lang w:eastAsia="fr-FR"/>
        </w:rPr>
        <w:t>lesquelles s’appuient la définition et la protection des érablières par la CPTAQ.</w:t>
      </w:r>
    </w:p>
    <w:p w:rsidR="00AE595D" w:rsidRDefault="000817FA" w:rsidP="006B1CD5">
      <w:pPr>
        <w:numPr>
          <w:ilvl w:val="0"/>
          <w:numId w:val="39"/>
        </w:numPr>
        <w:tabs>
          <w:tab w:val="left" w:pos="2552"/>
        </w:tabs>
        <w:spacing w:after="240" w:line="252" w:lineRule="auto"/>
        <w:jc w:val="both"/>
        <w:rPr>
          <w:rFonts w:eastAsia="Times New Roman" w:cstheme="minorHAnsi"/>
          <w:lang w:eastAsia="fr-FR"/>
        </w:rPr>
      </w:pPr>
      <w:r w:rsidRPr="005F4F19">
        <w:rPr>
          <w:rFonts w:eastAsia="Times New Roman" w:cstheme="minorHAnsi"/>
          <w:lang w:eastAsia="fr-FR"/>
        </w:rPr>
        <w:t xml:space="preserve">un horizon et un budget des travaux sylvicoles qui devront être réalisés par Canada </w:t>
      </w:r>
      <w:proofErr w:type="spellStart"/>
      <w:r w:rsidRPr="005F4F19">
        <w:rPr>
          <w:rFonts w:eastAsia="Times New Roman" w:cstheme="minorHAnsi"/>
          <w:lang w:eastAsia="fr-FR"/>
        </w:rPr>
        <w:t>Carbon</w:t>
      </w:r>
      <w:proofErr w:type="spellEnd"/>
      <w:r w:rsidRPr="005F4F19">
        <w:rPr>
          <w:rFonts w:eastAsia="Times New Roman" w:cstheme="minorHAnsi"/>
          <w:lang w:eastAsia="fr-FR"/>
        </w:rPr>
        <w:t xml:space="preserve"> </w:t>
      </w:r>
      <w:proofErr w:type="spellStart"/>
      <w:r w:rsidRPr="005F4F19">
        <w:rPr>
          <w:rFonts w:eastAsia="Times New Roman" w:cstheme="minorHAnsi"/>
          <w:lang w:eastAsia="fr-FR"/>
        </w:rPr>
        <w:t>inc.</w:t>
      </w:r>
      <w:proofErr w:type="spellEnd"/>
      <w:r w:rsidRPr="005F4F19">
        <w:rPr>
          <w:rFonts w:eastAsia="Times New Roman" w:cstheme="minorHAnsi"/>
          <w:lang w:eastAsia="fr-FR"/>
        </w:rPr>
        <w:t>, de manière à assurer le succès des plantations, suivant les proportions et les diverses espèces à planter, sur une période d’au moins 20 ans.</w:t>
      </w:r>
    </w:p>
    <w:p w:rsidR="000817FA" w:rsidRPr="005F4F19" w:rsidRDefault="000817FA" w:rsidP="006B1CD5">
      <w:pPr>
        <w:spacing w:after="0" w:line="252" w:lineRule="auto"/>
        <w:ind w:left="2268" w:hanging="2268"/>
        <w:jc w:val="both"/>
        <w:rPr>
          <w:rFonts w:eastAsia="Times New Roman" w:cstheme="minorHAnsi"/>
          <w:lang w:eastAsia="fr-FR"/>
        </w:rPr>
      </w:pPr>
      <w:r w:rsidRPr="005F4F19">
        <w:rPr>
          <w:rFonts w:eastAsia="Times New Roman" w:cstheme="minorHAnsi"/>
          <w:b/>
          <w:bCs/>
          <w:lang w:eastAsia="fr-FR"/>
        </w:rPr>
        <w:t xml:space="preserve">ATTENDU </w:t>
      </w:r>
      <w:r w:rsidRPr="005F4F19">
        <w:rPr>
          <w:rFonts w:eastAsia="Times New Roman" w:cstheme="minorHAnsi"/>
          <w:b/>
          <w:bCs/>
          <w:lang w:eastAsia="fr-FR"/>
        </w:rPr>
        <w:tab/>
      </w:r>
      <w:r w:rsidRPr="005F4F19">
        <w:rPr>
          <w:rFonts w:eastAsia="Times New Roman" w:cstheme="minorHAnsi"/>
          <w:lang w:eastAsia="fr-FR"/>
        </w:rPr>
        <w:t xml:space="preserve">que pour obtenir ces données, des prélèvements </w:t>
      </w:r>
      <w:r w:rsidRPr="00604948">
        <w:rPr>
          <w:rFonts w:eastAsia="Times New Roman" w:cstheme="minorHAnsi"/>
          <w:i/>
          <w:iCs/>
          <w:lang w:eastAsia="fr-FR"/>
        </w:rPr>
        <w:t>in situ</w:t>
      </w:r>
      <w:r w:rsidRPr="005F4F19">
        <w:rPr>
          <w:rFonts w:eastAsia="Times New Roman" w:cstheme="minorHAnsi"/>
          <w:lang w:eastAsia="fr-FR"/>
        </w:rPr>
        <w:t xml:space="preserve"> sont notamment requis;</w:t>
      </w:r>
    </w:p>
    <w:p w:rsidR="000817FA" w:rsidRPr="005F4F19" w:rsidRDefault="000817FA" w:rsidP="006B1CD5">
      <w:pPr>
        <w:spacing w:after="0" w:line="252" w:lineRule="auto"/>
        <w:ind w:left="2268" w:hanging="2268"/>
        <w:jc w:val="both"/>
        <w:rPr>
          <w:rFonts w:eastAsia="Times New Roman" w:cstheme="minorHAnsi"/>
          <w:b/>
          <w:bCs/>
          <w:lang w:eastAsia="fr-CA"/>
        </w:rPr>
      </w:pPr>
    </w:p>
    <w:p w:rsidR="000817FA" w:rsidRPr="005F4F19" w:rsidRDefault="000817FA" w:rsidP="006B1CD5">
      <w:pPr>
        <w:spacing w:after="0" w:line="252" w:lineRule="auto"/>
        <w:ind w:left="2268" w:hanging="2268"/>
        <w:jc w:val="both"/>
        <w:rPr>
          <w:rFonts w:eastAsia="Times New Roman" w:cstheme="minorHAnsi"/>
          <w:lang w:eastAsia="fr-FR"/>
        </w:rPr>
      </w:pPr>
      <w:r w:rsidRPr="005F4F19">
        <w:rPr>
          <w:rFonts w:eastAsia="Times New Roman" w:cstheme="minorHAnsi"/>
          <w:b/>
          <w:bCs/>
          <w:lang w:eastAsia="fr-FR"/>
        </w:rPr>
        <w:t>ATTENDU</w:t>
      </w:r>
      <w:r w:rsidRPr="005F4F19">
        <w:rPr>
          <w:rFonts w:eastAsia="Times New Roman" w:cstheme="minorHAnsi"/>
          <w:b/>
          <w:bCs/>
          <w:lang w:eastAsia="fr-FR"/>
        </w:rPr>
        <w:tab/>
      </w:r>
      <w:r w:rsidRPr="005F4F19">
        <w:rPr>
          <w:rFonts w:eastAsia="Times New Roman" w:cstheme="minorHAnsi"/>
          <w:lang w:eastAsia="fr-FR"/>
        </w:rPr>
        <w:t xml:space="preserve">toutefois que Canada </w:t>
      </w:r>
      <w:proofErr w:type="spellStart"/>
      <w:r w:rsidRPr="005F4F19">
        <w:rPr>
          <w:rFonts w:eastAsia="Times New Roman" w:cstheme="minorHAnsi"/>
          <w:lang w:eastAsia="fr-FR"/>
        </w:rPr>
        <w:t>Carbon</w:t>
      </w:r>
      <w:proofErr w:type="spellEnd"/>
      <w:r w:rsidRPr="005F4F19">
        <w:rPr>
          <w:rFonts w:eastAsia="Times New Roman" w:cstheme="minorHAnsi"/>
          <w:lang w:eastAsia="fr-FR"/>
        </w:rPr>
        <w:t xml:space="preserve"> </w:t>
      </w:r>
      <w:proofErr w:type="spellStart"/>
      <w:r w:rsidRPr="005F4F19">
        <w:rPr>
          <w:rFonts w:eastAsia="Times New Roman" w:cstheme="minorHAnsi"/>
          <w:lang w:eastAsia="fr-FR"/>
        </w:rPr>
        <w:t>inc.</w:t>
      </w:r>
      <w:proofErr w:type="spellEnd"/>
      <w:r w:rsidRPr="005F4F19">
        <w:rPr>
          <w:rFonts w:eastAsia="Times New Roman" w:cstheme="minorHAnsi"/>
          <w:lang w:eastAsia="fr-FR"/>
        </w:rPr>
        <w:t xml:space="preserve"> refuse de permettre l’accès au site par les professionnels mandatés par la Municipalité, et ce, malgré les demandes répétées formulées par cette dernière et/ou ses procureurs;</w:t>
      </w:r>
    </w:p>
    <w:p w:rsidR="000817FA" w:rsidRPr="005F4F19" w:rsidRDefault="000817FA" w:rsidP="006B1CD5">
      <w:pPr>
        <w:widowControl w:val="0"/>
        <w:spacing w:after="0" w:line="252" w:lineRule="auto"/>
        <w:ind w:left="2552" w:hanging="2552"/>
        <w:jc w:val="both"/>
        <w:rPr>
          <w:rFonts w:eastAsia="Times New Roman" w:cstheme="minorHAnsi"/>
          <w:lang w:eastAsia="fr-FR"/>
        </w:rPr>
      </w:pPr>
    </w:p>
    <w:p w:rsidR="000817FA" w:rsidRPr="005F4F19" w:rsidRDefault="000817FA" w:rsidP="006B1CD5">
      <w:pPr>
        <w:widowControl w:val="0"/>
        <w:spacing w:after="0" w:line="252" w:lineRule="auto"/>
        <w:ind w:left="2268" w:hanging="2268"/>
        <w:jc w:val="both"/>
        <w:rPr>
          <w:rFonts w:eastAsia="Times New Roman" w:cstheme="minorHAnsi"/>
          <w:lang w:eastAsia="fr-FR"/>
        </w:rPr>
      </w:pPr>
      <w:r w:rsidRPr="005F4F19">
        <w:rPr>
          <w:rFonts w:eastAsia="Times New Roman" w:cstheme="minorHAnsi"/>
          <w:b/>
          <w:bCs/>
          <w:lang w:eastAsia="fr-FR"/>
        </w:rPr>
        <w:lastRenderedPageBreak/>
        <w:t>EN CONSÉQUENCE</w:t>
      </w:r>
      <w:r w:rsidRPr="005F4F19">
        <w:rPr>
          <w:rFonts w:eastAsia="Times New Roman" w:cstheme="minorHAnsi"/>
          <w:lang w:eastAsia="fr-FR"/>
        </w:rPr>
        <w:tab/>
        <w:t xml:space="preserve">il est proposé par </w:t>
      </w:r>
      <w:r>
        <w:rPr>
          <w:rFonts w:eastAsia="Times New Roman" w:cstheme="minorHAnsi"/>
          <w:lang w:eastAsia="fr-FR"/>
        </w:rPr>
        <w:t xml:space="preserve">la conseillère Natalia </w:t>
      </w:r>
      <w:proofErr w:type="spellStart"/>
      <w:r>
        <w:rPr>
          <w:rFonts w:eastAsia="Times New Roman" w:cstheme="minorHAnsi"/>
          <w:lang w:eastAsia="fr-FR"/>
        </w:rPr>
        <w:t>Czarnecka</w:t>
      </w:r>
      <w:proofErr w:type="spellEnd"/>
      <w:r w:rsidRPr="005F4F19">
        <w:rPr>
          <w:rFonts w:eastAsia="Times New Roman" w:cstheme="minorHAnsi"/>
          <w:lang w:eastAsia="fr-FR"/>
        </w:rPr>
        <w:t xml:space="preserve"> et résolu que la Municipalité :</w:t>
      </w:r>
    </w:p>
    <w:p w:rsidR="000817FA" w:rsidRPr="005F4F19" w:rsidRDefault="000817FA" w:rsidP="006B1CD5">
      <w:pPr>
        <w:widowControl w:val="0"/>
        <w:spacing w:after="0" w:line="252" w:lineRule="auto"/>
        <w:jc w:val="both"/>
        <w:rPr>
          <w:rFonts w:eastAsia="Times New Roman" w:cstheme="minorHAnsi"/>
          <w:lang w:eastAsia="fr-FR"/>
        </w:rPr>
      </w:pPr>
    </w:p>
    <w:p w:rsidR="000817FA" w:rsidRPr="005F4F19" w:rsidRDefault="000817FA" w:rsidP="006B1CD5">
      <w:pPr>
        <w:widowControl w:val="0"/>
        <w:numPr>
          <w:ilvl w:val="0"/>
          <w:numId w:val="37"/>
        </w:numPr>
        <w:spacing w:after="240" w:line="252" w:lineRule="auto"/>
        <w:jc w:val="both"/>
        <w:rPr>
          <w:rFonts w:eastAsia="Times New Roman" w:cstheme="minorHAnsi"/>
          <w:b/>
          <w:bCs/>
          <w:lang w:eastAsia="fr-FR"/>
        </w:rPr>
      </w:pPr>
      <w:r w:rsidRPr="005F4F19">
        <w:rPr>
          <w:rFonts w:eastAsia="Times New Roman" w:cstheme="minorHAnsi"/>
          <w:lang w:eastAsia="fr-FR"/>
        </w:rPr>
        <w:t xml:space="preserve">dépose auprès de la CPTAQ les rapports d’expertise produits par les professionnels ci-haut mentionnés, </w:t>
      </w:r>
      <w:r w:rsidRPr="005F4F19">
        <w:rPr>
          <w:rFonts w:eastAsia="Times New Roman" w:cstheme="minorHAnsi"/>
          <w:b/>
          <w:bCs/>
          <w:lang w:eastAsia="fr-FR"/>
        </w:rPr>
        <w:t xml:space="preserve">et </w:t>
      </w:r>
    </w:p>
    <w:p w:rsidR="000817FA" w:rsidRPr="005F4F19" w:rsidRDefault="000817FA" w:rsidP="006B1CD5">
      <w:pPr>
        <w:widowControl w:val="0"/>
        <w:numPr>
          <w:ilvl w:val="0"/>
          <w:numId w:val="37"/>
        </w:numPr>
        <w:spacing w:after="240" w:line="252" w:lineRule="auto"/>
        <w:jc w:val="both"/>
        <w:rPr>
          <w:rFonts w:eastAsia="Times New Roman" w:cstheme="minorHAnsi"/>
          <w:b/>
          <w:bCs/>
          <w:lang w:eastAsia="fr-FR"/>
        </w:rPr>
      </w:pPr>
      <w:r w:rsidRPr="005F4F19">
        <w:rPr>
          <w:rFonts w:eastAsia="Times New Roman" w:cstheme="minorHAnsi"/>
          <w:lang w:eastAsia="fr-FR"/>
        </w:rPr>
        <w:t xml:space="preserve">recommande à la CPTAQ de refuser la demande d’autorisation 427126 déposée par Canada </w:t>
      </w:r>
      <w:proofErr w:type="spellStart"/>
      <w:r w:rsidRPr="005F4F19">
        <w:rPr>
          <w:rFonts w:eastAsia="Times New Roman" w:cstheme="minorHAnsi"/>
          <w:lang w:eastAsia="fr-FR"/>
        </w:rPr>
        <w:t>Carbon</w:t>
      </w:r>
      <w:proofErr w:type="spellEnd"/>
      <w:r w:rsidRPr="005F4F19">
        <w:rPr>
          <w:rFonts w:eastAsia="Times New Roman" w:cstheme="minorHAnsi"/>
          <w:lang w:eastAsia="fr-FR"/>
        </w:rPr>
        <w:t xml:space="preserve"> </w:t>
      </w:r>
      <w:proofErr w:type="spellStart"/>
      <w:r w:rsidRPr="005F4F19">
        <w:rPr>
          <w:rFonts w:eastAsia="Times New Roman" w:cstheme="minorHAnsi"/>
          <w:lang w:eastAsia="fr-FR"/>
        </w:rPr>
        <w:t>inc.</w:t>
      </w:r>
      <w:proofErr w:type="spellEnd"/>
      <w:r w:rsidRPr="005F4F19">
        <w:rPr>
          <w:rFonts w:eastAsia="Times New Roman" w:cstheme="minorHAnsi"/>
          <w:lang w:eastAsia="fr-FR"/>
        </w:rPr>
        <w:t>, suivant l’état actuel du dossier, tel que constitué;</w:t>
      </w:r>
    </w:p>
    <w:p w:rsidR="000817FA" w:rsidRPr="005F4F19" w:rsidRDefault="000817FA" w:rsidP="006B1CD5">
      <w:pPr>
        <w:widowControl w:val="0"/>
        <w:spacing w:after="0" w:line="252" w:lineRule="auto"/>
        <w:ind w:left="2124" w:firstLine="708"/>
        <w:jc w:val="both"/>
        <w:rPr>
          <w:rFonts w:eastAsia="Times New Roman" w:cstheme="minorHAnsi"/>
          <w:bCs/>
          <w:lang w:eastAsia="fr-FR"/>
        </w:rPr>
      </w:pPr>
      <w:proofErr w:type="gramStart"/>
      <w:r w:rsidRPr="005F4F19">
        <w:rPr>
          <w:rFonts w:eastAsia="Times New Roman" w:cstheme="minorHAnsi"/>
          <w:bCs/>
          <w:lang w:eastAsia="fr-FR"/>
        </w:rPr>
        <w:t>ou</w:t>
      </w:r>
      <w:proofErr w:type="gramEnd"/>
    </w:p>
    <w:p w:rsidR="000817FA" w:rsidRPr="005F4F19" w:rsidRDefault="000817FA" w:rsidP="006B1CD5">
      <w:pPr>
        <w:widowControl w:val="0"/>
        <w:spacing w:after="0" w:line="252" w:lineRule="auto"/>
        <w:ind w:left="2832"/>
        <w:jc w:val="both"/>
        <w:rPr>
          <w:rFonts w:eastAsia="Times New Roman" w:cstheme="minorHAnsi"/>
          <w:lang w:eastAsia="fr-FR"/>
        </w:rPr>
      </w:pPr>
    </w:p>
    <w:p w:rsidR="000817FA" w:rsidRPr="005F4F19" w:rsidRDefault="000817FA" w:rsidP="006B1CD5">
      <w:pPr>
        <w:widowControl w:val="0"/>
        <w:numPr>
          <w:ilvl w:val="0"/>
          <w:numId w:val="37"/>
        </w:numPr>
        <w:spacing w:after="0" w:line="252" w:lineRule="auto"/>
        <w:ind w:left="2914" w:hanging="357"/>
        <w:jc w:val="both"/>
        <w:rPr>
          <w:rFonts w:eastAsia="Times New Roman" w:cstheme="minorHAnsi"/>
          <w:b/>
          <w:bCs/>
          <w:lang w:eastAsia="fr-FR"/>
        </w:rPr>
      </w:pPr>
      <w:r w:rsidRPr="005F4F19">
        <w:rPr>
          <w:rFonts w:eastAsia="Times New Roman" w:cstheme="minorHAnsi"/>
          <w:lang w:eastAsia="fr-FR"/>
        </w:rPr>
        <w:t>subsidiairement recommande à la CPTAQ de modifier son orientation préliminaire afin d’inclure des exigences et des conditions additionnelles visant à répondre aux préoccupations soulevées par les experts précités.</w:t>
      </w:r>
    </w:p>
    <w:p w:rsidR="000817FA" w:rsidRPr="005F4F19" w:rsidRDefault="000817FA" w:rsidP="006B1CD5">
      <w:pPr>
        <w:tabs>
          <w:tab w:val="left" w:pos="2552"/>
        </w:tabs>
        <w:spacing w:after="0" w:line="252" w:lineRule="auto"/>
        <w:ind w:left="2552" w:hanging="2552"/>
        <w:jc w:val="both"/>
        <w:rPr>
          <w:rFonts w:eastAsia="Times New Roman" w:cstheme="minorHAnsi"/>
          <w:lang w:eastAsia="fr-FR"/>
        </w:rPr>
      </w:pPr>
    </w:p>
    <w:p w:rsidR="000817FA" w:rsidRPr="005F4F19" w:rsidRDefault="000817FA" w:rsidP="006B1CD5">
      <w:pPr>
        <w:tabs>
          <w:tab w:val="left" w:pos="2268"/>
        </w:tabs>
        <w:spacing w:after="0" w:line="252" w:lineRule="auto"/>
        <w:ind w:left="2268"/>
        <w:jc w:val="both"/>
        <w:rPr>
          <w:rFonts w:eastAsia="Times New Roman" w:cstheme="minorHAnsi"/>
          <w:lang w:eastAsia="fr-FR"/>
        </w:rPr>
      </w:pPr>
      <w:r>
        <w:rPr>
          <w:rFonts w:eastAsia="Times New Roman" w:cstheme="minorHAnsi"/>
          <w:lang w:eastAsia="fr-FR"/>
        </w:rPr>
        <w:t>Il</w:t>
      </w:r>
      <w:r w:rsidRPr="005F4F19">
        <w:rPr>
          <w:rFonts w:eastAsia="Times New Roman" w:cstheme="minorHAnsi"/>
          <w:lang w:eastAsia="fr-FR"/>
        </w:rPr>
        <w:t xml:space="preserve"> est </w:t>
      </w:r>
      <w:r w:rsidRPr="00604948">
        <w:rPr>
          <w:rFonts w:eastAsia="Times New Roman" w:cstheme="minorHAnsi"/>
          <w:lang w:eastAsia="fr-FR"/>
        </w:rPr>
        <w:t>également</w:t>
      </w:r>
      <w:r w:rsidRPr="005F4F19">
        <w:rPr>
          <w:rFonts w:eastAsia="Times New Roman" w:cstheme="minorHAnsi"/>
          <w:lang w:eastAsia="fr-FR"/>
        </w:rPr>
        <w:t xml:space="preserve"> rés</w:t>
      </w:r>
      <w:r>
        <w:rPr>
          <w:rFonts w:eastAsia="Times New Roman" w:cstheme="minorHAnsi"/>
          <w:lang w:eastAsia="fr-FR"/>
        </w:rPr>
        <w:t>olu que la Municipalité soumett</w:t>
      </w:r>
      <w:r w:rsidRPr="005F4F19">
        <w:rPr>
          <w:rFonts w:eastAsia="Times New Roman" w:cstheme="minorHAnsi"/>
          <w:lang w:eastAsia="fr-FR"/>
        </w:rPr>
        <w:t>e à Canada</w:t>
      </w:r>
      <w:r>
        <w:rPr>
          <w:rFonts w:eastAsia="Times New Roman" w:cstheme="minorHAnsi"/>
          <w:lang w:eastAsia="fr-FR"/>
        </w:rPr>
        <w:t xml:space="preserve"> </w:t>
      </w:r>
      <w:proofErr w:type="spellStart"/>
      <w:r>
        <w:rPr>
          <w:rFonts w:eastAsia="Times New Roman" w:cstheme="minorHAnsi"/>
          <w:lang w:eastAsia="fr-FR"/>
        </w:rPr>
        <w:t>Carbon</w:t>
      </w:r>
      <w:proofErr w:type="spellEnd"/>
      <w:r w:rsidRPr="005F4F19">
        <w:rPr>
          <w:rFonts w:eastAsia="Times New Roman" w:cstheme="minorHAnsi"/>
          <w:lang w:eastAsia="fr-FR"/>
        </w:rPr>
        <w:t xml:space="preserve"> </w:t>
      </w:r>
      <w:proofErr w:type="spellStart"/>
      <w:r w:rsidRPr="005F4F19">
        <w:rPr>
          <w:rFonts w:eastAsia="Times New Roman" w:cstheme="minorHAnsi"/>
          <w:lang w:eastAsia="fr-FR"/>
        </w:rPr>
        <w:t>inc.</w:t>
      </w:r>
      <w:proofErr w:type="spellEnd"/>
      <w:r w:rsidRPr="005F4F19">
        <w:rPr>
          <w:rFonts w:eastAsia="Times New Roman" w:cstheme="minorHAnsi"/>
          <w:lang w:eastAsia="fr-FR"/>
        </w:rPr>
        <w:t xml:space="preserve"> les factures attestant des frais engagés pour la production des rapports d’expertise produits par l’hydrogéologue, l’agronome et l’ingénieur forestier dans le cadre de la demande d’autorisation 427126 et qu’elle en demande le remboursement intégral.</w:t>
      </w:r>
    </w:p>
    <w:p w:rsidR="009A60A0" w:rsidRPr="00B40ABD" w:rsidRDefault="009A60A0" w:rsidP="006B1CD5">
      <w:pPr>
        <w:tabs>
          <w:tab w:val="left" w:pos="1418"/>
        </w:tabs>
        <w:spacing w:before="120" w:after="0" w:line="252" w:lineRule="auto"/>
        <w:jc w:val="right"/>
        <w:outlineLvl w:val="0"/>
        <w:rPr>
          <w:rFonts w:eastAsia="Times New Roman" w:cstheme="minorHAnsi"/>
          <w:lang w:eastAsia="fr-CA"/>
        </w:rPr>
      </w:pPr>
      <w:r w:rsidRPr="00B40ABD">
        <w:rPr>
          <w:rFonts w:eastAsia="Times New Roman" w:cstheme="minorHAnsi"/>
          <w:lang w:eastAsia="fr-CA"/>
        </w:rPr>
        <w:t>Adopté à l’unanimité</w:t>
      </w:r>
    </w:p>
    <w:p w:rsidR="009A60A0" w:rsidRPr="00B40ABD" w:rsidRDefault="009A60A0" w:rsidP="006B1CD5">
      <w:pPr>
        <w:spacing w:after="0" w:line="252" w:lineRule="auto"/>
        <w:jc w:val="right"/>
        <w:rPr>
          <w:rFonts w:cstheme="minorHAnsi"/>
          <w:i/>
        </w:rPr>
      </w:pPr>
      <w:proofErr w:type="spellStart"/>
      <w:r w:rsidRPr="00B40ABD">
        <w:rPr>
          <w:rFonts w:cstheme="minorHAnsi"/>
          <w:i/>
        </w:rPr>
        <w:t>Carried</w:t>
      </w:r>
      <w:proofErr w:type="spellEnd"/>
      <w:r w:rsidRPr="00B40ABD">
        <w:rPr>
          <w:rFonts w:cstheme="minorHAnsi"/>
          <w:i/>
        </w:rPr>
        <w:t xml:space="preserve"> </w:t>
      </w:r>
      <w:proofErr w:type="spellStart"/>
      <w:r w:rsidRPr="00B40ABD">
        <w:rPr>
          <w:rFonts w:cstheme="minorHAnsi"/>
          <w:i/>
        </w:rPr>
        <w:t>unanimously</w:t>
      </w:r>
      <w:proofErr w:type="spellEnd"/>
    </w:p>
    <w:p w:rsidR="009A60A0" w:rsidRPr="00B40ABD" w:rsidRDefault="009A60A0" w:rsidP="006B1CD5">
      <w:pPr>
        <w:spacing w:after="0" w:line="252" w:lineRule="auto"/>
        <w:jc w:val="right"/>
        <w:rPr>
          <w:rFonts w:cstheme="minorHAnsi"/>
          <w:i/>
        </w:rPr>
      </w:pPr>
    </w:p>
    <w:p w:rsidR="000817FA" w:rsidRPr="003C1081" w:rsidRDefault="000817FA" w:rsidP="006B1CD5">
      <w:pPr>
        <w:pStyle w:val="Sansinterligne"/>
        <w:spacing w:line="252" w:lineRule="auto"/>
        <w:jc w:val="both"/>
        <w:rPr>
          <w:rFonts w:eastAsia="Times New Roman" w:cs="Arial"/>
          <w:color w:val="000000"/>
          <w:szCs w:val="21"/>
          <w:lang w:eastAsia="fr-CA"/>
        </w:rPr>
      </w:pPr>
      <w:r>
        <w:rPr>
          <w:rFonts w:eastAsia="Times New Roman" w:cs="Arial"/>
          <w:color w:val="000000"/>
          <w:szCs w:val="21"/>
          <w:lang w:eastAsia="fr-CA"/>
        </w:rPr>
        <w:t>Le Maire a apposé son droit de véto, le 9 décembre 2020.</w:t>
      </w:r>
    </w:p>
    <w:p w:rsidR="000817FA" w:rsidRPr="008364D2" w:rsidRDefault="000817FA" w:rsidP="006B1CD5">
      <w:pPr>
        <w:pStyle w:val="Sansinterligne"/>
        <w:spacing w:line="252" w:lineRule="auto"/>
        <w:jc w:val="both"/>
        <w:rPr>
          <w:rFonts w:eastAsia="Times New Roman" w:cs="Arial"/>
          <w:i/>
          <w:color w:val="000000"/>
          <w:szCs w:val="21"/>
          <w:lang w:val="en-CA" w:eastAsia="fr-CA"/>
        </w:rPr>
      </w:pPr>
      <w:r w:rsidRPr="008364D2">
        <w:rPr>
          <w:rFonts w:eastAsia="Times New Roman" w:cs="Arial"/>
          <w:i/>
          <w:color w:val="000000"/>
          <w:szCs w:val="21"/>
          <w:lang w:val="en-CA" w:eastAsia="fr-CA"/>
        </w:rPr>
        <w:t>On 9 December 2020, the Mayor granted his veto.</w:t>
      </w:r>
    </w:p>
    <w:p w:rsidR="009A60A0" w:rsidRPr="000817FA" w:rsidRDefault="009A60A0" w:rsidP="006B1CD5">
      <w:pPr>
        <w:spacing w:after="0" w:line="252" w:lineRule="auto"/>
        <w:jc w:val="right"/>
        <w:rPr>
          <w:rFonts w:cstheme="minorHAnsi"/>
          <w:i/>
          <w:lang w:val="en-CA"/>
        </w:rPr>
      </w:pPr>
    </w:p>
    <w:p w:rsidR="00B76785" w:rsidRPr="000817FA" w:rsidRDefault="00B76785" w:rsidP="006B1CD5">
      <w:pPr>
        <w:spacing w:after="0" w:line="252" w:lineRule="auto"/>
        <w:jc w:val="both"/>
        <w:rPr>
          <w:rFonts w:eastAsia="Times New Roman" w:cstheme="minorHAnsi"/>
          <w:lang w:val="en-CA" w:eastAsia="fr-CA"/>
        </w:rPr>
      </w:pPr>
    </w:p>
    <w:p w:rsidR="00B76785" w:rsidRPr="00B40ABD" w:rsidRDefault="00B76785" w:rsidP="006B1CD5">
      <w:pPr>
        <w:spacing w:after="0" w:line="252" w:lineRule="auto"/>
        <w:jc w:val="both"/>
        <w:rPr>
          <w:rFonts w:eastAsia="Times New Roman" w:cstheme="minorHAnsi"/>
          <w:b/>
          <w:i/>
          <w:color w:val="000000"/>
          <w:u w:val="single"/>
          <w:lang w:eastAsia="fr-CA"/>
        </w:rPr>
      </w:pPr>
      <w:r w:rsidRPr="00B40ABD">
        <w:rPr>
          <w:rFonts w:eastAsia="Times New Roman" w:cstheme="minorHAnsi"/>
          <w:b/>
          <w:color w:val="000000"/>
          <w:u w:val="single"/>
          <w:lang w:eastAsia="fr-CA"/>
        </w:rPr>
        <w:t xml:space="preserve">DÉVELOPPEMENT ÉCONOMIQUE ET COMMUNAUTAIRE / </w:t>
      </w:r>
      <w:r w:rsidRPr="00B40ABD">
        <w:rPr>
          <w:rFonts w:eastAsia="Times New Roman" w:cstheme="minorHAnsi"/>
          <w:b/>
          <w:i/>
          <w:color w:val="000000"/>
          <w:u w:val="single"/>
          <w:lang w:eastAsia="fr-CA"/>
        </w:rPr>
        <w:t>ECONOMIC AND COMMUNITY DEVELOPMENT</w:t>
      </w:r>
    </w:p>
    <w:p w:rsidR="00B76785" w:rsidRPr="00B40ABD" w:rsidRDefault="00B76785" w:rsidP="006B1C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rPr>
          <w:rFonts w:eastAsia="Times New Roman" w:cstheme="minorHAnsi"/>
          <w:i/>
          <w:lang w:eastAsia="fr-CA"/>
        </w:rPr>
      </w:pPr>
    </w:p>
    <w:p w:rsidR="005558DE" w:rsidRDefault="005558DE" w:rsidP="006B1CD5">
      <w:pPr>
        <w:spacing w:after="0" w:line="252" w:lineRule="auto"/>
        <w:jc w:val="both"/>
        <w:rPr>
          <w:b/>
          <w:u w:val="single"/>
        </w:rPr>
      </w:pPr>
      <w:r>
        <w:rPr>
          <w:b/>
          <w:u w:val="single"/>
        </w:rPr>
        <w:t>2020-12-395</w:t>
      </w:r>
      <w:r w:rsidRPr="00147F68">
        <w:rPr>
          <w:b/>
          <w:u w:val="single"/>
        </w:rPr>
        <w:tab/>
        <w:t>Acquisition des terrains en bordure de l’autoroute 50</w:t>
      </w:r>
    </w:p>
    <w:p w:rsidR="005558DE" w:rsidRPr="003A7758" w:rsidRDefault="005558DE" w:rsidP="006B1CD5">
      <w:pPr>
        <w:spacing w:after="0" w:line="252" w:lineRule="auto"/>
        <w:jc w:val="both"/>
        <w:rPr>
          <w:b/>
          <w:u w:val="single"/>
        </w:rPr>
      </w:pPr>
    </w:p>
    <w:p w:rsidR="005558DE" w:rsidRPr="00C95858" w:rsidRDefault="005558DE" w:rsidP="006B1CD5">
      <w:pPr>
        <w:spacing w:line="252" w:lineRule="auto"/>
        <w:jc w:val="both"/>
        <w:rPr>
          <w:rFonts w:cstheme="minorHAnsi"/>
          <w:b/>
          <w:i/>
          <w:sz w:val="24"/>
          <w:lang w:val="en-CA"/>
        </w:rPr>
      </w:pPr>
      <w:r w:rsidRPr="00C95858">
        <w:rPr>
          <w:b/>
          <w:i/>
          <w:u w:val="single"/>
          <w:lang w:val="en-CA"/>
        </w:rPr>
        <w:t>2020-12-</w:t>
      </w:r>
      <w:r>
        <w:rPr>
          <w:b/>
          <w:i/>
          <w:u w:val="single"/>
          <w:lang w:val="en-CA"/>
        </w:rPr>
        <w:t>395</w:t>
      </w:r>
      <w:r w:rsidRPr="00C95858">
        <w:rPr>
          <w:b/>
          <w:i/>
          <w:u w:val="single"/>
          <w:lang w:val="en-CA"/>
        </w:rPr>
        <w:tab/>
        <w:t>Acquisition of land along Highway 50</w:t>
      </w:r>
    </w:p>
    <w:p w:rsidR="005558DE" w:rsidRDefault="005558DE" w:rsidP="006B1CD5">
      <w:pPr>
        <w:tabs>
          <w:tab w:val="left" w:pos="2268"/>
        </w:tabs>
        <w:spacing w:line="252" w:lineRule="auto"/>
        <w:ind w:left="2268" w:right="20" w:hanging="2268"/>
        <w:jc w:val="both"/>
        <w:rPr>
          <w:rFonts w:cstheme="minorHAnsi"/>
        </w:rPr>
      </w:pPr>
      <w:r>
        <w:rPr>
          <w:rFonts w:cstheme="minorHAnsi"/>
        </w:rPr>
        <w:t>ATTENDU</w:t>
      </w:r>
      <w:r>
        <w:rPr>
          <w:rFonts w:cstheme="minorHAnsi"/>
        </w:rPr>
        <w:tab/>
      </w:r>
      <w:r w:rsidRPr="00E26A07">
        <w:rPr>
          <w:rFonts w:cstheme="minorHAnsi"/>
        </w:rPr>
        <w:t xml:space="preserve">que la population de la municipalité doit </w:t>
      </w:r>
      <w:r>
        <w:rPr>
          <w:rFonts w:cstheme="minorHAnsi"/>
        </w:rPr>
        <w:t>pouvoir continuer de c</w:t>
      </w:r>
      <w:r w:rsidRPr="00E26A07">
        <w:rPr>
          <w:rFonts w:cstheme="minorHAnsi"/>
        </w:rPr>
        <w:t xml:space="preserve">roître pour </w:t>
      </w:r>
      <w:r>
        <w:rPr>
          <w:rFonts w:cstheme="minorHAnsi"/>
        </w:rPr>
        <w:t xml:space="preserve">maintenir </w:t>
      </w:r>
      <w:r w:rsidRPr="00E26A07">
        <w:rPr>
          <w:rFonts w:cstheme="minorHAnsi"/>
        </w:rPr>
        <w:t>la viabilité de la communauté et cette croissance exige la création d’emplois dans la municipalité;</w:t>
      </w:r>
    </w:p>
    <w:p w:rsidR="005558DE" w:rsidRPr="00AB26FC" w:rsidRDefault="005558DE" w:rsidP="006B1CD5">
      <w:pPr>
        <w:tabs>
          <w:tab w:val="left" w:pos="2268"/>
        </w:tabs>
        <w:spacing w:line="252" w:lineRule="auto"/>
        <w:ind w:left="2268" w:right="20" w:hanging="2268"/>
        <w:jc w:val="both"/>
        <w:rPr>
          <w:rFonts w:cstheme="minorHAnsi"/>
          <w:i/>
          <w:lang w:val="en-CA"/>
        </w:rPr>
      </w:pPr>
      <w:r w:rsidRPr="00AB26FC">
        <w:rPr>
          <w:rFonts w:cstheme="minorHAnsi"/>
          <w:i/>
          <w:lang w:val="en-CA"/>
        </w:rPr>
        <w:t xml:space="preserve">WHEREAS </w:t>
      </w:r>
      <w:r w:rsidRPr="00AB26FC">
        <w:rPr>
          <w:rFonts w:cstheme="minorHAnsi"/>
          <w:i/>
          <w:lang w:val="en-CA"/>
        </w:rPr>
        <w:tab/>
      </w:r>
      <w:r w:rsidRPr="00A14913">
        <w:rPr>
          <w:rFonts w:cstheme="minorHAnsi"/>
          <w:i/>
          <w:lang w:val="en-CA"/>
        </w:rPr>
        <w:t>the population of the municipality must be able to continue to grow to maintain the viability of the community and this growth requires the creation of jobs in the municipality</w:t>
      </w:r>
      <w:r w:rsidRPr="00AB26FC">
        <w:rPr>
          <w:rFonts w:cstheme="minorHAnsi"/>
          <w:i/>
          <w:lang w:val="en-CA"/>
        </w:rPr>
        <w:t>;</w:t>
      </w:r>
    </w:p>
    <w:p w:rsidR="005558DE" w:rsidRDefault="005558DE" w:rsidP="006B1CD5">
      <w:pPr>
        <w:tabs>
          <w:tab w:val="left" w:pos="2268"/>
        </w:tabs>
        <w:spacing w:line="252" w:lineRule="auto"/>
        <w:ind w:left="2268" w:right="20" w:hanging="2268"/>
        <w:jc w:val="both"/>
        <w:rPr>
          <w:rFonts w:cstheme="minorHAnsi"/>
        </w:rPr>
      </w:pPr>
      <w:r>
        <w:rPr>
          <w:rFonts w:cstheme="minorHAnsi"/>
        </w:rPr>
        <w:t>ATTENDU</w:t>
      </w:r>
      <w:r>
        <w:rPr>
          <w:rFonts w:cstheme="minorHAnsi"/>
        </w:rPr>
        <w:tab/>
      </w:r>
      <w:r w:rsidRPr="00E26A07">
        <w:rPr>
          <w:rFonts w:cstheme="minorHAnsi"/>
        </w:rPr>
        <w:t xml:space="preserve">qu’il existe des terrains réservés aux usages industriels situés sur la voie d’accès </w:t>
      </w:r>
      <w:r>
        <w:rPr>
          <w:rFonts w:cstheme="minorHAnsi"/>
        </w:rPr>
        <w:t>sud de l’autoroute 50 mais, bien qu’ils soient à proximité des services publics,</w:t>
      </w:r>
      <w:r w:rsidRPr="00E26A07">
        <w:rPr>
          <w:rFonts w:cstheme="minorHAnsi"/>
        </w:rPr>
        <w:t xml:space="preserve"> du réseau </w:t>
      </w:r>
      <w:r>
        <w:rPr>
          <w:rFonts w:cstheme="minorHAnsi"/>
        </w:rPr>
        <w:t>électrique</w:t>
      </w:r>
      <w:r w:rsidRPr="00E26A07">
        <w:rPr>
          <w:rFonts w:cstheme="minorHAnsi"/>
        </w:rPr>
        <w:t xml:space="preserve"> </w:t>
      </w:r>
      <w:r>
        <w:rPr>
          <w:rFonts w:cstheme="minorHAnsi"/>
        </w:rPr>
        <w:t>et du gaz, ce territoire est enclavé au Nord par une bande de terrain appartenant à Hydro-Québec;</w:t>
      </w:r>
    </w:p>
    <w:p w:rsidR="005558DE" w:rsidRDefault="005558DE" w:rsidP="006B1CD5">
      <w:pPr>
        <w:tabs>
          <w:tab w:val="left" w:pos="2268"/>
        </w:tabs>
        <w:spacing w:line="252" w:lineRule="auto"/>
        <w:ind w:left="2268" w:right="20" w:hanging="2268"/>
        <w:jc w:val="both"/>
        <w:rPr>
          <w:rFonts w:cstheme="minorHAnsi"/>
          <w:i/>
          <w:lang w:val="en-CA"/>
        </w:rPr>
      </w:pPr>
      <w:r w:rsidRPr="00B22018">
        <w:rPr>
          <w:rFonts w:cstheme="minorHAnsi"/>
          <w:i/>
          <w:lang w:val="en-CA"/>
        </w:rPr>
        <w:t xml:space="preserve">WHEREAS </w:t>
      </w:r>
      <w:r w:rsidRPr="00B22018">
        <w:rPr>
          <w:rFonts w:cstheme="minorHAnsi"/>
          <w:i/>
          <w:lang w:val="en-CA"/>
        </w:rPr>
        <w:tab/>
      </w:r>
      <w:r w:rsidRPr="008E2F9D">
        <w:rPr>
          <w:rFonts w:cstheme="minorHAnsi"/>
          <w:i/>
          <w:lang w:val="en-CA"/>
        </w:rPr>
        <w:t xml:space="preserve">there are lands reserved for industrial uses located on the southern access road of Highway 50 but, although they are close to public services, the electricity network and </w:t>
      </w:r>
      <w:r w:rsidRPr="008E2F9D">
        <w:rPr>
          <w:rFonts w:cstheme="minorHAnsi"/>
          <w:i/>
          <w:lang w:val="en-CA"/>
        </w:rPr>
        <w:lastRenderedPageBreak/>
        <w:t>gas, this territory is landlocked to the North by a strip of land belonging to Hydro-Québec;</w:t>
      </w:r>
    </w:p>
    <w:p w:rsidR="005558DE" w:rsidRPr="008E2F9D" w:rsidRDefault="005558DE" w:rsidP="006B1CD5">
      <w:pPr>
        <w:tabs>
          <w:tab w:val="left" w:pos="2268"/>
        </w:tabs>
        <w:spacing w:line="252" w:lineRule="auto"/>
        <w:ind w:left="2268" w:right="20" w:hanging="2268"/>
        <w:jc w:val="both"/>
      </w:pPr>
      <w:r w:rsidRPr="008E2F9D">
        <w:rPr>
          <w:rFonts w:cstheme="minorHAnsi"/>
        </w:rPr>
        <w:t>ATTENDU</w:t>
      </w:r>
      <w:r w:rsidRPr="008E2F9D">
        <w:rPr>
          <w:rFonts w:cstheme="minorHAnsi"/>
        </w:rPr>
        <w:tab/>
        <w:t>qu’il existe une demande certaine pour des sites industriels moyens</w:t>
      </w:r>
      <w:r>
        <w:rPr>
          <w:rFonts w:cstheme="minorHAnsi"/>
        </w:rPr>
        <w:t xml:space="preserve"> et lourds</w:t>
      </w:r>
      <w:r w:rsidRPr="008E2F9D">
        <w:rPr>
          <w:rFonts w:cstheme="minorHAnsi"/>
        </w:rPr>
        <w:t xml:space="preserve"> à proximité du carrefour autoroutier 50 / 344 en raison de la connectivité vers l’Ontario;</w:t>
      </w:r>
      <w:r w:rsidRPr="008E2F9D">
        <w:t xml:space="preserve"> </w:t>
      </w:r>
    </w:p>
    <w:p w:rsidR="005558DE" w:rsidRPr="003243C7" w:rsidRDefault="005558DE" w:rsidP="006B1CD5">
      <w:pPr>
        <w:tabs>
          <w:tab w:val="left" w:pos="2268"/>
        </w:tabs>
        <w:spacing w:line="252" w:lineRule="auto"/>
        <w:ind w:left="2268" w:right="20" w:hanging="2268"/>
        <w:jc w:val="both"/>
        <w:rPr>
          <w:rFonts w:cstheme="minorHAnsi"/>
          <w:i/>
          <w:lang w:val="en-CA"/>
        </w:rPr>
      </w:pPr>
      <w:r w:rsidRPr="003243C7">
        <w:rPr>
          <w:rFonts w:cstheme="minorHAnsi"/>
          <w:i/>
          <w:lang w:val="en-CA"/>
        </w:rPr>
        <w:t xml:space="preserve">WHEREAS </w:t>
      </w:r>
      <w:r w:rsidRPr="003243C7">
        <w:rPr>
          <w:rFonts w:cstheme="minorHAnsi"/>
          <w:i/>
          <w:lang w:val="en-CA"/>
        </w:rPr>
        <w:tab/>
        <w:t xml:space="preserve">there is a definite demand for medium </w:t>
      </w:r>
      <w:r>
        <w:rPr>
          <w:rFonts w:cstheme="minorHAnsi"/>
          <w:i/>
          <w:lang w:val="en-CA"/>
        </w:rPr>
        <w:t xml:space="preserve">and heavy </w:t>
      </w:r>
      <w:r w:rsidRPr="003243C7">
        <w:rPr>
          <w:rFonts w:cstheme="minorHAnsi"/>
          <w:i/>
          <w:lang w:val="en-CA"/>
        </w:rPr>
        <w:t>industrial sites near the 50</w:t>
      </w:r>
      <w:r>
        <w:rPr>
          <w:rFonts w:cstheme="minorHAnsi"/>
          <w:i/>
          <w:lang w:val="en-CA"/>
        </w:rPr>
        <w:t xml:space="preserve"> </w:t>
      </w:r>
      <w:r w:rsidRPr="003243C7">
        <w:rPr>
          <w:rFonts w:cstheme="minorHAnsi"/>
          <w:i/>
          <w:lang w:val="en-CA"/>
        </w:rPr>
        <w:t>/</w:t>
      </w:r>
      <w:r>
        <w:rPr>
          <w:rFonts w:cstheme="minorHAnsi"/>
          <w:i/>
          <w:lang w:val="en-CA"/>
        </w:rPr>
        <w:t xml:space="preserve"> </w:t>
      </w:r>
      <w:r w:rsidRPr="003243C7">
        <w:rPr>
          <w:rFonts w:cstheme="minorHAnsi"/>
          <w:i/>
          <w:lang w:val="en-CA"/>
        </w:rPr>
        <w:t>344 highway junction due to connectivity to Ontario;</w:t>
      </w:r>
    </w:p>
    <w:p w:rsidR="005558DE" w:rsidRDefault="005558DE" w:rsidP="006B1CD5">
      <w:pPr>
        <w:tabs>
          <w:tab w:val="left" w:pos="2268"/>
        </w:tabs>
        <w:spacing w:line="252" w:lineRule="auto"/>
        <w:ind w:left="2268" w:right="20" w:hanging="2268"/>
        <w:jc w:val="both"/>
        <w:rPr>
          <w:rFonts w:cstheme="minorHAnsi"/>
        </w:rPr>
      </w:pPr>
      <w:r>
        <w:rPr>
          <w:rFonts w:cstheme="minorHAnsi"/>
        </w:rPr>
        <w:t>ATTENDU</w:t>
      </w:r>
      <w:r>
        <w:rPr>
          <w:rFonts w:cstheme="minorHAnsi"/>
        </w:rPr>
        <w:tab/>
      </w:r>
      <w:r w:rsidRPr="00E26A07">
        <w:rPr>
          <w:rFonts w:cstheme="minorHAnsi"/>
        </w:rPr>
        <w:t xml:space="preserve">qu’il est inapproprié de situer certains usages générant un volume de transport excessif à l’intérieur des secteurs urbains à proximité des résidences; </w:t>
      </w:r>
    </w:p>
    <w:p w:rsidR="005558DE" w:rsidRPr="003B59D9" w:rsidRDefault="005558DE" w:rsidP="006B1CD5">
      <w:pPr>
        <w:tabs>
          <w:tab w:val="left" w:pos="2268"/>
        </w:tabs>
        <w:spacing w:line="252" w:lineRule="auto"/>
        <w:ind w:left="2268" w:right="20" w:hanging="2268"/>
        <w:jc w:val="both"/>
        <w:rPr>
          <w:rFonts w:cstheme="minorHAnsi"/>
          <w:i/>
          <w:lang w:val="en-CA"/>
        </w:rPr>
      </w:pPr>
      <w:r w:rsidRPr="003B59D9">
        <w:rPr>
          <w:rFonts w:cstheme="minorHAnsi"/>
          <w:i/>
          <w:lang w:val="en-CA"/>
        </w:rPr>
        <w:t xml:space="preserve">WHEREAS </w:t>
      </w:r>
      <w:r w:rsidRPr="003B59D9">
        <w:rPr>
          <w:rFonts w:cstheme="minorHAnsi"/>
          <w:i/>
          <w:lang w:val="en-CA"/>
        </w:rPr>
        <w:tab/>
        <w:t>it is inappropriate to locate certain uses generating an excessive volume of transportation within urban areas near residences;</w:t>
      </w:r>
    </w:p>
    <w:p w:rsidR="005558DE" w:rsidRPr="00D57E4B" w:rsidRDefault="005558DE" w:rsidP="006B1CD5">
      <w:pPr>
        <w:tabs>
          <w:tab w:val="left" w:pos="2268"/>
        </w:tabs>
        <w:spacing w:line="252" w:lineRule="auto"/>
        <w:ind w:left="2268" w:right="20" w:hanging="2268"/>
        <w:jc w:val="both"/>
        <w:rPr>
          <w:rFonts w:cstheme="minorHAnsi"/>
        </w:rPr>
      </w:pPr>
      <w:r>
        <w:rPr>
          <w:rFonts w:cstheme="minorHAnsi"/>
        </w:rPr>
        <w:t>ATTENDU</w:t>
      </w:r>
      <w:r>
        <w:rPr>
          <w:rFonts w:cstheme="minorHAnsi"/>
        </w:rPr>
        <w:tab/>
      </w:r>
      <w:r w:rsidRPr="00E26A07">
        <w:rPr>
          <w:rFonts w:cstheme="minorHAnsi"/>
        </w:rPr>
        <w:t>qu’il existe certains établissements industriels situés sur le territoire de la municipalité dont les opérations sont aujourd’hui considérées comme nuisibles dans leur voisinage et qu’il devient important de les relocaliser à des secteurs plus appropriés dans la municipalité;</w:t>
      </w:r>
      <w:r w:rsidRPr="00D57E4B">
        <w:t xml:space="preserve"> </w:t>
      </w:r>
    </w:p>
    <w:p w:rsidR="005558DE" w:rsidRPr="00D57E4B" w:rsidRDefault="005558DE" w:rsidP="006B1CD5">
      <w:pPr>
        <w:tabs>
          <w:tab w:val="left" w:pos="2268"/>
        </w:tabs>
        <w:spacing w:line="252" w:lineRule="auto"/>
        <w:ind w:left="2268" w:right="20" w:hanging="2268"/>
        <w:jc w:val="both"/>
        <w:rPr>
          <w:rFonts w:cstheme="minorHAnsi"/>
          <w:i/>
          <w:lang w:val="en-CA"/>
        </w:rPr>
      </w:pPr>
      <w:r w:rsidRPr="00D57E4B">
        <w:rPr>
          <w:rFonts w:cstheme="minorHAnsi"/>
          <w:i/>
          <w:lang w:val="en-CA"/>
        </w:rPr>
        <w:t xml:space="preserve">WHEREAS </w:t>
      </w:r>
      <w:r w:rsidRPr="00D57E4B">
        <w:rPr>
          <w:rFonts w:cstheme="minorHAnsi"/>
          <w:i/>
          <w:lang w:val="en-CA"/>
        </w:rPr>
        <w:tab/>
        <w:t>there are certain industrial establishments located on the territory of the municipality whose operations are now considered harmful in their neighborhood and it is becoming important to relocate them to more appropriate sectors in the municipality;</w:t>
      </w:r>
    </w:p>
    <w:p w:rsidR="005558DE" w:rsidRDefault="005558DE" w:rsidP="006B1CD5">
      <w:pPr>
        <w:tabs>
          <w:tab w:val="left" w:pos="2268"/>
        </w:tabs>
        <w:spacing w:line="252" w:lineRule="auto"/>
        <w:ind w:left="2268" w:right="20" w:hanging="2268"/>
        <w:jc w:val="both"/>
        <w:rPr>
          <w:rFonts w:cstheme="minorHAnsi"/>
        </w:rPr>
      </w:pPr>
      <w:r>
        <w:rPr>
          <w:rFonts w:cstheme="minorHAnsi"/>
        </w:rPr>
        <w:t>ATTENDU</w:t>
      </w:r>
      <w:r>
        <w:rPr>
          <w:rFonts w:cstheme="minorHAnsi"/>
        </w:rPr>
        <w:tab/>
      </w:r>
      <w:r w:rsidRPr="00E26A07">
        <w:rPr>
          <w:rFonts w:cstheme="minorHAnsi"/>
        </w:rPr>
        <w:t>que le ministère de</w:t>
      </w:r>
      <w:r>
        <w:rPr>
          <w:rFonts w:cstheme="minorHAnsi"/>
        </w:rPr>
        <w:t>s</w:t>
      </w:r>
      <w:r w:rsidRPr="00E26A07">
        <w:rPr>
          <w:rFonts w:cstheme="minorHAnsi"/>
        </w:rPr>
        <w:t xml:space="preserve"> Transports du Québec possède des terrains excédentaires à ses besoins avec front sur le chemin </w:t>
      </w:r>
      <w:proofErr w:type="spellStart"/>
      <w:r w:rsidRPr="00E26A07">
        <w:rPr>
          <w:rFonts w:cstheme="minorHAnsi"/>
        </w:rPr>
        <w:t>Poulter</w:t>
      </w:r>
      <w:proofErr w:type="spellEnd"/>
      <w:r w:rsidRPr="00E26A07">
        <w:rPr>
          <w:rFonts w:cstheme="minorHAnsi"/>
        </w:rPr>
        <w:t xml:space="preserve">, situés à proximité de l’échangeur 50 / 344 et aptes à bénéficier d’une exclusion du </w:t>
      </w:r>
      <w:r>
        <w:rPr>
          <w:rFonts w:cstheme="minorHAnsi"/>
        </w:rPr>
        <w:t>territoire agricole protégé;</w:t>
      </w:r>
    </w:p>
    <w:p w:rsidR="005558DE" w:rsidRPr="009B47CC" w:rsidRDefault="005558DE" w:rsidP="006B1CD5">
      <w:pPr>
        <w:tabs>
          <w:tab w:val="left" w:pos="2268"/>
        </w:tabs>
        <w:spacing w:line="252" w:lineRule="auto"/>
        <w:ind w:left="2268" w:right="20" w:hanging="2268"/>
        <w:jc w:val="both"/>
        <w:rPr>
          <w:rFonts w:cstheme="minorHAnsi"/>
          <w:i/>
          <w:lang w:val="en-CA"/>
        </w:rPr>
      </w:pPr>
      <w:r w:rsidRPr="009B47CC">
        <w:rPr>
          <w:rFonts w:cstheme="minorHAnsi"/>
          <w:i/>
          <w:lang w:val="en-CA"/>
        </w:rPr>
        <w:t xml:space="preserve">WHEREAS </w:t>
      </w:r>
      <w:r w:rsidRPr="009B47CC">
        <w:rPr>
          <w:rFonts w:cstheme="minorHAnsi"/>
          <w:i/>
          <w:lang w:val="en-CA"/>
        </w:rPr>
        <w:tab/>
        <w:t xml:space="preserve">the Quebec Ministry of Transport has excess land for its needs with a front on </w:t>
      </w:r>
      <w:proofErr w:type="spellStart"/>
      <w:r w:rsidRPr="009B47CC">
        <w:rPr>
          <w:rFonts w:cstheme="minorHAnsi"/>
          <w:i/>
          <w:lang w:val="en-CA"/>
        </w:rPr>
        <w:t>Poulter</w:t>
      </w:r>
      <w:proofErr w:type="spellEnd"/>
      <w:r w:rsidRPr="009B47CC">
        <w:rPr>
          <w:rFonts w:cstheme="minorHAnsi"/>
          <w:i/>
          <w:lang w:val="en-CA"/>
        </w:rPr>
        <w:t xml:space="preserve"> Road, located near the 50 / 344 interchange and suitable for exclusion from the protected agricultural territory;</w:t>
      </w:r>
    </w:p>
    <w:p w:rsidR="005558DE" w:rsidRDefault="005558DE" w:rsidP="006B1CD5">
      <w:pPr>
        <w:tabs>
          <w:tab w:val="left" w:pos="2268"/>
        </w:tabs>
        <w:spacing w:line="252" w:lineRule="auto"/>
        <w:ind w:left="2268" w:right="20" w:hanging="2268"/>
        <w:jc w:val="both"/>
        <w:rPr>
          <w:rFonts w:cstheme="minorHAnsi"/>
        </w:rPr>
      </w:pPr>
      <w:r>
        <w:rPr>
          <w:rFonts w:cstheme="minorHAnsi"/>
        </w:rPr>
        <w:t>ATTENDU</w:t>
      </w:r>
      <w:r>
        <w:rPr>
          <w:rFonts w:cstheme="minorHAnsi"/>
        </w:rPr>
        <w:tab/>
      </w:r>
      <w:r w:rsidRPr="00E26A07">
        <w:rPr>
          <w:rFonts w:cstheme="minorHAnsi"/>
        </w:rPr>
        <w:t>que les terrains du ministère des Transports sont immédiatement viables pour les usages i</w:t>
      </w:r>
      <w:r>
        <w:rPr>
          <w:rFonts w:cstheme="minorHAnsi"/>
        </w:rPr>
        <w:t>ndustriels dans la municipalité, en plus de permettre l’accès à une superficie importante de terrain en 2</w:t>
      </w:r>
      <w:r w:rsidRPr="0056145C">
        <w:rPr>
          <w:rFonts w:cstheme="minorHAnsi"/>
          <w:vertAlign w:val="superscript"/>
        </w:rPr>
        <w:t>e</w:t>
      </w:r>
      <w:r>
        <w:rPr>
          <w:rFonts w:cstheme="minorHAnsi"/>
        </w:rPr>
        <w:t>, 3</w:t>
      </w:r>
      <w:r w:rsidRPr="0056145C">
        <w:rPr>
          <w:rFonts w:cstheme="minorHAnsi"/>
          <w:vertAlign w:val="superscript"/>
        </w:rPr>
        <w:t>e</w:t>
      </w:r>
      <w:r>
        <w:rPr>
          <w:rFonts w:cstheme="minorHAnsi"/>
        </w:rPr>
        <w:t xml:space="preserve"> et 4</w:t>
      </w:r>
      <w:r w:rsidRPr="0056145C">
        <w:rPr>
          <w:rFonts w:cstheme="minorHAnsi"/>
          <w:vertAlign w:val="superscript"/>
        </w:rPr>
        <w:t>e</w:t>
      </w:r>
      <w:r>
        <w:rPr>
          <w:rFonts w:cstheme="minorHAnsi"/>
        </w:rPr>
        <w:t xml:space="preserve"> division;</w:t>
      </w:r>
    </w:p>
    <w:p w:rsidR="005558DE" w:rsidRDefault="005558DE" w:rsidP="006B1CD5">
      <w:pPr>
        <w:tabs>
          <w:tab w:val="left" w:pos="2268"/>
        </w:tabs>
        <w:spacing w:line="252" w:lineRule="auto"/>
        <w:ind w:left="2268" w:right="20" w:hanging="2268"/>
        <w:jc w:val="both"/>
        <w:rPr>
          <w:rFonts w:cstheme="minorHAnsi"/>
          <w:i/>
          <w:lang w:val="en-CA"/>
        </w:rPr>
      </w:pPr>
      <w:r w:rsidRPr="00EB459A">
        <w:rPr>
          <w:rFonts w:cstheme="minorHAnsi"/>
          <w:i/>
          <w:lang w:val="en-CA"/>
        </w:rPr>
        <w:t>WHEREAS</w:t>
      </w:r>
      <w:r w:rsidRPr="00EB459A">
        <w:rPr>
          <w:rFonts w:cstheme="minorHAnsi"/>
          <w:i/>
          <w:lang w:val="en-CA"/>
        </w:rPr>
        <w:tab/>
      </w:r>
      <w:r w:rsidRPr="00327636">
        <w:rPr>
          <w:rFonts w:cstheme="minorHAnsi"/>
          <w:i/>
          <w:lang w:val="en-CA"/>
        </w:rPr>
        <w:t xml:space="preserve">the lands of the </w:t>
      </w:r>
      <w:r w:rsidRPr="009B47CC">
        <w:rPr>
          <w:rFonts w:cstheme="minorHAnsi"/>
          <w:i/>
          <w:lang w:val="en-CA"/>
        </w:rPr>
        <w:t>Quebec Ministry of Transport</w:t>
      </w:r>
      <w:r w:rsidRPr="00327636">
        <w:rPr>
          <w:rFonts w:cstheme="minorHAnsi"/>
          <w:i/>
          <w:lang w:val="en-CA"/>
        </w:rPr>
        <w:t xml:space="preserve"> are immediately viable for industrial uses in the municipality, in addition to allow</w:t>
      </w:r>
      <w:r>
        <w:rPr>
          <w:rFonts w:cstheme="minorHAnsi"/>
          <w:i/>
          <w:lang w:val="en-CA"/>
        </w:rPr>
        <w:t xml:space="preserve">ing access to a large area of </w:t>
      </w:r>
      <w:r w:rsidRPr="00327636">
        <w:rPr>
          <w:rFonts w:cstheme="minorHAnsi"/>
          <w:i/>
          <w:lang w:val="en-CA"/>
        </w:rPr>
        <w:t>land in the 2</w:t>
      </w:r>
      <w:r w:rsidRPr="00C421C5">
        <w:rPr>
          <w:rFonts w:cstheme="minorHAnsi"/>
          <w:i/>
          <w:vertAlign w:val="superscript"/>
          <w:lang w:val="en-CA"/>
        </w:rPr>
        <w:t>nd</w:t>
      </w:r>
      <w:r w:rsidRPr="00327636">
        <w:rPr>
          <w:rFonts w:cstheme="minorHAnsi"/>
          <w:i/>
          <w:lang w:val="en-CA"/>
        </w:rPr>
        <w:t>, 3</w:t>
      </w:r>
      <w:r w:rsidRPr="00C421C5">
        <w:rPr>
          <w:rFonts w:cstheme="minorHAnsi"/>
          <w:i/>
          <w:vertAlign w:val="superscript"/>
          <w:lang w:val="en-CA"/>
        </w:rPr>
        <w:t>rd</w:t>
      </w:r>
      <w:r w:rsidRPr="00327636">
        <w:rPr>
          <w:rFonts w:cstheme="minorHAnsi"/>
          <w:i/>
          <w:lang w:val="en-CA"/>
        </w:rPr>
        <w:t xml:space="preserve"> and 4</w:t>
      </w:r>
      <w:r w:rsidRPr="00C421C5">
        <w:rPr>
          <w:rFonts w:cstheme="minorHAnsi"/>
          <w:i/>
          <w:vertAlign w:val="superscript"/>
          <w:lang w:val="en-CA"/>
        </w:rPr>
        <w:t>th</w:t>
      </w:r>
      <w:r w:rsidRPr="00327636">
        <w:rPr>
          <w:rFonts w:cstheme="minorHAnsi"/>
          <w:i/>
          <w:lang w:val="en-CA"/>
        </w:rPr>
        <w:t xml:space="preserve"> division;</w:t>
      </w:r>
    </w:p>
    <w:p w:rsidR="005558DE" w:rsidRPr="00327636" w:rsidRDefault="005558DE" w:rsidP="006B1CD5">
      <w:pPr>
        <w:tabs>
          <w:tab w:val="left" w:pos="2268"/>
        </w:tabs>
        <w:spacing w:line="252" w:lineRule="auto"/>
        <w:ind w:left="2268" w:right="20" w:hanging="2268"/>
        <w:jc w:val="both"/>
        <w:rPr>
          <w:rFonts w:cstheme="minorHAnsi"/>
        </w:rPr>
      </w:pPr>
      <w:r w:rsidRPr="00327636">
        <w:rPr>
          <w:rFonts w:cstheme="minorHAnsi"/>
        </w:rPr>
        <w:t>EN CONSÉQUENCE</w:t>
      </w:r>
      <w:r w:rsidRPr="00327636">
        <w:rPr>
          <w:rFonts w:cstheme="minorHAnsi"/>
        </w:rPr>
        <w:tab/>
        <w:t xml:space="preserve">il est proposé par </w:t>
      </w:r>
      <w:r>
        <w:rPr>
          <w:rFonts w:cstheme="minorHAnsi"/>
        </w:rPr>
        <w:t xml:space="preserve">la conseillère Manon </w:t>
      </w:r>
      <w:proofErr w:type="spellStart"/>
      <w:r>
        <w:rPr>
          <w:rFonts w:cstheme="minorHAnsi"/>
        </w:rPr>
        <w:t>Jutras</w:t>
      </w:r>
      <w:proofErr w:type="spellEnd"/>
      <w:r w:rsidRPr="00327636">
        <w:rPr>
          <w:rFonts w:cstheme="minorHAnsi"/>
        </w:rPr>
        <w:t xml:space="preserve"> et résolu ce qui suit :</w:t>
      </w:r>
    </w:p>
    <w:p w:rsidR="005558DE" w:rsidRDefault="005558DE" w:rsidP="006B1CD5">
      <w:pPr>
        <w:numPr>
          <w:ilvl w:val="0"/>
          <w:numId w:val="40"/>
        </w:numPr>
        <w:tabs>
          <w:tab w:val="clear" w:pos="720"/>
          <w:tab w:val="num" w:pos="2268"/>
        </w:tabs>
        <w:spacing w:after="0" w:line="252" w:lineRule="auto"/>
        <w:ind w:left="2268" w:right="20" w:hanging="283"/>
        <w:jc w:val="both"/>
        <w:rPr>
          <w:rFonts w:cstheme="minorHAnsi"/>
        </w:rPr>
      </w:pPr>
      <w:r w:rsidRPr="006A39BC">
        <w:rPr>
          <w:rFonts w:cstheme="minorHAnsi"/>
        </w:rPr>
        <w:t xml:space="preserve">QUE le conseil municipal </w:t>
      </w:r>
      <w:r w:rsidRPr="00F41481">
        <w:rPr>
          <w:rFonts w:cstheme="minorHAnsi"/>
        </w:rPr>
        <w:t>demande au ministère des Transports du Québec de lui remettre la bande de terrain dont il est propriétaire (lot</w:t>
      </w:r>
      <w:r>
        <w:rPr>
          <w:rFonts w:cstheme="minorHAnsi"/>
        </w:rPr>
        <w:t>s</w:t>
      </w:r>
      <w:r w:rsidRPr="00F41481">
        <w:rPr>
          <w:rFonts w:cstheme="minorHAnsi"/>
        </w:rPr>
        <w:t xml:space="preserve"> </w:t>
      </w:r>
      <w:r>
        <w:rPr>
          <w:rFonts w:cstheme="minorHAnsi"/>
        </w:rPr>
        <w:t>5927262, 5927261, 6096266 et 6096562)</w:t>
      </w:r>
      <w:r w:rsidRPr="00F41481">
        <w:rPr>
          <w:rFonts w:cstheme="minorHAnsi"/>
        </w:rPr>
        <w:t xml:space="preserve"> située immédiatement au Sud de l’Autoroute 50</w:t>
      </w:r>
      <w:r w:rsidRPr="006A39BC">
        <w:rPr>
          <w:rFonts w:cstheme="minorHAnsi"/>
        </w:rPr>
        <w:t>, à titre de projet structurant pour la revitalisation de la municipalité;</w:t>
      </w:r>
    </w:p>
    <w:p w:rsidR="005558DE" w:rsidRPr="006A39BC" w:rsidRDefault="005558DE" w:rsidP="006B1CD5">
      <w:pPr>
        <w:spacing w:after="0" w:line="252" w:lineRule="auto"/>
        <w:ind w:left="2268" w:right="20" w:hanging="283"/>
        <w:jc w:val="both"/>
        <w:rPr>
          <w:rFonts w:cstheme="minorHAnsi"/>
        </w:rPr>
      </w:pPr>
    </w:p>
    <w:p w:rsidR="005558DE" w:rsidRDefault="005558DE" w:rsidP="006B1CD5">
      <w:pPr>
        <w:numPr>
          <w:ilvl w:val="0"/>
          <w:numId w:val="40"/>
        </w:numPr>
        <w:tabs>
          <w:tab w:val="clear" w:pos="720"/>
          <w:tab w:val="num" w:pos="2268"/>
        </w:tabs>
        <w:spacing w:after="0" w:line="252" w:lineRule="auto"/>
        <w:ind w:left="2268" w:right="20" w:hanging="283"/>
        <w:jc w:val="both"/>
        <w:rPr>
          <w:rFonts w:cstheme="minorHAnsi"/>
        </w:rPr>
      </w:pPr>
      <w:r w:rsidRPr="002035DC">
        <w:rPr>
          <w:rFonts w:cstheme="minorHAnsi"/>
        </w:rPr>
        <w:lastRenderedPageBreak/>
        <w:t>QUE le conseil municipal demande au ministère des Transports du Québec de procéder dans les meilleurs délais à la négociation d’une entente visant le transfert de ces terrains à la municipalité, en vue du développement d’un parc industriel moyen et lourd;</w:t>
      </w:r>
      <w:r>
        <w:rPr>
          <w:rFonts w:cstheme="minorHAnsi"/>
        </w:rPr>
        <w:t xml:space="preserve"> </w:t>
      </w:r>
    </w:p>
    <w:p w:rsidR="005558DE" w:rsidRPr="002035DC" w:rsidRDefault="005558DE" w:rsidP="006B1CD5">
      <w:pPr>
        <w:spacing w:after="0" w:line="252" w:lineRule="auto"/>
        <w:ind w:left="2268" w:right="20"/>
        <w:jc w:val="both"/>
        <w:rPr>
          <w:rFonts w:cstheme="minorHAnsi"/>
        </w:rPr>
      </w:pPr>
    </w:p>
    <w:p w:rsidR="005558DE" w:rsidRDefault="005558DE" w:rsidP="006B1CD5">
      <w:pPr>
        <w:numPr>
          <w:ilvl w:val="0"/>
          <w:numId w:val="40"/>
        </w:numPr>
        <w:tabs>
          <w:tab w:val="clear" w:pos="720"/>
          <w:tab w:val="num" w:pos="2268"/>
        </w:tabs>
        <w:spacing w:after="0" w:line="252" w:lineRule="auto"/>
        <w:ind w:left="2268" w:right="20" w:hanging="283"/>
        <w:jc w:val="both"/>
        <w:rPr>
          <w:rFonts w:cstheme="minorHAnsi"/>
        </w:rPr>
      </w:pPr>
      <w:r w:rsidRPr="00D7702D">
        <w:rPr>
          <w:rFonts w:cstheme="minorHAnsi"/>
        </w:rPr>
        <w:t>QUE la municipalité prépare un plan d’aménagement, une stratégie de développement et un budget-programme pour la mise en place d’un parc/corridor industriel le long de la voie de service du quadrilatère sud-est de l’échangeur 50/344;</w:t>
      </w:r>
    </w:p>
    <w:p w:rsidR="005558DE" w:rsidRDefault="005558DE" w:rsidP="006B1CD5">
      <w:pPr>
        <w:pStyle w:val="Paragraphedeliste"/>
        <w:spacing w:line="252" w:lineRule="auto"/>
        <w:ind w:hanging="283"/>
        <w:rPr>
          <w:rFonts w:asciiTheme="minorHAnsi" w:hAnsiTheme="minorHAnsi" w:cstheme="minorHAnsi"/>
          <w:sz w:val="22"/>
          <w:szCs w:val="22"/>
        </w:rPr>
      </w:pPr>
    </w:p>
    <w:p w:rsidR="005558DE" w:rsidRDefault="005558DE" w:rsidP="006B1CD5">
      <w:pPr>
        <w:numPr>
          <w:ilvl w:val="0"/>
          <w:numId w:val="40"/>
        </w:numPr>
        <w:tabs>
          <w:tab w:val="clear" w:pos="720"/>
          <w:tab w:val="num" w:pos="2268"/>
        </w:tabs>
        <w:spacing w:after="0" w:line="252" w:lineRule="auto"/>
        <w:ind w:left="2268" w:right="20" w:hanging="283"/>
        <w:jc w:val="both"/>
        <w:rPr>
          <w:rFonts w:cstheme="minorHAnsi"/>
        </w:rPr>
      </w:pPr>
      <w:proofErr w:type="spellStart"/>
      <w:r w:rsidRPr="00D7702D">
        <w:rPr>
          <w:rFonts w:cstheme="minorHAnsi"/>
        </w:rPr>
        <w:t>QU’un</w:t>
      </w:r>
      <w:proofErr w:type="spellEnd"/>
      <w:r w:rsidRPr="00D7702D">
        <w:rPr>
          <w:rFonts w:cstheme="minorHAnsi"/>
        </w:rPr>
        <w:t xml:space="preserve"> budget </w:t>
      </w:r>
      <w:r>
        <w:rPr>
          <w:rFonts w:cstheme="minorHAnsi"/>
        </w:rPr>
        <w:t>conjoint avec le Service de Développement Économique de la MRC d’Argenteuil</w:t>
      </w:r>
      <w:r w:rsidRPr="00D7702D">
        <w:rPr>
          <w:rFonts w:cstheme="minorHAnsi"/>
        </w:rPr>
        <w:t xml:space="preserve"> soit disponible et approuvé pour la réalisation du plan d’aménagement;</w:t>
      </w:r>
    </w:p>
    <w:p w:rsidR="005558DE" w:rsidRDefault="005558DE" w:rsidP="006B1CD5">
      <w:pPr>
        <w:pStyle w:val="Paragraphedeliste"/>
        <w:spacing w:line="252" w:lineRule="auto"/>
        <w:ind w:hanging="283"/>
        <w:rPr>
          <w:rFonts w:asciiTheme="minorHAnsi" w:hAnsiTheme="minorHAnsi" w:cstheme="minorHAnsi"/>
          <w:sz w:val="22"/>
          <w:szCs w:val="22"/>
        </w:rPr>
      </w:pPr>
    </w:p>
    <w:p w:rsidR="005558DE" w:rsidRDefault="005558DE" w:rsidP="006B1CD5">
      <w:pPr>
        <w:numPr>
          <w:ilvl w:val="0"/>
          <w:numId w:val="40"/>
        </w:numPr>
        <w:tabs>
          <w:tab w:val="clear" w:pos="720"/>
          <w:tab w:val="num" w:pos="2268"/>
        </w:tabs>
        <w:spacing w:after="0" w:line="252" w:lineRule="auto"/>
        <w:ind w:left="2268" w:right="20" w:hanging="283"/>
        <w:jc w:val="both"/>
        <w:rPr>
          <w:rFonts w:cstheme="minorHAnsi"/>
        </w:rPr>
      </w:pPr>
      <w:r w:rsidRPr="006A39BC">
        <w:rPr>
          <w:rFonts w:cstheme="minorHAnsi"/>
        </w:rPr>
        <w:t xml:space="preserve">QUE </w:t>
      </w:r>
      <w:r>
        <w:rPr>
          <w:rFonts w:cstheme="minorHAnsi"/>
        </w:rPr>
        <w:t>la municipalité mandate son service d’urbanisme à préparer une demande de dézonage dudit secteur en vue d’en faire un parc industriel moyen et lourd</w:t>
      </w:r>
    </w:p>
    <w:p w:rsidR="005558DE" w:rsidRDefault="005558DE" w:rsidP="006B1CD5">
      <w:pPr>
        <w:pStyle w:val="Paragraphedeliste"/>
        <w:spacing w:line="252" w:lineRule="auto"/>
        <w:ind w:hanging="283"/>
        <w:rPr>
          <w:rFonts w:asciiTheme="minorHAnsi" w:hAnsiTheme="minorHAnsi" w:cstheme="minorHAnsi"/>
          <w:sz w:val="22"/>
          <w:szCs w:val="22"/>
        </w:rPr>
      </w:pPr>
    </w:p>
    <w:p w:rsidR="005558DE" w:rsidRPr="00B05F35" w:rsidRDefault="005558DE" w:rsidP="006B1CD5">
      <w:pPr>
        <w:numPr>
          <w:ilvl w:val="0"/>
          <w:numId w:val="40"/>
        </w:numPr>
        <w:tabs>
          <w:tab w:val="clear" w:pos="720"/>
          <w:tab w:val="num" w:pos="2268"/>
        </w:tabs>
        <w:spacing w:after="0" w:line="252" w:lineRule="auto"/>
        <w:ind w:left="2268" w:right="20" w:hanging="283"/>
        <w:jc w:val="both"/>
        <w:rPr>
          <w:color w:val="000000"/>
        </w:rPr>
      </w:pPr>
      <w:r w:rsidRPr="00B05F35">
        <w:rPr>
          <w:rFonts w:cstheme="minorHAnsi"/>
        </w:rPr>
        <w:t>Que le conseil municipal autorise le dépôt de la demande ci-haut mentionnée auprès de la Commission de protection d</w:t>
      </w:r>
      <w:r>
        <w:rPr>
          <w:rFonts w:cstheme="minorHAnsi"/>
        </w:rPr>
        <w:t>u territoire agricole du Québec.</w:t>
      </w:r>
    </w:p>
    <w:p w:rsidR="005558DE" w:rsidRPr="00B05F35" w:rsidRDefault="005558DE" w:rsidP="006B1CD5">
      <w:pPr>
        <w:spacing w:after="0" w:line="252" w:lineRule="auto"/>
        <w:ind w:left="2268" w:right="20"/>
        <w:jc w:val="both"/>
        <w:rPr>
          <w:color w:val="000000"/>
        </w:rPr>
      </w:pPr>
    </w:p>
    <w:p w:rsidR="005558DE" w:rsidRPr="00891C64" w:rsidRDefault="005558DE" w:rsidP="006B1CD5">
      <w:pPr>
        <w:tabs>
          <w:tab w:val="left" w:pos="2268"/>
        </w:tabs>
        <w:spacing w:line="252" w:lineRule="auto"/>
        <w:ind w:left="2268" w:hanging="2268"/>
        <w:jc w:val="both"/>
        <w:rPr>
          <w:rFonts w:cstheme="minorHAnsi"/>
          <w:i/>
          <w:color w:val="000000"/>
          <w:lang w:val="en-CA"/>
        </w:rPr>
      </w:pPr>
      <w:r w:rsidRPr="0069791F">
        <w:rPr>
          <w:rFonts w:cstheme="minorHAnsi"/>
          <w:i/>
          <w:color w:val="000000"/>
          <w:lang w:val="en-CA"/>
        </w:rPr>
        <w:t>THEREFORE</w:t>
      </w:r>
      <w:r w:rsidRPr="0069791F">
        <w:rPr>
          <w:rFonts w:cstheme="minorHAnsi"/>
          <w:i/>
          <w:color w:val="000000"/>
          <w:lang w:val="en-CA"/>
        </w:rPr>
        <w:tab/>
        <w:t xml:space="preserve">it is proposed by </w:t>
      </w:r>
      <w:r>
        <w:rPr>
          <w:rFonts w:cstheme="minorHAnsi"/>
          <w:i/>
          <w:color w:val="000000"/>
          <w:lang w:val="en-CA"/>
        </w:rPr>
        <w:t xml:space="preserve">Councillor </w:t>
      </w:r>
      <w:proofErr w:type="spellStart"/>
      <w:r>
        <w:rPr>
          <w:rFonts w:cstheme="minorHAnsi"/>
          <w:i/>
          <w:color w:val="000000"/>
          <w:lang w:val="en-CA"/>
        </w:rPr>
        <w:t>Manon</w:t>
      </w:r>
      <w:proofErr w:type="spellEnd"/>
      <w:r>
        <w:rPr>
          <w:rFonts w:cstheme="minorHAnsi"/>
          <w:i/>
          <w:color w:val="000000"/>
          <w:lang w:val="en-CA"/>
        </w:rPr>
        <w:t xml:space="preserve"> Jutras</w:t>
      </w:r>
      <w:r w:rsidRPr="0069791F">
        <w:rPr>
          <w:rFonts w:cstheme="minorHAnsi"/>
          <w:i/>
          <w:color w:val="000000"/>
          <w:lang w:val="en-CA"/>
        </w:rPr>
        <w:t xml:space="preserve"> and resolved</w:t>
      </w:r>
      <w:r>
        <w:rPr>
          <w:rFonts w:cstheme="minorHAnsi"/>
          <w:i/>
          <w:color w:val="000000"/>
          <w:lang w:val="en-CA"/>
        </w:rPr>
        <w:t xml:space="preserve"> the </w:t>
      </w:r>
      <w:r w:rsidRPr="00891C64">
        <w:rPr>
          <w:rFonts w:cstheme="minorHAnsi"/>
          <w:i/>
          <w:color w:val="000000"/>
          <w:lang w:val="en-CA"/>
        </w:rPr>
        <w:t>following:</w:t>
      </w:r>
    </w:p>
    <w:p w:rsidR="005558DE" w:rsidRPr="00891C64" w:rsidRDefault="005558DE" w:rsidP="006B1CD5">
      <w:pPr>
        <w:pStyle w:val="Paragraphedeliste"/>
        <w:spacing w:line="252" w:lineRule="auto"/>
        <w:ind w:left="2268" w:hanging="283"/>
        <w:jc w:val="both"/>
        <w:rPr>
          <w:rFonts w:asciiTheme="minorHAnsi" w:hAnsiTheme="minorHAnsi" w:cstheme="minorHAnsi"/>
          <w:i/>
          <w:color w:val="000000"/>
          <w:sz w:val="22"/>
          <w:szCs w:val="22"/>
          <w:lang w:val="en"/>
        </w:rPr>
      </w:pPr>
      <w:r w:rsidRPr="00891C64">
        <w:rPr>
          <w:rFonts w:asciiTheme="minorHAnsi" w:hAnsiTheme="minorHAnsi" w:cstheme="minorHAnsi"/>
          <w:i/>
          <w:color w:val="000000"/>
          <w:sz w:val="22"/>
          <w:szCs w:val="22"/>
          <w:lang w:val="en"/>
        </w:rPr>
        <w:t xml:space="preserve">1) </w:t>
      </w:r>
      <w:r>
        <w:rPr>
          <w:rFonts w:asciiTheme="minorHAnsi" w:hAnsiTheme="minorHAnsi" w:cstheme="minorHAnsi"/>
          <w:i/>
          <w:color w:val="000000"/>
          <w:sz w:val="22"/>
          <w:szCs w:val="22"/>
          <w:lang w:val="en"/>
        </w:rPr>
        <w:tab/>
      </w:r>
      <w:r w:rsidRPr="00891C64">
        <w:rPr>
          <w:rFonts w:asciiTheme="minorHAnsi" w:hAnsiTheme="minorHAnsi" w:cstheme="minorHAnsi"/>
          <w:i/>
          <w:color w:val="000000"/>
          <w:sz w:val="22"/>
          <w:szCs w:val="22"/>
          <w:lang w:val="en"/>
        </w:rPr>
        <w:t xml:space="preserve">THAT the municipal council ask the Quebec Ministry of Transport to hand over to it the strip of land it owns </w:t>
      </w:r>
      <w:r w:rsidRPr="00BB7504">
        <w:rPr>
          <w:rFonts w:asciiTheme="minorHAnsi" w:hAnsiTheme="minorHAnsi" w:cstheme="minorHAnsi"/>
          <w:i/>
          <w:color w:val="000000"/>
          <w:sz w:val="22"/>
          <w:szCs w:val="22"/>
          <w:lang w:val="en"/>
        </w:rPr>
        <w:t xml:space="preserve">(lots 5927262, 5927261, 6096266 </w:t>
      </w:r>
      <w:proofErr w:type="gramStart"/>
      <w:r w:rsidRPr="00BB7504">
        <w:rPr>
          <w:rFonts w:asciiTheme="minorHAnsi" w:hAnsiTheme="minorHAnsi" w:cstheme="minorHAnsi"/>
          <w:i/>
          <w:color w:val="000000"/>
          <w:sz w:val="22"/>
          <w:szCs w:val="22"/>
          <w:lang w:val="en"/>
        </w:rPr>
        <w:t>et</w:t>
      </w:r>
      <w:proofErr w:type="gramEnd"/>
      <w:r w:rsidRPr="00BB7504">
        <w:rPr>
          <w:rFonts w:asciiTheme="minorHAnsi" w:hAnsiTheme="minorHAnsi" w:cstheme="minorHAnsi"/>
          <w:i/>
          <w:color w:val="000000"/>
          <w:sz w:val="22"/>
          <w:szCs w:val="22"/>
          <w:lang w:val="en"/>
        </w:rPr>
        <w:t xml:space="preserve"> 6096562) </w:t>
      </w:r>
      <w:r w:rsidRPr="00891C64">
        <w:rPr>
          <w:rFonts w:asciiTheme="minorHAnsi" w:hAnsiTheme="minorHAnsi" w:cstheme="minorHAnsi"/>
          <w:i/>
          <w:color w:val="000000"/>
          <w:sz w:val="22"/>
          <w:szCs w:val="22"/>
          <w:lang w:val="en"/>
        </w:rPr>
        <w:t>located immediat</w:t>
      </w:r>
      <w:r>
        <w:rPr>
          <w:rFonts w:asciiTheme="minorHAnsi" w:hAnsiTheme="minorHAnsi" w:cstheme="minorHAnsi"/>
          <w:i/>
          <w:color w:val="000000"/>
          <w:sz w:val="22"/>
          <w:szCs w:val="22"/>
          <w:lang w:val="en"/>
        </w:rPr>
        <w:t xml:space="preserve">ely south of Highway 50, </w:t>
      </w:r>
      <w:r w:rsidRPr="00891C64">
        <w:rPr>
          <w:rFonts w:asciiTheme="minorHAnsi" w:hAnsiTheme="minorHAnsi" w:cstheme="minorHAnsi"/>
          <w:i/>
          <w:color w:val="000000"/>
          <w:sz w:val="22"/>
          <w:szCs w:val="22"/>
          <w:lang w:val="en"/>
        </w:rPr>
        <w:t>as a structuring project for the revitalization of the municipality;</w:t>
      </w:r>
    </w:p>
    <w:p w:rsidR="005558DE" w:rsidRPr="00891C64" w:rsidRDefault="005558DE" w:rsidP="006B1CD5">
      <w:pPr>
        <w:pStyle w:val="Paragraphedeliste"/>
        <w:spacing w:line="252" w:lineRule="auto"/>
        <w:ind w:left="2268" w:hanging="283"/>
        <w:jc w:val="both"/>
        <w:rPr>
          <w:rFonts w:asciiTheme="minorHAnsi" w:hAnsiTheme="minorHAnsi" w:cstheme="minorHAnsi"/>
          <w:i/>
          <w:color w:val="000000"/>
          <w:sz w:val="22"/>
          <w:szCs w:val="22"/>
          <w:lang w:val="en"/>
        </w:rPr>
      </w:pPr>
    </w:p>
    <w:p w:rsidR="005558DE" w:rsidRPr="00891C64" w:rsidRDefault="005558DE" w:rsidP="006B1CD5">
      <w:pPr>
        <w:pStyle w:val="Paragraphedeliste"/>
        <w:spacing w:line="252" w:lineRule="auto"/>
        <w:ind w:left="2268" w:hanging="283"/>
        <w:jc w:val="both"/>
        <w:rPr>
          <w:rFonts w:asciiTheme="minorHAnsi" w:hAnsiTheme="minorHAnsi" w:cstheme="minorHAnsi"/>
          <w:i/>
          <w:color w:val="000000"/>
          <w:sz w:val="22"/>
          <w:szCs w:val="22"/>
          <w:lang w:val="en-CA"/>
        </w:rPr>
      </w:pPr>
      <w:r w:rsidRPr="00891C64">
        <w:rPr>
          <w:rFonts w:asciiTheme="minorHAnsi" w:hAnsiTheme="minorHAnsi" w:cstheme="minorHAnsi"/>
          <w:i/>
          <w:color w:val="000000"/>
          <w:sz w:val="22"/>
          <w:szCs w:val="22"/>
          <w:lang w:val="en"/>
        </w:rPr>
        <w:t xml:space="preserve">2) </w:t>
      </w:r>
      <w:r>
        <w:rPr>
          <w:rFonts w:asciiTheme="minorHAnsi" w:hAnsiTheme="minorHAnsi" w:cstheme="minorHAnsi"/>
          <w:i/>
          <w:color w:val="000000"/>
          <w:sz w:val="22"/>
          <w:szCs w:val="22"/>
          <w:lang w:val="en"/>
        </w:rPr>
        <w:tab/>
      </w:r>
      <w:r w:rsidRPr="00891C64">
        <w:rPr>
          <w:rFonts w:asciiTheme="minorHAnsi" w:hAnsiTheme="minorHAnsi" w:cstheme="minorHAnsi"/>
          <w:i/>
          <w:color w:val="000000"/>
          <w:sz w:val="22"/>
          <w:szCs w:val="22"/>
          <w:lang w:val="en"/>
        </w:rPr>
        <w:t>THAT the municipal council ask the Quebec Ministry of Transport to proceed as soon as possible with the negotiation of an agreement to transfer these lands to the municipality, with a view to the development of a medium and heavy industrial park;</w:t>
      </w:r>
    </w:p>
    <w:p w:rsidR="005558DE" w:rsidRPr="00891C64" w:rsidRDefault="005558DE" w:rsidP="006B1CD5">
      <w:pPr>
        <w:pStyle w:val="Paragraphedeliste"/>
        <w:spacing w:line="252" w:lineRule="auto"/>
        <w:ind w:left="2268" w:hanging="283"/>
        <w:jc w:val="both"/>
        <w:rPr>
          <w:rFonts w:asciiTheme="minorHAnsi" w:hAnsiTheme="minorHAnsi" w:cstheme="minorHAnsi"/>
          <w:i/>
          <w:color w:val="000000"/>
          <w:sz w:val="22"/>
          <w:szCs w:val="22"/>
          <w:lang w:val="en-CA"/>
        </w:rPr>
      </w:pPr>
    </w:p>
    <w:p w:rsidR="005558DE" w:rsidRPr="00891C64" w:rsidRDefault="005558DE" w:rsidP="006B1CD5">
      <w:pPr>
        <w:pStyle w:val="Paragraphedeliste"/>
        <w:spacing w:line="252" w:lineRule="auto"/>
        <w:ind w:left="2268" w:hanging="283"/>
        <w:jc w:val="both"/>
        <w:rPr>
          <w:rFonts w:asciiTheme="minorHAnsi" w:hAnsiTheme="minorHAnsi" w:cstheme="minorHAnsi"/>
          <w:i/>
          <w:color w:val="000000"/>
          <w:sz w:val="22"/>
          <w:szCs w:val="22"/>
          <w:lang w:val="en"/>
        </w:rPr>
      </w:pPr>
      <w:r w:rsidRPr="00891C64">
        <w:rPr>
          <w:rFonts w:asciiTheme="minorHAnsi" w:hAnsiTheme="minorHAnsi" w:cstheme="minorHAnsi"/>
          <w:i/>
          <w:color w:val="000000"/>
          <w:sz w:val="22"/>
          <w:szCs w:val="22"/>
          <w:lang w:val="en"/>
        </w:rPr>
        <w:t xml:space="preserve">3) </w:t>
      </w:r>
      <w:r>
        <w:rPr>
          <w:rFonts w:asciiTheme="minorHAnsi" w:hAnsiTheme="minorHAnsi" w:cstheme="minorHAnsi"/>
          <w:i/>
          <w:color w:val="000000"/>
          <w:sz w:val="22"/>
          <w:szCs w:val="22"/>
          <w:lang w:val="en"/>
        </w:rPr>
        <w:tab/>
      </w:r>
      <w:r w:rsidRPr="00891C64">
        <w:rPr>
          <w:rFonts w:asciiTheme="minorHAnsi" w:hAnsiTheme="minorHAnsi" w:cstheme="minorHAnsi"/>
          <w:i/>
          <w:color w:val="000000"/>
          <w:sz w:val="22"/>
          <w:szCs w:val="22"/>
          <w:lang w:val="en"/>
        </w:rPr>
        <w:t>THAT the municipality prepare a land use plan, a development strategy and a program budget for the establishment of an industrial park / corridor along the service road of the southeast quad</w:t>
      </w:r>
      <w:r>
        <w:rPr>
          <w:rFonts w:asciiTheme="minorHAnsi" w:hAnsiTheme="minorHAnsi" w:cstheme="minorHAnsi"/>
          <w:i/>
          <w:color w:val="000000"/>
          <w:sz w:val="22"/>
          <w:szCs w:val="22"/>
          <w:lang w:val="en"/>
        </w:rPr>
        <w:t>rangle</w:t>
      </w:r>
      <w:r w:rsidRPr="00891C64">
        <w:rPr>
          <w:rFonts w:asciiTheme="minorHAnsi" w:hAnsiTheme="minorHAnsi" w:cstheme="minorHAnsi"/>
          <w:i/>
          <w:color w:val="000000"/>
          <w:sz w:val="22"/>
          <w:szCs w:val="22"/>
          <w:lang w:val="en"/>
        </w:rPr>
        <w:t xml:space="preserve"> of interchange 50 / 344;</w:t>
      </w:r>
    </w:p>
    <w:p w:rsidR="005558DE" w:rsidRPr="00891C64" w:rsidRDefault="005558DE" w:rsidP="006B1CD5">
      <w:pPr>
        <w:pStyle w:val="Paragraphedeliste"/>
        <w:spacing w:line="252" w:lineRule="auto"/>
        <w:ind w:left="2268" w:hanging="283"/>
        <w:jc w:val="both"/>
        <w:rPr>
          <w:rFonts w:asciiTheme="minorHAnsi" w:hAnsiTheme="minorHAnsi" w:cstheme="minorHAnsi"/>
          <w:i/>
          <w:color w:val="000000"/>
          <w:sz w:val="22"/>
          <w:szCs w:val="22"/>
          <w:lang w:val="en"/>
        </w:rPr>
      </w:pPr>
    </w:p>
    <w:p w:rsidR="005558DE" w:rsidRPr="00891C64" w:rsidRDefault="005558DE" w:rsidP="006B1CD5">
      <w:pPr>
        <w:pStyle w:val="Paragraphedeliste"/>
        <w:spacing w:line="252" w:lineRule="auto"/>
        <w:ind w:left="2268" w:hanging="283"/>
        <w:jc w:val="both"/>
        <w:rPr>
          <w:rFonts w:asciiTheme="minorHAnsi" w:hAnsiTheme="minorHAnsi" w:cstheme="minorHAnsi"/>
          <w:i/>
          <w:color w:val="000000"/>
          <w:sz w:val="22"/>
          <w:szCs w:val="22"/>
          <w:lang w:val="en"/>
        </w:rPr>
      </w:pPr>
      <w:r w:rsidRPr="00891C64">
        <w:rPr>
          <w:rFonts w:asciiTheme="minorHAnsi" w:hAnsiTheme="minorHAnsi" w:cstheme="minorHAnsi"/>
          <w:i/>
          <w:color w:val="000000"/>
          <w:sz w:val="22"/>
          <w:szCs w:val="22"/>
          <w:lang w:val="en"/>
        </w:rPr>
        <w:t xml:space="preserve">4) </w:t>
      </w:r>
      <w:r>
        <w:rPr>
          <w:rFonts w:asciiTheme="minorHAnsi" w:hAnsiTheme="minorHAnsi" w:cstheme="minorHAnsi"/>
          <w:i/>
          <w:color w:val="000000"/>
          <w:sz w:val="22"/>
          <w:szCs w:val="22"/>
          <w:lang w:val="en"/>
        </w:rPr>
        <w:tab/>
      </w:r>
      <w:r w:rsidRPr="00891C64">
        <w:rPr>
          <w:rFonts w:asciiTheme="minorHAnsi" w:hAnsiTheme="minorHAnsi" w:cstheme="minorHAnsi"/>
          <w:i/>
          <w:color w:val="000000"/>
          <w:sz w:val="22"/>
          <w:szCs w:val="22"/>
          <w:lang w:val="en"/>
        </w:rPr>
        <w:t>THAT a joint budget with the Economic Deve</w:t>
      </w:r>
      <w:r>
        <w:rPr>
          <w:rFonts w:asciiTheme="minorHAnsi" w:hAnsiTheme="minorHAnsi" w:cstheme="minorHAnsi"/>
          <w:i/>
          <w:color w:val="000000"/>
          <w:sz w:val="22"/>
          <w:szCs w:val="22"/>
          <w:lang w:val="en"/>
        </w:rPr>
        <w:t xml:space="preserve">lopment Department of the MRC of </w:t>
      </w:r>
      <w:r w:rsidRPr="00891C64">
        <w:rPr>
          <w:rFonts w:asciiTheme="minorHAnsi" w:hAnsiTheme="minorHAnsi" w:cstheme="minorHAnsi"/>
          <w:i/>
          <w:color w:val="000000"/>
          <w:sz w:val="22"/>
          <w:szCs w:val="22"/>
          <w:lang w:val="en"/>
        </w:rPr>
        <w:t>Argenteuil be available and approved for carrying out the development plan;</w:t>
      </w:r>
    </w:p>
    <w:p w:rsidR="005558DE" w:rsidRPr="00891C64" w:rsidRDefault="005558DE" w:rsidP="006B1CD5">
      <w:pPr>
        <w:pStyle w:val="Paragraphedeliste"/>
        <w:spacing w:line="252" w:lineRule="auto"/>
        <w:ind w:left="2268" w:hanging="283"/>
        <w:jc w:val="both"/>
        <w:rPr>
          <w:rFonts w:asciiTheme="minorHAnsi" w:hAnsiTheme="minorHAnsi" w:cstheme="minorHAnsi"/>
          <w:i/>
          <w:color w:val="000000"/>
          <w:sz w:val="22"/>
          <w:szCs w:val="22"/>
          <w:lang w:val="en"/>
        </w:rPr>
      </w:pPr>
    </w:p>
    <w:p w:rsidR="005558DE" w:rsidRPr="00891C64" w:rsidRDefault="005558DE" w:rsidP="006B1CD5">
      <w:pPr>
        <w:pStyle w:val="Paragraphedeliste"/>
        <w:spacing w:line="252" w:lineRule="auto"/>
        <w:ind w:left="2268" w:hanging="283"/>
        <w:jc w:val="both"/>
        <w:rPr>
          <w:rFonts w:asciiTheme="minorHAnsi" w:hAnsiTheme="minorHAnsi" w:cstheme="minorHAnsi"/>
          <w:i/>
          <w:color w:val="000000"/>
          <w:sz w:val="22"/>
          <w:szCs w:val="22"/>
          <w:lang w:val="en-CA"/>
        </w:rPr>
      </w:pPr>
      <w:r w:rsidRPr="00891C64">
        <w:rPr>
          <w:rFonts w:asciiTheme="minorHAnsi" w:hAnsiTheme="minorHAnsi" w:cstheme="minorHAnsi"/>
          <w:i/>
          <w:color w:val="000000"/>
          <w:sz w:val="22"/>
          <w:szCs w:val="22"/>
          <w:lang w:val="en-CA"/>
        </w:rPr>
        <w:t xml:space="preserve">5) </w:t>
      </w:r>
      <w:r>
        <w:rPr>
          <w:rFonts w:asciiTheme="minorHAnsi" w:hAnsiTheme="minorHAnsi" w:cstheme="minorHAnsi"/>
          <w:i/>
          <w:color w:val="000000"/>
          <w:sz w:val="22"/>
          <w:szCs w:val="22"/>
          <w:lang w:val="en-CA"/>
        </w:rPr>
        <w:tab/>
      </w:r>
      <w:r w:rsidRPr="00891C64">
        <w:rPr>
          <w:rFonts w:asciiTheme="minorHAnsi" w:hAnsiTheme="minorHAnsi" w:cstheme="minorHAnsi"/>
          <w:i/>
          <w:color w:val="000000"/>
          <w:sz w:val="22"/>
          <w:szCs w:val="22"/>
          <w:lang w:val="en-CA"/>
        </w:rPr>
        <w:t xml:space="preserve">THAT the municipality mandate its planning department to prepare a request for </w:t>
      </w:r>
      <w:proofErr w:type="spellStart"/>
      <w:r w:rsidRPr="00891C64">
        <w:rPr>
          <w:rFonts w:asciiTheme="minorHAnsi" w:hAnsiTheme="minorHAnsi" w:cstheme="minorHAnsi"/>
          <w:i/>
          <w:color w:val="000000"/>
          <w:sz w:val="22"/>
          <w:szCs w:val="22"/>
          <w:lang w:val="en-CA"/>
        </w:rPr>
        <w:t>dezoning</w:t>
      </w:r>
      <w:proofErr w:type="spellEnd"/>
      <w:r w:rsidRPr="00891C64">
        <w:rPr>
          <w:rFonts w:asciiTheme="minorHAnsi" w:hAnsiTheme="minorHAnsi" w:cstheme="minorHAnsi"/>
          <w:i/>
          <w:color w:val="000000"/>
          <w:sz w:val="22"/>
          <w:szCs w:val="22"/>
          <w:lang w:val="en-CA"/>
        </w:rPr>
        <w:t xml:space="preserve"> of said sector with a view to making it a medium and heavy industrial park;</w:t>
      </w:r>
    </w:p>
    <w:p w:rsidR="005558DE" w:rsidRPr="00891C64" w:rsidRDefault="005558DE" w:rsidP="006B1CD5">
      <w:pPr>
        <w:pStyle w:val="Paragraphedeliste"/>
        <w:spacing w:line="252" w:lineRule="auto"/>
        <w:ind w:left="2268" w:hanging="283"/>
        <w:jc w:val="both"/>
        <w:rPr>
          <w:rFonts w:asciiTheme="minorHAnsi" w:hAnsiTheme="minorHAnsi" w:cstheme="minorHAnsi"/>
          <w:i/>
          <w:color w:val="000000"/>
          <w:sz w:val="22"/>
          <w:szCs w:val="22"/>
          <w:lang w:val="en-CA"/>
        </w:rPr>
      </w:pPr>
    </w:p>
    <w:p w:rsidR="005558DE" w:rsidRPr="00891C64" w:rsidRDefault="005558DE" w:rsidP="006B1CD5">
      <w:pPr>
        <w:pStyle w:val="Paragraphedeliste"/>
        <w:spacing w:line="252" w:lineRule="auto"/>
        <w:ind w:left="2268" w:hanging="283"/>
        <w:jc w:val="both"/>
        <w:rPr>
          <w:rFonts w:asciiTheme="minorHAnsi" w:hAnsiTheme="minorHAnsi" w:cstheme="minorHAnsi"/>
          <w:i/>
          <w:color w:val="000000"/>
          <w:sz w:val="22"/>
          <w:szCs w:val="22"/>
          <w:lang w:val="en-CA"/>
        </w:rPr>
      </w:pPr>
      <w:r w:rsidRPr="00891C64">
        <w:rPr>
          <w:rFonts w:asciiTheme="minorHAnsi" w:hAnsiTheme="minorHAnsi" w:cstheme="minorHAnsi"/>
          <w:i/>
          <w:color w:val="000000"/>
          <w:sz w:val="22"/>
          <w:szCs w:val="22"/>
          <w:lang w:val="en-CA"/>
        </w:rPr>
        <w:t xml:space="preserve">6) </w:t>
      </w:r>
      <w:r>
        <w:rPr>
          <w:rFonts w:asciiTheme="minorHAnsi" w:hAnsiTheme="minorHAnsi" w:cstheme="minorHAnsi"/>
          <w:i/>
          <w:color w:val="000000"/>
          <w:sz w:val="22"/>
          <w:szCs w:val="22"/>
          <w:lang w:val="en-CA"/>
        </w:rPr>
        <w:tab/>
      </w:r>
      <w:r w:rsidRPr="00891C64">
        <w:rPr>
          <w:rFonts w:asciiTheme="minorHAnsi" w:hAnsiTheme="minorHAnsi" w:cstheme="minorHAnsi"/>
          <w:i/>
          <w:color w:val="000000"/>
          <w:sz w:val="22"/>
          <w:szCs w:val="22"/>
          <w:lang w:val="en-CA"/>
        </w:rPr>
        <w:t>That the municipal council authorize the filing of the above-mentioned request with the Commission for the protection of agricultural land in Quebec.</w:t>
      </w:r>
    </w:p>
    <w:p w:rsidR="00E477D4" w:rsidRPr="00B40ABD" w:rsidRDefault="00E477D4" w:rsidP="006B1CD5">
      <w:pPr>
        <w:tabs>
          <w:tab w:val="left" w:pos="1418"/>
        </w:tabs>
        <w:spacing w:before="120" w:after="0" w:line="252" w:lineRule="auto"/>
        <w:jc w:val="right"/>
        <w:outlineLvl w:val="0"/>
        <w:rPr>
          <w:rFonts w:eastAsia="Times New Roman" w:cstheme="minorHAnsi"/>
          <w:lang w:eastAsia="fr-CA"/>
        </w:rPr>
      </w:pPr>
      <w:r w:rsidRPr="00B40ABD">
        <w:rPr>
          <w:rFonts w:eastAsia="Times New Roman" w:cstheme="minorHAnsi"/>
          <w:lang w:eastAsia="fr-CA"/>
        </w:rPr>
        <w:t>Adopté à l’unanimité</w:t>
      </w:r>
    </w:p>
    <w:p w:rsidR="00E477D4" w:rsidRPr="00B40ABD" w:rsidRDefault="00E477D4" w:rsidP="006B1CD5">
      <w:pPr>
        <w:spacing w:after="0" w:line="252" w:lineRule="auto"/>
        <w:jc w:val="right"/>
        <w:rPr>
          <w:rFonts w:cstheme="minorHAnsi"/>
          <w:i/>
        </w:rPr>
      </w:pPr>
      <w:proofErr w:type="spellStart"/>
      <w:r w:rsidRPr="00B40ABD">
        <w:rPr>
          <w:rFonts w:cstheme="minorHAnsi"/>
          <w:i/>
        </w:rPr>
        <w:t>Carried</w:t>
      </w:r>
      <w:proofErr w:type="spellEnd"/>
      <w:r w:rsidRPr="00B40ABD">
        <w:rPr>
          <w:rFonts w:cstheme="minorHAnsi"/>
          <w:i/>
        </w:rPr>
        <w:t xml:space="preserve"> </w:t>
      </w:r>
      <w:proofErr w:type="spellStart"/>
      <w:r w:rsidRPr="00B40ABD">
        <w:rPr>
          <w:rFonts w:cstheme="minorHAnsi"/>
          <w:i/>
        </w:rPr>
        <w:t>unanimously</w:t>
      </w:r>
      <w:proofErr w:type="spellEnd"/>
    </w:p>
    <w:p w:rsidR="00E477D4" w:rsidRPr="00B40ABD" w:rsidRDefault="00E477D4" w:rsidP="006B1CD5">
      <w:pPr>
        <w:spacing w:after="0" w:line="252" w:lineRule="auto"/>
        <w:jc w:val="right"/>
        <w:rPr>
          <w:rFonts w:cstheme="minorHAnsi"/>
          <w:i/>
        </w:rPr>
      </w:pPr>
    </w:p>
    <w:p w:rsidR="00B76785" w:rsidRPr="00B40ABD" w:rsidRDefault="00392132" w:rsidP="006B1CD5">
      <w:pPr>
        <w:spacing w:after="0" w:line="252" w:lineRule="auto"/>
        <w:jc w:val="both"/>
        <w:outlineLvl w:val="0"/>
        <w:rPr>
          <w:rFonts w:cstheme="minorHAnsi"/>
          <w:b/>
          <w:i/>
          <w:u w:val="single"/>
        </w:rPr>
      </w:pPr>
      <w:r w:rsidRPr="00B40ABD">
        <w:rPr>
          <w:rFonts w:cstheme="minorHAnsi"/>
          <w:b/>
          <w:u w:val="single"/>
        </w:rPr>
        <w:lastRenderedPageBreak/>
        <w:t xml:space="preserve">ENVIRONNEMENT, </w:t>
      </w:r>
      <w:r w:rsidR="00B76785" w:rsidRPr="00B40ABD">
        <w:rPr>
          <w:rFonts w:cstheme="minorHAnsi"/>
          <w:b/>
          <w:u w:val="single"/>
        </w:rPr>
        <w:t xml:space="preserve">SANTÉ ET BIEN-ÊTRE / </w:t>
      </w:r>
      <w:r w:rsidR="00B76785" w:rsidRPr="00B40ABD">
        <w:rPr>
          <w:rFonts w:cstheme="minorHAnsi"/>
          <w:b/>
          <w:i/>
          <w:u w:val="single"/>
        </w:rPr>
        <w:t>HEALTH AND WELLNESS</w:t>
      </w:r>
    </w:p>
    <w:p w:rsidR="00B76785" w:rsidRPr="00B40ABD" w:rsidRDefault="00B76785" w:rsidP="006B1C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rPr>
          <w:rFonts w:eastAsia="Times New Roman" w:cstheme="minorHAnsi"/>
          <w:i/>
          <w:lang w:eastAsia="fr-CA"/>
        </w:rPr>
      </w:pPr>
    </w:p>
    <w:p w:rsidR="00F92473" w:rsidRDefault="00F92473" w:rsidP="006B1CD5">
      <w:pPr>
        <w:spacing w:after="0" w:line="252" w:lineRule="auto"/>
        <w:jc w:val="both"/>
        <w:rPr>
          <w:b/>
          <w:u w:val="single"/>
        </w:rPr>
      </w:pPr>
      <w:r>
        <w:rPr>
          <w:b/>
          <w:u w:val="single"/>
        </w:rPr>
        <w:t>2020-12-396</w:t>
      </w:r>
      <w:r w:rsidRPr="005A0380">
        <w:rPr>
          <w:b/>
          <w:u w:val="single"/>
        </w:rPr>
        <w:tab/>
        <w:t>Municipalité alliée contre la violence conjugale</w:t>
      </w:r>
    </w:p>
    <w:p w:rsidR="00F92473" w:rsidRPr="003A7758" w:rsidRDefault="00F92473" w:rsidP="006B1CD5">
      <w:pPr>
        <w:spacing w:after="0" w:line="252" w:lineRule="auto"/>
        <w:jc w:val="both"/>
        <w:rPr>
          <w:b/>
          <w:u w:val="single"/>
        </w:rPr>
      </w:pPr>
    </w:p>
    <w:p w:rsidR="00F92473" w:rsidRPr="003F666B" w:rsidRDefault="00F92473" w:rsidP="006B1CD5">
      <w:pPr>
        <w:spacing w:line="252" w:lineRule="auto"/>
        <w:jc w:val="both"/>
        <w:rPr>
          <w:rFonts w:cstheme="minorHAnsi"/>
          <w:b/>
          <w:i/>
          <w:sz w:val="24"/>
        </w:rPr>
      </w:pPr>
      <w:r w:rsidRPr="003F666B">
        <w:rPr>
          <w:b/>
          <w:i/>
          <w:u w:val="single"/>
        </w:rPr>
        <w:t>2020-12-396</w:t>
      </w:r>
      <w:r w:rsidRPr="003F666B">
        <w:rPr>
          <w:b/>
          <w:i/>
          <w:u w:val="single"/>
        </w:rPr>
        <w:tab/>
      </w:r>
      <w:proofErr w:type="spellStart"/>
      <w:r w:rsidRPr="003F666B">
        <w:rPr>
          <w:b/>
          <w:i/>
          <w:u w:val="single"/>
        </w:rPr>
        <w:t>Municipality</w:t>
      </w:r>
      <w:proofErr w:type="spellEnd"/>
      <w:r w:rsidRPr="003F666B">
        <w:rPr>
          <w:b/>
          <w:i/>
          <w:u w:val="single"/>
        </w:rPr>
        <w:t xml:space="preserve"> </w:t>
      </w:r>
      <w:proofErr w:type="spellStart"/>
      <w:r w:rsidRPr="003F666B">
        <w:rPr>
          <w:b/>
          <w:i/>
          <w:u w:val="single"/>
        </w:rPr>
        <w:t>allied</w:t>
      </w:r>
      <w:proofErr w:type="spellEnd"/>
      <w:r w:rsidRPr="003F666B">
        <w:rPr>
          <w:b/>
          <w:i/>
          <w:u w:val="single"/>
        </w:rPr>
        <w:t xml:space="preserve"> </w:t>
      </w:r>
      <w:proofErr w:type="spellStart"/>
      <w:r w:rsidRPr="003F666B">
        <w:rPr>
          <w:b/>
          <w:i/>
          <w:u w:val="single"/>
        </w:rPr>
        <w:t>against</w:t>
      </w:r>
      <w:proofErr w:type="spellEnd"/>
      <w:r w:rsidRPr="003F666B">
        <w:rPr>
          <w:b/>
          <w:i/>
          <w:u w:val="single"/>
        </w:rPr>
        <w:t xml:space="preserve"> </w:t>
      </w:r>
      <w:proofErr w:type="spellStart"/>
      <w:r w:rsidRPr="003F666B">
        <w:rPr>
          <w:b/>
          <w:i/>
          <w:u w:val="single"/>
        </w:rPr>
        <w:t>domestic</w:t>
      </w:r>
      <w:proofErr w:type="spellEnd"/>
      <w:r w:rsidRPr="003F666B">
        <w:rPr>
          <w:b/>
          <w:i/>
          <w:u w:val="single"/>
        </w:rPr>
        <w:t xml:space="preserve"> violence</w:t>
      </w:r>
    </w:p>
    <w:p w:rsidR="00F92473" w:rsidRDefault="00F92473" w:rsidP="006B1CD5">
      <w:pPr>
        <w:tabs>
          <w:tab w:val="left" w:pos="2268"/>
        </w:tabs>
        <w:spacing w:line="252" w:lineRule="auto"/>
        <w:ind w:left="2268" w:hanging="2268"/>
        <w:jc w:val="both"/>
      </w:pPr>
      <w:r>
        <w:t xml:space="preserve">ATTENDU </w:t>
      </w:r>
      <w:r>
        <w:tab/>
        <w:t xml:space="preserve">que la Charte des droits et libertés de la personne reconnaît que tout être humain a droit à la vie ainsi qu’à la sûreté, à l’intégrité et à la liberté de sa personne (article 1); </w:t>
      </w:r>
    </w:p>
    <w:p w:rsidR="00F92473" w:rsidRPr="004C46A9" w:rsidRDefault="00F92473" w:rsidP="006B1CD5">
      <w:pPr>
        <w:tabs>
          <w:tab w:val="left" w:pos="2268"/>
        </w:tabs>
        <w:spacing w:line="252" w:lineRule="auto"/>
        <w:ind w:left="2268" w:hanging="2268"/>
        <w:jc w:val="both"/>
        <w:rPr>
          <w:i/>
          <w:lang w:val="en-CA"/>
        </w:rPr>
      </w:pPr>
      <w:r w:rsidRPr="004C46A9">
        <w:rPr>
          <w:i/>
          <w:lang w:val="en-CA"/>
        </w:rPr>
        <w:t xml:space="preserve">WHEREAS </w:t>
      </w:r>
      <w:r w:rsidRPr="004C46A9">
        <w:rPr>
          <w:i/>
          <w:lang w:val="en-CA"/>
        </w:rPr>
        <w:tab/>
        <w:t>the Charter of Human Rights and Freedoms recognizes that every human being has the right to life and to personal safety, integrity and freedom (section 1);</w:t>
      </w:r>
    </w:p>
    <w:p w:rsidR="00F92473" w:rsidRDefault="00F92473" w:rsidP="006B1CD5">
      <w:pPr>
        <w:tabs>
          <w:tab w:val="left" w:pos="2268"/>
        </w:tabs>
        <w:spacing w:line="252" w:lineRule="auto"/>
        <w:ind w:left="2268" w:hanging="2268"/>
        <w:jc w:val="both"/>
      </w:pPr>
      <w:r>
        <w:t xml:space="preserve">ATTENDU </w:t>
      </w:r>
      <w:r>
        <w:tab/>
        <w:t xml:space="preserve">que c’est dans la sphère privée que ce droit est le plus menacé pour les femmes et, qu’en 2014, les services de police du Québec ont enregistré 18,746 cas d’infractions contre la personne en contexte conjugal; </w:t>
      </w:r>
    </w:p>
    <w:p w:rsidR="00F92473" w:rsidRPr="00810D93" w:rsidRDefault="00F92473" w:rsidP="006B1CD5">
      <w:pPr>
        <w:tabs>
          <w:tab w:val="left" w:pos="2268"/>
        </w:tabs>
        <w:spacing w:line="252" w:lineRule="auto"/>
        <w:ind w:left="2268" w:hanging="2268"/>
        <w:jc w:val="both"/>
        <w:rPr>
          <w:i/>
          <w:lang w:val="en-CA"/>
        </w:rPr>
      </w:pPr>
      <w:r w:rsidRPr="00810D93">
        <w:rPr>
          <w:i/>
          <w:lang w:val="en-CA"/>
        </w:rPr>
        <w:t xml:space="preserve">WHEREAS </w:t>
      </w:r>
      <w:r w:rsidRPr="00810D93">
        <w:rPr>
          <w:i/>
          <w:lang w:val="en-CA"/>
        </w:rPr>
        <w:tab/>
        <w:t>that it is in the private sphere that this right is most threatened for women and that, in 2014, Quebec police services registered 18,746 cases of offences against the person in a conjugal context;</w:t>
      </w:r>
    </w:p>
    <w:p w:rsidR="00F92473" w:rsidRDefault="00F92473" w:rsidP="006B1CD5">
      <w:pPr>
        <w:tabs>
          <w:tab w:val="left" w:pos="2268"/>
        </w:tabs>
        <w:spacing w:line="252" w:lineRule="auto"/>
        <w:ind w:left="2268" w:hanging="2268"/>
        <w:jc w:val="both"/>
      </w:pPr>
      <w:r>
        <w:t xml:space="preserve">ATTENDU </w:t>
      </w:r>
      <w:r>
        <w:tab/>
        <w:t xml:space="preserve">que le Québec s’est doté depuis 1995 d’une politique d’intervention en matière de violence conjugale; </w:t>
      </w:r>
    </w:p>
    <w:p w:rsidR="00F92473" w:rsidRPr="00183252" w:rsidRDefault="00F92473" w:rsidP="006B1CD5">
      <w:pPr>
        <w:tabs>
          <w:tab w:val="left" w:pos="2268"/>
        </w:tabs>
        <w:spacing w:line="252" w:lineRule="auto"/>
        <w:ind w:left="2268" w:hanging="2268"/>
        <w:jc w:val="both"/>
        <w:rPr>
          <w:i/>
          <w:lang w:val="en-CA"/>
        </w:rPr>
      </w:pPr>
      <w:r w:rsidRPr="00183252">
        <w:rPr>
          <w:i/>
          <w:lang w:val="en-CA"/>
        </w:rPr>
        <w:t xml:space="preserve">WHEREAS </w:t>
      </w:r>
      <w:r w:rsidRPr="00183252">
        <w:rPr>
          <w:i/>
          <w:lang w:val="en-CA"/>
        </w:rPr>
        <w:tab/>
        <w:t>since 1995, Quebec has adopted an intervention policy in matters of domestic violence;</w:t>
      </w:r>
    </w:p>
    <w:p w:rsidR="00F92473" w:rsidRDefault="00F92473" w:rsidP="006B1CD5">
      <w:pPr>
        <w:tabs>
          <w:tab w:val="left" w:pos="2268"/>
        </w:tabs>
        <w:spacing w:line="252" w:lineRule="auto"/>
        <w:ind w:left="2268" w:hanging="2268"/>
        <w:jc w:val="both"/>
      </w:pPr>
      <w:r>
        <w:t xml:space="preserve">ATTENDU </w:t>
      </w:r>
      <w:r>
        <w:tab/>
        <w:t>qu’il existe un large consensus en faveur de l’égalité entre les hommes et les femmes;</w:t>
      </w:r>
    </w:p>
    <w:p w:rsidR="00F92473" w:rsidRPr="00EE3023" w:rsidRDefault="00F92473" w:rsidP="006B1CD5">
      <w:pPr>
        <w:tabs>
          <w:tab w:val="left" w:pos="2268"/>
        </w:tabs>
        <w:spacing w:line="252" w:lineRule="auto"/>
        <w:ind w:left="2268" w:hanging="2268"/>
        <w:jc w:val="both"/>
        <w:rPr>
          <w:i/>
          <w:lang w:val="en-CA"/>
        </w:rPr>
      </w:pPr>
      <w:r w:rsidRPr="00EE3023">
        <w:rPr>
          <w:i/>
          <w:lang w:val="en-CA"/>
        </w:rPr>
        <w:t xml:space="preserve">WHEREAS </w:t>
      </w:r>
      <w:r w:rsidRPr="00EE3023">
        <w:rPr>
          <w:i/>
          <w:lang w:val="en-CA"/>
        </w:rPr>
        <w:tab/>
        <w:t>there is a broad consensus in favour of equality between men and women;</w:t>
      </w:r>
    </w:p>
    <w:p w:rsidR="00F92473" w:rsidRDefault="00F92473" w:rsidP="006B1CD5">
      <w:pPr>
        <w:tabs>
          <w:tab w:val="left" w:pos="2268"/>
        </w:tabs>
        <w:spacing w:line="252" w:lineRule="auto"/>
        <w:ind w:left="2268" w:hanging="2268"/>
        <w:jc w:val="both"/>
      </w:pPr>
      <w:r>
        <w:t xml:space="preserve">ATTENDU </w:t>
      </w:r>
      <w:r>
        <w:tab/>
        <w:t xml:space="preserve">que malgré les efforts faits, la violence conjugale existe toujours et constitue un frein à l’atteinte de cette égalité; </w:t>
      </w:r>
    </w:p>
    <w:p w:rsidR="00F92473" w:rsidRPr="00253C2E" w:rsidRDefault="00F92473" w:rsidP="006B1CD5">
      <w:pPr>
        <w:tabs>
          <w:tab w:val="left" w:pos="2268"/>
        </w:tabs>
        <w:spacing w:line="252" w:lineRule="auto"/>
        <w:ind w:left="2268" w:hanging="2268"/>
        <w:jc w:val="both"/>
        <w:rPr>
          <w:i/>
          <w:lang w:val="en-CA"/>
        </w:rPr>
      </w:pPr>
      <w:r w:rsidRPr="00253C2E">
        <w:rPr>
          <w:i/>
          <w:lang w:val="en-CA"/>
        </w:rPr>
        <w:t xml:space="preserve">WHEREAS </w:t>
      </w:r>
      <w:r w:rsidRPr="00253C2E">
        <w:rPr>
          <w:i/>
          <w:lang w:val="en-CA"/>
        </w:rPr>
        <w:tab/>
        <w:t>despite the efforts made, domestic violence still exists and constitutes a brake on the achievement of this equality;</w:t>
      </w:r>
    </w:p>
    <w:p w:rsidR="00F92473" w:rsidRDefault="00F92473" w:rsidP="006B1CD5">
      <w:pPr>
        <w:tabs>
          <w:tab w:val="left" w:pos="2268"/>
        </w:tabs>
        <w:spacing w:line="252" w:lineRule="auto"/>
        <w:ind w:left="2268" w:hanging="2268"/>
        <w:jc w:val="both"/>
      </w:pPr>
      <w:r>
        <w:t xml:space="preserve">ATTENDU </w:t>
      </w:r>
      <w:r>
        <w:tab/>
        <w:t xml:space="preserve">que lors des 12 jours d’action pour l’élimination de la violence faite aux femmes du 25 novembre au 6 décembre, des actions ont eu lieu à travers le Québec; </w:t>
      </w:r>
    </w:p>
    <w:p w:rsidR="00F92473" w:rsidRPr="00BB2066" w:rsidRDefault="00F92473" w:rsidP="006B1CD5">
      <w:pPr>
        <w:tabs>
          <w:tab w:val="left" w:pos="2268"/>
        </w:tabs>
        <w:spacing w:line="252" w:lineRule="auto"/>
        <w:ind w:left="2268" w:hanging="2268"/>
        <w:jc w:val="both"/>
        <w:rPr>
          <w:i/>
          <w:lang w:val="en-CA"/>
        </w:rPr>
      </w:pPr>
      <w:r w:rsidRPr="00BB2066">
        <w:rPr>
          <w:i/>
          <w:lang w:val="en-CA"/>
        </w:rPr>
        <w:t xml:space="preserve">WHEREAS </w:t>
      </w:r>
      <w:r w:rsidRPr="00BB2066">
        <w:rPr>
          <w:i/>
          <w:lang w:val="en-CA"/>
        </w:rPr>
        <w:tab/>
        <w:t>during the 12 days of action for the elimination of violence against women from November 25 to December 6, actions took place across Quebec;</w:t>
      </w:r>
    </w:p>
    <w:p w:rsidR="00F92473" w:rsidRDefault="00F92473" w:rsidP="006B1CD5">
      <w:pPr>
        <w:tabs>
          <w:tab w:val="left" w:pos="2268"/>
        </w:tabs>
        <w:spacing w:line="252" w:lineRule="auto"/>
        <w:ind w:left="2268" w:hanging="2268"/>
        <w:jc w:val="both"/>
      </w:pPr>
      <w:r>
        <w:t xml:space="preserve">ATTENDU </w:t>
      </w:r>
      <w:r>
        <w:tab/>
        <w:t>que comme gouvernement de proximité, il y a lieu d’appuyer les efforts du regroupement des maisons pour femmes victimes de violence conjugale et de ses maisons membres pour sensibiliser les citoyennes et les citoyens contre la violence conjugale;</w:t>
      </w:r>
    </w:p>
    <w:p w:rsidR="00F92473" w:rsidRPr="004150A6" w:rsidRDefault="00F92473" w:rsidP="006B1CD5">
      <w:pPr>
        <w:tabs>
          <w:tab w:val="left" w:pos="2268"/>
        </w:tabs>
        <w:spacing w:line="252" w:lineRule="auto"/>
        <w:ind w:left="2268" w:hanging="2268"/>
        <w:jc w:val="both"/>
        <w:rPr>
          <w:i/>
          <w:lang w:val="en-CA"/>
        </w:rPr>
      </w:pPr>
      <w:r w:rsidRPr="004150A6">
        <w:rPr>
          <w:i/>
          <w:lang w:val="en-CA"/>
        </w:rPr>
        <w:t xml:space="preserve">WHEREAS </w:t>
      </w:r>
      <w:r w:rsidRPr="004150A6">
        <w:rPr>
          <w:i/>
          <w:lang w:val="en-CA"/>
        </w:rPr>
        <w:tab/>
        <w:t>as a local government, it is necessary to support the efforts of the grouping of houses for women victims of conjugal violence and of its member houses to educate citizens against conjugal violence;</w:t>
      </w:r>
    </w:p>
    <w:p w:rsidR="00F92473" w:rsidRDefault="00F92473" w:rsidP="00AE595D">
      <w:pPr>
        <w:tabs>
          <w:tab w:val="left" w:pos="2268"/>
        </w:tabs>
        <w:spacing w:line="264" w:lineRule="auto"/>
        <w:ind w:left="2268" w:hanging="2268"/>
        <w:jc w:val="both"/>
      </w:pPr>
      <w:r>
        <w:lastRenderedPageBreak/>
        <w:t>EN CONSÉQUENCE</w:t>
      </w:r>
      <w:r>
        <w:tab/>
        <w:t>il est proposé par le conseiller Marc-André Le Gris et résolu de proclamer Grenville-sur-la-Rouge municipalité alliée contre la violence conjugale.</w:t>
      </w:r>
    </w:p>
    <w:p w:rsidR="00F92473" w:rsidRPr="00A106AA" w:rsidRDefault="00F92473" w:rsidP="00AE595D">
      <w:pPr>
        <w:tabs>
          <w:tab w:val="left" w:pos="2268"/>
        </w:tabs>
        <w:spacing w:line="264" w:lineRule="auto"/>
        <w:ind w:left="2268" w:hanging="2268"/>
        <w:jc w:val="both"/>
        <w:rPr>
          <w:i/>
          <w:color w:val="000000"/>
          <w:lang w:val="en-CA"/>
        </w:rPr>
      </w:pPr>
      <w:r w:rsidRPr="00A106AA">
        <w:rPr>
          <w:i/>
          <w:color w:val="000000"/>
          <w:lang w:val="en-CA"/>
        </w:rPr>
        <w:t xml:space="preserve">THEREFORE </w:t>
      </w:r>
      <w:r w:rsidRPr="00A106AA">
        <w:rPr>
          <w:i/>
          <w:color w:val="000000"/>
          <w:lang w:val="en-CA"/>
        </w:rPr>
        <w:tab/>
        <w:t>it is proposed by</w:t>
      </w:r>
      <w:r>
        <w:rPr>
          <w:i/>
          <w:color w:val="000000"/>
          <w:lang w:val="en-CA"/>
        </w:rPr>
        <w:t xml:space="preserve"> Councillor</w:t>
      </w:r>
      <w:r w:rsidRPr="00A106AA">
        <w:rPr>
          <w:i/>
          <w:color w:val="000000"/>
          <w:lang w:val="en-CA"/>
        </w:rPr>
        <w:t xml:space="preserve"> </w:t>
      </w:r>
      <w:r>
        <w:rPr>
          <w:i/>
          <w:color w:val="000000"/>
          <w:lang w:val="en-CA"/>
        </w:rPr>
        <w:t>Marc-André Le Gris</w:t>
      </w:r>
      <w:r w:rsidRPr="00A106AA">
        <w:rPr>
          <w:i/>
          <w:color w:val="000000"/>
          <w:lang w:val="en-CA"/>
        </w:rPr>
        <w:t xml:space="preserve"> and resolved to proclaim Grenville-sur-la-Rouge an allied municipality against domestic violence.</w:t>
      </w:r>
    </w:p>
    <w:p w:rsidR="00392132" w:rsidRPr="00B40ABD" w:rsidRDefault="00392132" w:rsidP="00AE595D">
      <w:pPr>
        <w:tabs>
          <w:tab w:val="left" w:pos="1418"/>
        </w:tabs>
        <w:spacing w:before="120" w:after="0" w:line="264" w:lineRule="auto"/>
        <w:jc w:val="right"/>
        <w:outlineLvl w:val="0"/>
        <w:rPr>
          <w:rFonts w:eastAsia="Times New Roman" w:cstheme="minorHAnsi"/>
          <w:lang w:eastAsia="fr-CA"/>
        </w:rPr>
      </w:pPr>
      <w:r w:rsidRPr="00B40ABD">
        <w:rPr>
          <w:rFonts w:eastAsia="Times New Roman" w:cstheme="minorHAnsi"/>
          <w:lang w:eastAsia="fr-CA"/>
        </w:rPr>
        <w:t>Adopté à l’unanimité</w:t>
      </w:r>
    </w:p>
    <w:p w:rsidR="00392132" w:rsidRPr="00B40ABD" w:rsidRDefault="00392132" w:rsidP="00AE595D">
      <w:pPr>
        <w:spacing w:after="0" w:line="264" w:lineRule="auto"/>
        <w:jc w:val="right"/>
        <w:rPr>
          <w:rFonts w:cstheme="minorHAnsi"/>
          <w:i/>
        </w:rPr>
      </w:pPr>
      <w:proofErr w:type="spellStart"/>
      <w:r w:rsidRPr="00B40ABD">
        <w:rPr>
          <w:rFonts w:cstheme="minorHAnsi"/>
          <w:i/>
        </w:rPr>
        <w:t>Carried</w:t>
      </w:r>
      <w:proofErr w:type="spellEnd"/>
      <w:r w:rsidRPr="00B40ABD">
        <w:rPr>
          <w:rFonts w:cstheme="minorHAnsi"/>
          <w:i/>
        </w:rPr>
        <w:t xml:space="preserve"> </w:t>
      </w:r>
      <w:proofErr w:type="spellStart"/>
      <w:r w:rsidRPr="00B40ABD">
        <w:rPr>
          <w:rFonts w:cstheme="minorHAnsi"/>
          <w:i/>
        </w:rPr>
        <w:t>unanimously</w:t>
      </w:r>
      <w:proofErr w:type="spellEnd"/>
    </w:p>
    <w:p w:rsidR="00392132" w:rsidRPr="00B40ABD" w:rsidRDefault="00392132" w:rsidP="00AE595D">
      <w:pPr>
        <w:spacing w:after="0" w:line="264" w:lineRule="auto"/>
        <w:jc w:val="right"/>
        <w:rPr>
          <w:rFonts w:cstheme="minorHAnsi"/>
          <w:i/>
        </w:rPr>
      </w:pPr>
    </w:p>
    <w:p w:rsidR="00392132" w:rsidRPr="0081330D" w:rsidRDefault="00392132" w:rsidP="00AE59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rPr>
          <w:rFonts w:eastAsia="Times New Roman" w:cstheme="minorHAnsi"/>
          <w:i/>
          <w:lang w:val="en-CA" w:eastAsia="fr-CA"/>
        </w:rPr>
      </w:pPr>
    </w:p>
    <w:p w:rsidR="00B76785" w:rsidRPr="00B40ABD" w:rsidRDefault="00B76785" w:rsidP="00AE595D">
      <w:pPr>
        <w:spacing w:after="0" w:line="264" w:lineRule="auto"/>
        <w:jc w:val="both"/>
        <w:outlineLvl w:val="0"/>
        <w:rPr>
          <w:rFonts w:cstheme="minorHAnsi"/>
          <w:b/>
          <w:i/>
          <w:u w:val="single"/>
        </w:rPr>
      </w:pPr>
      <w:r w:rsidRPr="00B40ABD">
        <w:rPr>
          <w:rFonts w:cstheme="minorHAnsi"/>
          <w:b/>
          <w:u w:val="single"/>
        </w:rPr>
        <w:t xml:space="preserve">LOISIRS ET CULTURE / </w:t>
      </w:r>
      <w:r w:rsidRPr="00B40ABD">
        <w:rPr>
          <w:rFonts w:cstheme="minorHAnsi"/>
          <w:b/>
          <w:i/>
          <w:u w:val="single"/>
        </w:rPr>
        <w:t>LEISURE AND CULTURE</w:t>
      </w:r>
    </w:p>
    <w:p w:rsidR="00B76785" w:rsidRPr="00FD6444" w:rsidRDefault="00B76785" w:rsidP="00AE595D">
      <w:pPr>
        <w:spacing w:after="0" w:line="264" w:lineRule="auto"/>
        <w:jc w:val="both"/>
        <w:outlineLvl w:val="0"/>
        <w:rPr>
          <w:rFonts w:cstheme="minorHAnsi"/>
        </w:rPr>
      </w:pPr>
    </w:p>
    <w:p w:rsidR="00FD6444" w:rsidRPr="00FD6444" w:rsidRDefault="00FD6444" w:rsidP="00AE595D">
      <w:pPr>
        <w:spacing w:after="0" w:line="264" w:lineRule="auto"/>
        <w:jc w:val="both"/>
        <w:outlineLvl w:val="0"/>
        <w:rPr>
          <w:rFonts w:cstheme="minorHAnsi"/>
        </w:rPr>
      </w:pPr>
    </w:p>
    <w:p w:rsidR="00B76785" w:rsidRPr="00B40ABD" w:rsidRDefault="00D673D1" w:rsidP="00AE595D">
      <w:pPr>
        <w:spacing w:after="0" w:line="264" w:lineRule="auto"/>
        <w:jc w:val="both"/>
        <w:outlineLvl w:val="0"/>
        <w:rPr>
          <w:rFonts w:cstheme="minorHAnsi"/>
          <w:b/>
          <w:u w:val="single"/>
        </w:rPr>
      </w:pPr>
      <w:r w:rsidRPr="00B40ABD">
        <w:rPr>
          <w:rFonts w:cstheme="minorHAnsi"/>
          <w:b/>
          <w:u w:val="single"/>
        </w:rPr>
        <w:t xml:space="preserve">CORRESPONDANCE ET </w:t>
      </w:r>
      <w:r w:rsidR="00B76785" w:rsidRPr="00B40ABD">
        <w:rPr>
          <w:rFonts w:cstheme="minorHAnsi"/>
          <w:b/>
          <w:u w:val="single"/>
        </w:rPr>
        <w:t xml:space="preserve">AFFAIRES NOUVELLES / </w:t>
      </w:r>
      <w:r w:rsidRPr="00B40ABD">
        <w:rPr>
          <w:rFonts w:cstheme="minorHAnsi"/>
          <w:b/>
          <w:u w:val="single"/>
        </w:rPr>
        <w:t xml:space="preserve">CORRESPONDENCE AND </w:t>
      </w:r>
      <w:r w:rsidR="005C1348" w:rsidRPr="00B40ABD">
        <w:rPr>
          <w:rFonts w:cstheme="minorHAnsi"/>
          <w:b/>
          <w:i/>
          <w:u w:val="single"/>
        </w:rPr>
        <w:t>NEW BUSINESS</w:t>
      </w:r>
    </w:p>
    <w:p w:rsidR="00B76785" w:rsidRPr="00B40ABD" w:rsidRDefault="00B76785" w:rsidP="00AE595D">
      <w:pPr>
        <w:spacing w:after="0" w:line="264" w:lineRule="auto"/>
        <w:jc w:val="both"/>
        <w:rPr>
          <w:rFonts w:eastAsia="Times New Roman" w:cstheme="minorHAnsi"/>
          <w:color w:val="000000"/>
          <w:lang w:eastAsia="fr-CA"/>
        </w:rPr>
      </w:pPr>
    </w:p>
    <w:p w:rsidR="006B5CEA" w:rsidRPr="004523C7" w:rsidRDefault="006B5CEA" w:rsidP="00AE595D">
      <w:pPr>
        <w:spacing w:after="0" w:line="264" w:lineRule="auto"/>
        <w:jc w:val="both"/>
        <w:rPr>
          <w:b/>
          <w:u w:val="single"/>
        </w:rPr>
      </w:pPr>
      <w:r w:rsidRPr="004523C7">
        <w:rPr>
          <w:b/>
          <w:u w:val="single"/>
        </w:rPr>
        <w:t>2020-12-</w:t>
      </w:r>
      <w:r>
        <w:rPr>
          <w:b/>
          <w:u w:val="single"/>
        </w:rPr>
        <w:t>397</w:t>
      </w:r>
      <w:r w:rsidRPr="004523C7">
        <w:rPr>
          <w:b/>
          <w:u w:val="single"/>
        </w:rPr>
        <w:tab/>
        <w:t>SPCA d’Argenteuil</w:t>
      </w:r>
    </w:p>
    <w:p w:rsidR="006B5CEA" w:rsidRPr="004523C7" w:rsidRDefault="006B5CEA" w:rsidP="00AE595D">
      <w:pPr>
        <w:spacing w:after="0" w:line="264" w:lineRule="auto"/>
        <w:jc w:val="both"/>
        <w:rPr>
          <w:b/>
          <w:u w:val="single"/>
        </w:rPr>
      </w:pPr>
    </w:p>
    <w:p w:rsidR="006B5CEA" w:rsidRDefault="006B5CEA" w:rsidP="00AE595D">
      <w:pPr>
        <w:spacing w:line="264" w:lineRule="auto"/>
        <w:jc w:val="both"/>
        <w:rPr>
          <w:rFonts w:eastAsia="Times New Roman" w:cs="Arial"/>
          <w:color w:val="000000"/>
          <w:lang w:eastAsia="fr-CA"/>
        </w:rPr>
      </w:pPr>
      <w:r w:rsidRPr="00146DEA">
        <w:rPr>
          <w:b/>
          <w:i/>
          <w:u w:val="single"/>
        </w:rPr>
        <w:t>2020-12-</w:t>
      </w:r>
      <w:r>
        <w:rPr>
          <w:b/>
          <w:i/>
          <w:u w:val="single"/>
        </w:rPr>
        <w:t>397</w:t>
      </w:r>
      <w:r w:rsidRPr="00146DEA">
        <w:rPr>
          <w:b/>
          <w:i/>
          <w:u w:val="single"/>
        </w:rPr>
        <w:tab/>
        <w:t>SPCA of Argenteuil</w:t>
      </w:r>
    </w:p>
    <w:p w:rsidR="006B5CEA" w:rsidRDefault="006B5CEA" w:rsidP="00AE595D">
      <w:pPr>
        <w:pStyle w:val="Sansinterligne"/>
        <w:tabs>
          <w:tab w:val="left" w:pos="2268"/>
        </w:tabs>
        <w:spacing w:line="264" w:lineRule="auto"/>
        <w:ind w:left="2268" w:hanging="2268"/>
        <w:jc w:val="both"/>
        <w:rPr>
          <w:rFonts w:eastAsia="Times New Roman" w:cs="Arial"/>
          <w:color w:val="000000"/>
          <w:lang w:eastAsia="fr-CA"/>
        </w:rPr>
      </w:pPr>
      <w:r>
        <w:rPr>
          <w:rFonts w:eastAsia="Times New Roman" w:cs="Arial"/>
          <w:color w:val="000000"/>
          <w:lang w:eastAsia="fr-CA"/>
        </w:rPr>
        <w:t xml:space="preserve">ATTENDU </w:t>
      </w:r>
      <w:r>
        <w:rPr>
          <w:rFonts w:eastAsia="Times New Roman" w:cs="Arial"/>
          <w:color w:val="000000"/>
          <w:lang w:eastAsia="fr-CA"/>
        </w:rPr>
        <w:tab/>
        <w:t xml:space="preserve">la résolution 2020-10-351 adoptée le 13 octobre 2020, selon laquelle la </w:t>
      </w:r>
      <w:r w:rsidRPr="0047694F">
        <w:rPr>
          <w:rFonts w:eastAsia="Times New Roman" w:cs="Arial"/>
          <w:color w:val="000000"/>
          <w:lang w:eastAsia="fr-CA"/>
        </w:rPr>
        <w:t xml:space="preserve">municipalité mandate Madame Natalia </w:t>
      </w:r>
      <w:proofErr w:type="spellStart"/>
      <w:r w:rsidRPr="0047694F">
        <w:rPr>
          <w:rFonts w:eastAsia="Times New Roman" w:cs="Arial"/>
          <w:color w:val="000000"/>
          <w:lang w:eastAsia="fr-CA"/>
        </w:rPr>
        <w:t>Czarnecka</w:t>
      </w:r>
      <w:proofErr w:type="spellEnd"/>
      <w:r w:rsidRPr="0047694F">
        <w:rPr>
          <w:rFonts w:eastAsia="Times New Roman" w:cs="Arial"/>
          <w:color w:val="000000"/>
          <w:lang w:eastAsia="fr-CA"/>
        </w:rPr>
        <w:t xml:space="preserve"> afin de la représenter dans les activités de développement du service de protection des animaux</w:t>
      </w:r>
      <w:r>
        <w:rPr>
          <w:rFonts w:eastAsia="Times New Roman" w:cs="Arial"/>
          <w:color w:val="000000"/>
          <w:lang w:eastAsia="fr-CA"/>
        </w:rPr>
        <w:t xml:space="preserve"> (SPCA);</w:t>
      </w:r>
    </w:p>
    <w:p w:rsidR="006B5CEA" w:rsidRDefault="006B5CEA" w:rsidP="00AE595D">
      <w:pPr>
        <w:pStyle w:val="Sansinterligne"/>
        <w:tabs>
          <w:tab w:val="left" w:pos="2268"/>
        </w:tabs>
        <w:spacing w:line="264" w:lineRule="auto"/>
        <w:ind w:left="2268" w:hanging="2268"/>
        <w:jc w:val="both"/>
        <w:rPr>
          <w:rFonts w:eastAsia="Times New Roman" w:cs="Arial"/>
          <w:color w:val="000000"/>
          <w:lang w:eastAsia="fr-CA"/>
        </w:rPr>
      </w:pPr>
    </w:p>
    <w:p w:rsidR="006B5CEA" w:rsidRPr="00616811" w:rsidRDefault="006B5CEA" w:rsidP="00AE595D">
      <w:pPr>
        <w:pStyle w:val="Sansinterligne"/>
        <w:tabs>
          <w:tab w:val="left" w:pos="2268"/>
        </w:tabs>
        <w:spacing w:line="264" w:lineRule="auto"/>
        <w:ind w:left="2268" w:hanging="2268"/>
        <w:jc w:val="both"/>
        <w:rPr>
          <w:rFonts w:eastAsia="Times New Roman" w:cs="Arial"/>
          <w:i/>
          <w:color w:val="000000"/>
          <w:lang w:val="en-CA" w:eastAsia="fr-CA"/>
        </w:rPr>
      </w:pPr>
      <w:r w:rsidRPr="00616811">
        <w:rPr>
          <w:rFonts w:eastAsia="Times New Roman" w:cs="Arial"/>
          <w:i/>
          <w:color w:val="000000"/>
          <w:lang w:val="en-CA" w:eastAsia="fr-CA"/>
        </w:rPr>
        <w:t xml:space="preserve">WHEREAS </w:t>
      </w:r>
      <w:r w:rsidRPr="00616811">
        <w:rPr>
          <w:rFonts w:eastAsia="Times New Roman" w:cs="Arial"/>
          <w:i/>
          <w:color w:val="000000"/>
          <w:lang w:val="en-CA" w:eastAsia="fr-CA"/>
        </w:rPr>
        <w:tab/>
        <w:t xml:space="preserve">the resolution 2020-10-351 adopted on October 13, 2020, according to which the municipality mandates Ms. Natalia </w:t>
      </w:r>
      <w:proofErr w:type="spellStart"/>
      <w:r w:rsidRPr="00616811">
        <w:rPr>
          <w:rFonts w:eastAsia="Times New Roman" w:cs="Arial"/>
          <w:i/>
          <w:color w:val="000000"/>
          <w:lang w:val="en-CA" w:eastAsia="fr-CA"/>
        </w:rPr>
        <w:t>Czarnecka</w:t>
      </w:r>
      <w:proofErr w:type="spellEnd"/>
      <w:r w:rsidRPr="00616811">
        <w:rPr>
          <w:rFonts w:eastAsia="Times New Roman" w:cs="Arial"/>
          <w:i/>
          <w:color w:val="000000"/>
          <w:lang w:val="en-CA" w:eastAsia="fr-CA"/>
        </w:rPr>
        <w:t xml:space="preserve"> to represent it in the development activities of the animal protection service (SPCA);</w:t>
      </w:r>
    </w:p>
    <w:p w:rsidR="006B5CEA" w:rsidRPr="00616811" w:rsidRDefault="006B5CEA" w:rsidP="00AE595D">
      <w:pPr>
        <w:pStyle w:val="Sansinterligne"/>
        <w:spacing w:line="264" w:lineRule="auto"/>
        <w:jc w:val="both"/>
        <w:rPr>
          <w:rFonts w:eastAsia="Times New Roman" w:cs="Arial"/>
          <w:color w:val="000000"/>
          <w:lang w:val="en-CA" w:eastAsia="fr-CA"/>
        </w:rPr>
      </w:pPr>
    </w:p>
    <w:p w:rsidR="006B5CEA" w:rsidRDefault="006B5CEA" w:rsidP="00AE595D">
      <w:pPr>
        <w:pStyle w:val="Sansinterligne"/>
        <w:tabs>
          <w:tab w:val="left" w:pos="2268"/>
        </w:tabs>
        <w:spacing w:line="264" w:lineRule="auto"/>
        <w:ind w:left="2268" w:hanging="2268"/>
        <w:jc w:val="both"/>
        <w:rPr>
          <w:rFonts w:eastAsia="Times New Roman" w:cs="Arial"/>
          <w:color w:val="000000"/>
          <w:lang w:eastAsia="fr-CA"/>
        </w:rPr>
      </w:pPr>
      <w:r>
        <w:rPr>
          <w:rFonts w:eastAsia="Times New Roman" w:cs="Arial"/>
          <w:color w:val="000000"/>
          <w:lang w:eastAsia="fr-CA"/>
        </w:rPr>
        <w:t xml:space="preserve">ATTENDU </w:t>
      </w:r>
      <w:r>
        <w:rPr>
          <w:rFonts w:eastAsia="Times New Roman" w:cs="Arial"/>
          <w:color w:val="000000"/>
          <w:lang w:eastAsia="fr-CA"/>
        </w:rPr>
        <w:tab/>
        <w:t>les difficultés de fonctionnement et de gouvernance qui se sont rapidement développées au sein du comité de fondation;</w:t>
      </w:r>
    </w:p>
    <w:p w:rsidR="006B5CEA" w:rsidRDefault="006B5CEA" w:rsidP="00AE595D">
      <w:pPr>
        <w:pStyle w:val="Sansinterligne"/>
        <w:tabs>
          <w:tab w:val="left" w:pos="2268"/>
        </w:tabs>
        <w:spacing w:line="264" w:lineRule="auto"/>
        <w:ind w:left="2268" w:hanging="2268"/>
        <w:jc w:val="both"/>
        <w:rPr>
          <w:rFonts w:eastAsia="Times New Roman" w:cs="Arial"/>
          <w:color w:val="000000"/>
          <w:lang w:eastAsia="fr-CA"/>
        </w:rPr>
      </w:pPr>
    </w:p>
    <w:p w:rsidR="006B5CEA" w:rsidRPr="00616811" w:rsidRDefault="006B5CEA" w:rsidP="00AE595D">
      <w:pPr>
        <w:pStyle w:val="Sansinterligne"/>
        <w:tabs>
          <w:tab w:val="left" w:pos="2268"/>
        </w:tabs>
        <w:spacing w:line="264" w:lineRule="auto"/>
        <w:ind w:left="2268" w:hanging="2268"/>
        <w:jc w:val="both"/>
        <w:rPr>
          <w:rFonts w:eastAsia="Times New Roman" w:cs="Arial"/>
          <w:i/>
          <w:color w:val="000000"/>
          <w:lang w:val="en-CA" w:eastAsia="fr-CA"/>
        </w:rPr>
      </w:pPr>
      <w:r w:rsidRPr="00616811">
        <w:rPr>
          <w:rFonts w:eastAsia="Times New Roman" w:cs="Arial"/>
          <w:i/>
          <w:color w:val="000000"/>
          <w:lang w:val="en" w:eastAsia="fr-CA"/>
        </w:rPr>
        <w:t xml:space="preserve">WHEREAS </w:t>
      </w:r>
      <w:r w:rsidRPr="00616811">
        <w:rPr>
          <w:rFonts w:eastAsia="Times New Roman" w:cs="Arial"/>
          <w:i/>
          <w:color w:val="000000"/>
          <w:lang w:val="en" w:eastAsia="fr-CA"/>
        </w:rPr>
        <w:tab/>
        <w:t>the operational and governance difficulties which rapidly developed within the foundation committee;</w:t>
      </w:r>
    </w:p>
    <w:p w:rsidR="006B5CEA" w:rsidRPr="00616811" w:rsidRDefault="006B5CEA" w:rsidP="00AE595D">
      <w:pPr>
        <w:pStyle w:val="Sansinterligne"/>
        <w:tabs>
          <w:tab w:val="left" w:pos="2268"/>
        </w:tabs>
        <w:spacing w:line="264" w:lineRule="auto"/>
        <w:ind w:left="2268" w:hanging="2268"/>
        <w:jc w:val="both"/>
        <w:rPr>
          <w:rFonts w:eastAsia="Times New Roman" w:cs="Arial"/>
          <w:color w:val="000000"/>
          <w:lang w:val="en-CA" w:eastAsia="fr-CA"/>
        </w:rPr>
      </w:pPr>
    </w:p>
    <w:p w:rsidR="006B5CEA" w:rsidRDefault="006B5CEA" w:rsidP="00AE595D">
      <w:pPr>
        <w:pStyle w:val="Sansinterligne"/>
        <w:tabs>
          <w:tab w:val="left" w:pos="2268"/>
        </w:tabs>
        <w:spacing w:line="264" w:lineRule="auto"/>
        <w:ind w:left="2268" w:hanging="2268"/>
        <w:jc w:val="both"/>
        <w:rPr>
          <w:rFonts w:eastAsia="Times New Roman" w:cs="Arial"/>
          <w:color w:val="000000"/>
          <w:lang w:eastAsia="fr-CA"/>
        </w:rPr>
      </w:pPr>
      <w:r>
        <w:rPr>
          <w:rFonts w:eastAsia="Times New Roman" w:cs="Arial"/>
          <w:color w:val="000000"/>
          <w:lang w:eastAsia="fr-CA"/>
        </w:rPr>
        <w:t xml:space="preserve">ATTENDU </w:t>
      </w:r>
      <w:r>
        <w:rPr>
          <w:rFonts w:eastAsia="Times New Roman" w:cs="Arial"/>
          <w:color w:val="000000"/>
          <w:lang w:eastAsia="fr-CA"/>
        </w:rPr>
        <w:tab/>
        <w:t xml:space="preserve">la démission de Madame Natalia </w:t>
      </w:r>
      <w:proofErr w:type="spellStart"/>
      <w:r>
        <w:rPr>
          <w:rFonts w:eastAsia="Times New Roman" w:cs="Arial"/>
          <w:color w:val="000000"/>
          <w:lang w:eastAsia="fr-CA"/>
        </w:rPr>
        <w:t>Czarnecka</w:t>
      </w:r>
      <w:proofErr w:type="spellEnd"/>
      <w:r>
        <w:rPr>
          <w:rFonts w:eastAsia="Times New Roman" w:cs="Arial"/>
          <w:color w:val="000000"/>
          <w:lang w:eastAsia="fr-CA"/>
        </w:rPr>
        <w:t xml:space="preserve"> de l’organisme SPCA d’Argenteuil;</w:t>
      </w:r>
    </w:p>
    <w:p w:rsidR="006B5CEA" w:rsidRDefault="006B5CEA" w:rsidP="00AE595D">
      <w:pPr>
        <w:pStyle w:val="Sansinterligne"/>
        <w:tabs>
          <w:tab w:val="left" w:pos="2268"/>
        </w:tabs>
        <w:spacing w:line="264" w:lineRule="auto"/>
        <w:ind w:left="2268" w:hanging="2268"/>
        <w:jc w:val="both"/>
        <w:rPr>
          <w:rFonts w:eastAsia="Times New Roman" w:cs="Arial"/>
          <w:color w:val="000000"/>
          <w:lang w:eastAsia="fr-CA"/>
        </w:rPr>
      </w:pPr>
    </w:p>
    <w:p w:rsidR="006B5CEA" w:rsidRPr="003216D7" w:rsidRDefault="006B5CEA" w:rsidP="00AE595D">
      <w:pPr>
        <w:pStyle w:val="Sansinterligne"/>
        <w:tabs>
          <w:tab w:val="left" w:pos="2268"/>
        </w:tabs>
        <w:spacing w:line="264" w:lineRule="auto"/>
        <w:ind w:left="2268" w:hanging="2268"/>
        <w:jc w:val="both"/>
        <w:rPr>
          <w:rFonts w:eastAsia="Times New Roman" w:cs="Arial"/>
          <w:i/>
          <w:color w:val="000000"/>
          <w:lang w:val="en-CA" w:eastAsia="fr-CA"/>
        </w:rPr>
      </w:pPr>
      <w:r w:rsidRPr="003216D7">
        <w:rPr>
          <w:rFonts w:eastAsia="Times New Roman" w:cs="Arial"/>
          <w:i/>
          <w:color w:val="000000"/>
          <w:lang w:val="en-CA" w:eastAsia="fr-CA"/>
        </w:rPr>
        <w:t xml:space="preserve">WHEREAS </w:t>
      </w:r>
      <w:r w:rsidRPr="003216D7">
        <w:rPr>
          <w:rFonts w:eastAsia="Times New Roman" w:cs="Arial"/>
          <w:i/>
          <w:color w:val="000000"/>
          <w:lang w:val="en-CA" w:eastAsia="fr-CA"/>
        </w:rPr>
        <w:tab/>
        <w:t xml:space="preserve">Ms. Natalia </w:t>
      </w:r>
      <w:proofErr w:type="spellStart"/>
      <w:r w:rsidRPr="003216D7">
        <w:rPr>
          <w:rFonts w:eastAsia="Times New Roman" w:cs="Arial"/>
          <w:i/>
          <w:color w:val="000000"/>
          <w:lang w:val="en-CA" w:eastAsia="fr-CA"/>
        </w:rPr>
        <w:t>Czarnecka</w:t>
      </w:r>
      <w:proofErr w:type="spellEnd"/>
      <w:r w:rsidRPr="003216D7">
        <w:rPr>
          <w:rFonts w:eastAsia="Times New Roman" w:cs="Arial"/>
          <w:i/>
          <w:color w:val="000000"/>
          <w:lang w:val="en-CA" w:eastAsia="fr-CA"/>
        </w:rPr>
        <w:t xml:space="preserve"> has resigned from the Argenteuil SPCA organization;</w:t>
      </w:r>
    </w:p>
    <w:p w:rsidR="006B5CEA" w:rsidRPr="003216D7" w:rsidRDefault="006B5CEA" w:rsidP="00AE595D">
      <w:pPr>
        <w:pStyle w:val="Sansinterligne"/>
        <w:spacing w:line="264" w:lineRule="auto"/>
        <w:jc w:val="both"/>
        <w:rPr>
          <w:rFonts w:eastAsia="Times New Roman" w:cs="Arial"/>
          <w:color w:val="000000"/>
          <w:lang w:val="en-CA" w:eastAsia="fr-CA"/>
        </w:rPr>
      </w:pPr>
    </w:p>
    <w:p w:rsidR="006B5CEA" w:rsidRDefault="006B5CEA" w:rsidP="00AE595D">
      <w:pPr>
        <w:pStyle w:val="Sansinterligne"/>
        <w:tabs>
          <w:tab w:val="left" w:pos="2268"/>
        </w:tabs>
        <w:spacing w:line="264" w:lineRule="auto"/>
        <w:ind w:left="2268" w:hanging="2268"/>
        <w:jc w:val="both"/>
        <w:rPr>
          <w:rFonts w:eastAsia="Times New Roman" w:cs="Arial"/>
          <w:color w:val="000000"/>
          <w:lang w:eastAsia="fr-CA"/>
        </w:rPr>
      </w:pPr>
      <w:r>
        <w:rPr>
          <w:rFonts w:eastAsia="Times New Roman" w:cs="Arial"/>
          <w:color w:val="000000"/>
          <w:lang w:eastAsia="fr-CA"/>
        </w:rPr>
        <w:t>EN CONSÉQUENCE</w:t>
      </w:r>
      <w:r>
        <w:rPr>
          <w:rFonts w:eastAsia="Times New Roman" w:cs="Arial"/>
          <w:color w:val="000000"/>
          <w:lang w:eastAsia="fr-CA"/>
        </w:rPr>
        <w:tab/>
        <w:t xml:space="preserve">il est proposé par le conseiller Ron Moran et résolu que le conseil municipal prenne acte de cette démission et de l’absence de la municipalité à la table du conseil d’administration </w:t>
      </w:r>
      <w:r w:rsidRPr="007870EF">
        <w:rPr>
          <w:rFonts w:eastAsia="Times New Roman" w:cs="Arial"/>
          <w:color w:val="000000"/>
          <w:lang w:eastAsia="fr-CA"/>
        </w:rPr>
        <w:t>d</w:t>
      </w:r>
      <w:r>
        <w:rPr>
          <w:rFonts w:eastAsia="Times New Roman" w:cs="Arial"/>
          <w:color w:val="000000"/>
          <w:lang w:eastAsia="fr-CA"/>
        </w:rPr>
        <w:t>e l’organisme SPCA d’Argenteuil.</w:t>
      </w:r>
    </w:p>
    <w:p w:rsidR="006B5CEA" w:rsidRDefault="006B5CEA" w:rsidP="00AE595D">
      <w:pPr>
        <w:pStyle w:val="Sansinterligne"/>
        <w:tabs>
          <w:tab w:val="left" w:pos="2268"/>
        </w:tabs>
        <w:spacing w:line="264" w:lineRule="auto"/>
        <w:ind w:left="2268" w:hanging="2268"/>
        <w:jc w:val="both"/>
        <w:rPr>
          <w:rFonts w:eastAsia="Times New Roman" w:cs="Arial"/>
          <w:color w:val="000000"/>
          <w:lang w:eastAsia="fr-CA"/>
        </w:rPr>
      </w:pPr>
    </w:p>
    <w:p w:rsidR="006B5CEA" w:rsidRPr="003216D7" w:rsidRDefault="006B5CEA" w:rsidP="00AE595D">
      <w:pPr>
        <w:pStyle w:val="Sansinterligne"/>
        <w:tabs>
          <w:tab w:val="left" w:pos="2268"/>
        </w:tabs>
        <w:spacing w:line="264" w:lineRule="auto"/>
        <w:ind w:left="2268" w:hanging="2268"/>
        <w:jc w:val="both"/>
        <w:rPr>
          <w:rFonts w:eastAsia="Times New Roman" w:cs="Arial"/>
          <w:i/>
          <w:color w:val="000000"/>
          <w:lang w:val="en-CA" w:eastAsia="fr-CA"/>
        </w:rPr>
      </w:pPr>
      <w:r w:rsidRPr="003216D7">
        <w:rPr>
          <w:rFonts w:eastAsia="Times New Roman" w:cs="Arial"/>
          <w:i/>
          <w:color w:val="000000"/>
          <w:lang w:val="en-CA" w:eastAsia="fr-CA"/>
        </w:rPr>
        <w:t xml:space="preserve">THEREFORE </w:t>
      </w:r>
      <w:r w:rsidRPr="003216D7">
        <w:rPr>
          <w:rFonts w:eastAsia="Times New Roman" w:cs="Arial"/>
          <w:i/>
          <w:color w:val="000000"/>
          <w:lang w:val="en-CA" w:eastAsia="fr-CA"/>
        </w:rPr>
        <w:tab/>
        <w:t xml:space="preserve">it is proposed by </w:t>
      </w:r>
      <w:r>
        <w:rPr>
          <w:rFonts w:eastAsia="Times New Roman" w:cs="Arial"/>
          <w:i/>
          <w:color w:val="000000"/>
          <w:lang w:val="en-CA" w:eastAsia="fr-CA"/>
        </w:rPr>
        <w:t>Councillor Ron Moran</w:t>
      </w:r>
      <w:r w:rsidRPr="003216D7">
        <w:rPr>
          <w:rFonts w:eastAsia="Times New Roman" w:cs="Arial"/>
          <w:i/>
          <w:color w:val="000000"/>
          <w:lang w:val="en-CA" w:eastAsia="fr-CA"/>
        </w:rPr>
        <w:t xml:space="preserve"> and resolved that the municipal council take note of this resignation and the absence of the municipality at the table of the board of directors of the SPCA of Argenteuil organization.</w:t>
      </w:r>
    </w:p>
    <w:p w:rsidR="00FD6444" w:rsidRPr="00B40ABD" w:rsidRDefault="00FD6444" w:rsidP="00AE595D">
      <w:pPr>
        <w:tabs>
          <w:tab w:val="left" w:pos="1418"/>
        </w:tabs>
        <w:spacing w:before="120" w:after="0" w:line="264" w:lineRule="auto"/>
        <w:jc w:val="right"/>
        <w:outlineLvl w:val="0"/>
        <w:rPr>
          <w:rFonts w:eastAsia="Times New Roman" w:cstheme="minorHAnsi"/>
          <w:lang w:eastAsia="fr-CA"/>
        </w:rPr>
      </w:pPr>
      <w:r w:rsidRPr="00B40ABD">
        <w:rPr>
          <w:rFonts w:eastAsia="Times New Roman" w:cstheme="minorHAnsi"/>
          <w:lang w:eastAsia="fr-CA"/>
        </w:rPr>
        <w:t>Adopté à l’unanimité</w:t>
      </w:r>
    </w:p>
    <w:p w:rsidR="00FD6444" w:rsidRPr="0081330D" w:rsidRDefault="00FD6444" w:rsidP="00AE595D">
      <w:pPr>
        <w:spacing w:after="0" w:line="264" w:lineRule="auto"/>
        <w:jc w:val="right"/>
        <w:rPr>
          <w:rFonts w:cstheme="minorHAnsi"/>
          <w:i/>
          <w:lang w:val="en-CA"/>
        </w:rPr>
      </w:pPr>
      <w:r w:rsidRPr="0081330D">
        <w:rPr>
          <w:rFonts w:cstheme="minorHAnsi"/>
          <w:i/>
          <w:lang w:val="en-CA"/>
        </w:rPr>
        <w:t>Carried unanimously</w:t>
      </w:r>
    </w:p>
    <w:p w:rsidR="00FD6444" w:rsidRPr="0081330D" w:rsidRDefault="00FD6444" w:rsidP="00AE595D">
      <w:pPr>
        <w:spacing w:after="0" w:line="264" w:lineRule="auto"/>
        <w:jc w:val="right"/>
        <w:rPr>
          <w:rFonts w:cstheme="minorHAnsi"/>
          <w:i/>
          <w:lang w:val="en-CA"/>
        </w:rPr>
      </w:pPr>
    </w:p>
    <w:p w:rsidR="00FD6444" w:rsidRPr="003A7758" w:rsidRDefault="00FD6444" w:rsidP="006B1CD5">
      <w:pPr>
        <w:spacing w:after="0" w:line="252" w:lineRule="auto"/>
        <w:rPr>
          <w:b/>
          <w:u w:val="single"/>
        </w:rPr>
      </w:pPr>
      <w:r>
        <w:rPr>
          <w:rFonts w:cs="Arial"/>
          <w:b/>
          <w:sz w:val="21"/>
          <w:szCs w:val="21"/>
          <w:u w:val="single"/>
        </w:rPr>
        <w:lastRenderedPageBreak/>
        <w:t>CERTIFICAT DU SECRÉTAIRE-TRÉSORIER</w:t>
      </w:r>
    </w:p>
    <w:p w:rsidR="00FD6444" w:rsidRPr="00FE76C9" w:rsidRDefault="00FD6444" w:rsidP="006B1CD5">
      <w:pPr>
        <w:spacing w:line="252" w:lineRule="auto"/>
        <w:jc w:val="both"/>
        <w:outlineLvl w:val="0"/>
        <w:rPr>
          <w:rFonts w:cs="Arial"/>
          <w:b/>
          <w:sz w:val="21"/>
          <w:szCs w:val="21"/>
          <w:u w:val="single"/>
        </w:rPr>
      </w:pPr>
      <w:r>
        <w:rPr>
          <w:rFonts w:cs="Arial"/>
          <w:b/>
          <w:i/>
          <w:sz w:val="21"/>
          <w:szCs w:val="21"/>
          <w:u w:val="single"/>
        </w:rPr>
        <w:t xml:space="preserve">SECRETARY-TREASURER </w:t>
      </w:r>
      <w:r w:rsidRPr="00FE76C9">
        <w:rPr>
          <w:rFonts w:cs="Arial"/>
          <w:b/>
          <w:i/>
          <w:sz w:val="21"/>
          <w:szCs w:val="21"/>
          <w:u w:val="single"/>
        </w:rPr>
        <w:t>CERTIFICATE</w:t>
      </w:r>
    </w:p>
    <w:p w:rsidR="00CF4075" w:rsidRPr="00955F92" w:rsidRDefault="00CF4075" w:rsidP="006B1CD5">
      <w:pPr>
        <w:spacing w:line="252" w:lineRule="auto"/>
        <w:jc w:val="both"/>
        <w:rPr>
          <w:color w:val="000000"/>
        </w:rPr>
      </w:pPr>
      <w:r>
        <w:rPr>
          <w:color w:val="000000"/>
        </w:rPr>
        <w:t>Je, soussigné, monsieur Marc Beaulieu, secrétaire-trésorier de la municipalité de Grenville-sur-la-Rouge, certifie sous mon serment d’office, que les crédits sont disponibles pour payer toutes les dépenses autorisées lors de la présente séance.</w:t>
      </w:r>
    </w:p>
    <w:p w:rsidR="00CF4075" w:rsidRPr="00FE76C9" w:rsidRDefault="00CF4075" w:rsidP="006B1CD5">
      <w:pPr>
        <w:spacing w:line="252" w:lineRule="auto"/>
        <w:jc w:val="both"/>
        <w:rPr>
          <w:color w:val="000000"/>
          <w:sz w:val="21"/>
          <w:szCs w:val="21"/>
          <w:lang w:val="en-CA"/>
        </w:rPr>
      </w:pPr>
      <w:r w:rsidRPr="00CA2EC5">
        <w:rPr>
          <w:i/>
          <w:color w:val="000000"/>
          <w:lang w:val="en-CA"/>
        </w:rPr>
        <w:t xml:space="preserve">I, the undersigned, Mr. Marc Beaulieu, secretary-treasurer of the municipality of Grenville-sur-la-Rouge, certify under my oath of office, that credits are available to pay all the expenses authorized in </w:t>
      </w:r>
      <w:r>
        <w:rPr>
          <w:i/>
          <w:color w:val="000000"/>
          <w:lang w:val="en-CA"/>
        </w:rPr>
        <w:t>the current meeting.</w:t>
      </w:r>
    </w:p>
    <w:p w:rsidR="00B76785" w:rsidRPr="00B40ABD" w:rsidRDefault="00B76785" w:rsidP="006B1CD5">
      <w:pPr>
        <w:spacing w:after="0" w:line="252" w:lineRule="auto"/>
        <w:jc w:val="both"/>
        <w:rPr>
          <w:rFonts w:eastAsia="Times New Roman" w:cstheme="minorHAnsi"/>
          <w:color w:val="000000"/>
          <w:lang w:val="en-CA" w:eastAsia="fr-CA"/>
        </w:rPr>
      </w:pPr>
    </w:p>
    <w:p w:rsidR="00B76785" w:rsidRPr="00B40ABD" w:rsidRDefault="00B76785" w:rsidP="006B1CD5">
      <w:pPr>
        <w:spacing w:after="0" w:line="252" w:lineRule="auto"/>
        <w:jc w:val="both"/>
        <w:outlineLvl w:val="0"/>
        <w:rPr>
          <w:rFonts w:cstheme="minorHAnsi"/>
          <w:b/>
          <w:i/>
          <w:u w:val="single"/>
        </w:rPr>
      </w:pPr>
      <w:r w:rsidRPr="00B40ABD">
        <w:rPr>
          <w:rFonts w:cstheme="minorHAnsi"/>
          <w:b/>
          <w:u w:val="single"/>
        </w:rPr>
        <w:t xml:space="preserve">PÉRIODE DE QUESTIONS / </w:t>
      </w:r>
      <w:r w:rsidRPr="00B40ABD">
        <w:rPr>
          <w:rFonts w:cstheme="minorHAnsi"/>
          <w:b/>
          <w:i/>
          <w:u w:val="single"/>
        </w:rPr>
        <w:t>QUESTION PERIOD</w:t>
      </w:r>
    </w:p>
    <w:p w:rsidR="00B76785" w:rsidRPr="00B40ABD" w:rsidRDefault="00B76785" w:rsidP="006B1CD5">
      <w:pPr>
        <w:spacing w:after="0" w:line="252" w:lineRule="auto"/>
        <w:jc w:val="both"/>
        <w:outlineLvl w:val="0"/>
        <w:rPr>
          <w:rFonts w:cstheme="minorHAnsi"/>
          <w:b/>
          <w:i/>
          <w:u w:val="single"/>
        </w:rPr>
      </w:pPr>
    </w:p>
    <w:p w:rsidR="00276823" w:rsidRPr="00B40ABD" w:rsidRDefault="00276823" w:rsidP="006B1CD5">
      <w:pPr>
        <w:tabs>
          <w:tab w:val="left" w:pos="1418"/>
        </w:tabs>
        <w:spacing w:after="0" w:line="252" w:lineRule="auto"/>
        <w:rPr>
          <w:rFonts w:eastAsia="Times New Roman" w:cstheme="minorHAnsi"/>
          <w:lang w:eastAsia="fr-CA"/>
        </w:rPr>
      </w:pPr>
    </w:p>
    <w:p w:rsidR="00276823" w:rsidRPr="00B40ABD" w:rsidRDefault="002C308E" w:rsidP="006B1CD5">
      <w:pPr>
        <w:tabs>
          <w:tab w:val="left" w:pos="1418"/>
        </w:tabs>
        <w:spacing w:after="0" w:line="252" w:lineRule="auto"/>
        <w:rPr>
          <w:rFonts w:eastAsia="Times New Roman" w:cstheme="minorHAnsi"/>
          <w:b/>
          <w:u w:val="single"/>
          <w:lang w:eastAsia="fr-CA"/>
        </w:rPr>
      </w:pPr>
      <w:r w:rsidRPr="00B40ABD">
        <w:rPr>
          <w:rFonts w:eastAsia="Times New Roman" w:cstheme="minorHAnsi"/>
          <w:b/>
          <w:u w:val="single"/>
          <w:lang w:eastAsia="fr-CA"/>
        </w:rPr>
        <w:t>LEVÉE DE LA SÉANCE</w:t>
      </w:r>
      <w:r w:rsidR="002973AD" w:rsidRPr="00B40ABD">
        <w:rPr>
          <w:rFonts w:eastAsia="Times New Roman" w:cstheme="minorHAnsi"/>
          <w:b/>
          <w:u w:val="single"/>
          <w:lang w:eastAsia="fr-CA"/>
        </w:rPr>
        <w:t xml:space="preserve"> / </w:t>
      </w:r>
      <w:r w:rsidR="00AE0004">
        <w:rPr>
          <w:rFonts w:eastAsia="Times New Roman" w:cstheme="minorHAnsi"/>
          <w:b/>
          <w:u w:val="single"/>
          <w:lang w:eastAsia="fr-CA"/>
        </w:rPr>
        <w:t>CLOSURE OF THE SESSION</w:t>
      </w:r>
    </w:p>
    <w:p w:rsidR="00276823" w:rsidRPr="00B40ABD" w:rsidRDefault="00276823" w:rsidP="006B1CD5">
      <w:pPr>
        <w:tabs>
          <w:tab w:val="left" w:pos="1418"/>
        </w:tabs>
        <w:spacing w:after="0" w:line="252" w:lineRule="auto"/>
        <w:rPr>
          <w:rFonts w:eastAsia="Times New Roman" w:cstheme="minorHAnsi"/>
          <w:lang w:eastAsia="fr-CA"/>
        </w:rPr>
      </w:pPr>
    </w:p>
    <w:p w:rsidR="006B5CEA" w:rsidRPr="00230CA7" w:rsidRDefault="006B5CEA" w:rsidP="006B1CD5">
      <w:pPr>
        <w:pStyle w:val="Sansinterligne"/>
        <w:spacing w:line="252" w:lineRule="auto"/>
        <w:jc w:val="both"/>
        <w:rPr>
          <w:rFonts w:cs="Arial"/>
          <w:b/>
          <w:u w:val="single"/>
        </w:rPr>
      </w:pPr>
      <w:r>
        <w:rPr>
          <w:rFonts w:cs="Arial"/>
          <w:b/>
          <w:u w:val="single"/>
        </w:rPr>
        <w:t>2020-12-398</w:t>
      </w:r>
      <w:r w:rsidRPr="00230CA7">
        <w:rPr>
          <w:rFonts w:cs="Arial"/>
          <w:b/>
          <w:u w:val="single"/>
        </w:rPr>
        <w:tab/>
        <w:t>Levée de la séance</w:t>
      </w:r>
    </w:p>
    <w:p w:rsidR="006B5CEA" w:rsidRPr="00230CA7" w:rsidRDefault="006B5CEA" w:rsidP="006B1CD5">
      <w:pPr>
        <w:pStyle w:val="Sansinterligne"/>
        <w:spacing w:line="252" w:lineRule="auto"/>
        <w:jc w:val="both"/>
        <w:rPr>
          <w:rFonts w:cs="Arial"/>
          <w:b/>
          <w:u w:val="single"/>
        </w:rPr>
      </w:pPr>
    </w:p>
    <w:p w:rsidR="006B5CEA" w:rsidRPr="00F13A0D" w:rsidRDefault="006B5CEA" w:rsidP="006B1CD5">
      <w:pPr>
        <w:pStyle w:val="Sansinterligne"/>
        <w:spacing w:line="252" w:lineRule="auto"/>
        <w:jc w:val="both"/>
        <w:rPr>
          <w:rFonts w:cs="Arial"/>
          <w:b/>
          <w:i/>
          <w:u w:val="single"/>
        </w:rPr>
      </w:pPr>
      <w:r w:rsidRPr="00F13A0D">
        <w:rPr>
          <w:rFonts w:cs="Arial"/>
          <w:b/>
          <w:i/>
          <w:u w:val="single"/>
        </w:rPr>
        <w:t>2020-12-</w:t>
      </w:r>
      <w:r>
        <w:rPr>
          <w:rFonts w:cs="Arial"/>
          <w:b/>
          <w:i/>
          <w:u w:val="single"/>
        </w:rPr>
        <w:t>398</w:t>
      </w:r>
      <w:r w:rsidRPr="00F13A0D">
        <w:rPr>
          <w:rFonts w:cs="Arial"/>
          <w:b/>
          <w:i/>
          <w:u w:val="single"/>
        </w:rPr>
        <w:tab/>
      </w:r>
      <w:proofErr w:type="spellStart"/>
      <w:r w:rsidRPr="00F13A0D">
        <w:rPr>
          <w:rFonts w:cs="Arial"/>
          <w:b/>
          <w:i/>
          <w:u w:val="single"/>
        </w:rPr>
        <w:t>Closure</w:t>
      </w:r>
      <w:proofErr w:type="spellEnd"/>
      <w:r w:rsidRPr="00F13A0D">
        <w:rPr>
          <w:rFonts w:cs="Arial"/>
          <w:b/>
          <w:i/>
          <w:u w:val="single"/>
        </w:rPr>
        <w:t xml:space="preserve"> of the session</w:t>
      </w:r>
    </w:p>
    <w:p w:rsidR="006B5CEA" w:rsidRPr="00F13A0D" w:rsidRDefault="006B5CEA" w:rsidP="006B1CD5">
      <w:pPr>
        <w:pStyle w:val="Sansinterligne"/>
        <w:spacing w:line="252" w:lineRule="auto"/>
        <w:jc w:val="both"/>
        <w:rPr>
          <w:rFonts w:cs="Arial"/>
        </w:rPr>
      </w:pPr>
    </w:p>
    <w:p w:rsidR="006B5CEA" w:rsidRPr="00230CA7" w:rsidRDefault="006B5CEA" w:rsidP="006B1CD5">
      <w:pPr>
        <w:pStyle w:val="Sansinterligne"/>
        <w:spacing w:line="252" w:lineRule="auto"/>
        <w:jc w:val="both"/>
        <w:rPr>
          <w:rFonts w:cs="Arial"/>
        </w:rPr>
      </w:pPr>
      <w:r w:rsidRPr="00230CA7">
        <w:rPr>
          <w:rFonts w:cs="Arial"/>
        </w:rPr>
        <w:t xml:space="preserve">Les points à l'ordre du jour étant tous épuisés, il est proposé par </w:t>
      </w:r>
      <w:r>
        <w:rPr>
          <w:rFonts w:cs="Arial"/>
        </w:rPr>
        <w:t>le conseiller Ron Moran</w:t>
      </w:r>
      <w:r w:rsidRPr="00230CA7">
        <w:rPr>
          <w:rFonts w:cs="Arial"/>
        </w:rPr>
        <w:t xml:space="preserve"> et résolu que la présente séance soit levée à </w:t>
      </w:r>
      <w:r>
        <w:rPr>
          <w:rFonts w:cs="Arial"/>
        </w:rPr>
        <w:t>19h42.</w:t>
      </w:r>
    </w:p>
    <w:p w:rsidR="006B5CEA" w:rsidRPr="00230CA7" w:rsidRDefault="006B5CEA" w:rsidP="006B1CD5">
      <w:pPr>
        <w:pStyle w:val="Sansinterligne"/>
        <w:spacing w:line="252" w:lineRule="auto"/>
        <w:jc w:val="both"/>
        <w:rPr>
          <w:rFonts w:cs="Arial"/>
        </w:rPr>
      </w:pPr>
    </w:p>
    <w:p w:rsidR="006B5CEA" w:rsidRPr="00230CA7" w:rsidRDefault="006B5CEA" w:rsidP="006B1CD5">
      <w:pPr>
        <w:pStyle w:val="Sansinterligne"/>
        <w:spacing w:line="252" w:lineRule="auto"/>
        <w:jc w:val="both"/>
        <w:rPr>
          <w:rFonts w:cs="Arial"/>
          <w:i/>
          <w:lang w:val="en-CA"/>
        </w:rPr>
      </w:pPr>
      <w:r w:rsidRPr="00230CA7">
        <w:rPr>
          <w:rFonts w:cs="Arial"/>
          <w:i/>
          <w:lang w:val="en-CA"/>
        </w:rPr>
        <w:t xml:space="preserve">All of the subjects in the agenda have been covered, it is proposed by Councillor </w:t>
      </w:r>
      <w:r>
        <w:rPr>
          <w:rFonts w:cs="Arial"/>
          <w:i/>
          <w:lang w:val="en-CA"/>
        </w:rPr>
        <w:t>Ron Moran</w:t>
      </w:r>
      <w:r w:rsidRPr="00230CA7">
        <w:rPr>
          <w:rFonts w:cs="Arial"/>
          <w:i/>
          <w:lang w:val="en-CA"/>
        </w:rPr>
        <w:t xml:space="preserve"> and resolved to close the </w:t>
      </w:r>
      <w:r>
        <w:rPr>
          <w:rFonts w:cs="Arial"/>
          <w:i/>
          <w:lang w:val="en-CA"/>
        </w:rPr>
        <w:t>current meeting</w:t>
      </w:r>
      <w:r w:rsidRPr="00230CA7">
        <w:rPr>
          <w:rFonts w:cs="Arial"/>
          <w:i/>
          <w:lang w:val="en-CA"/>
        </w:rPr>
        <w:t xml:space="preserve"> at </w:t>
      </w:r>
      <w:r>
        <w:rPr>
          <w:rFonts w:cs="Arial"/>
          <w:i/>
          <w:lang w:val="en-CA"/>
        </w:rPr>
        <w:t>7:42</w:t>
      </w:r>
      <w:r w:rsidRPr="00230CA7">
        <w:rPr>
          <w:rFonts w:cs="Arial"/>
          <w:i/>
          <w:lang w:val="en-CA"/>
        </w:rPr>
        <w:t xml:space="preserve"> pm.</w:t>
      </w:r>
    </w:p>
    <w:p w:rsidR="003069FC" w:rsidRPr="006B5CEA" w:rsidRDefault="003069FC" w:rsidP="006B1CD5">
      <w:pPr>
        <w:tabs>
          <w:tab w:val="left" w:pos="1418"/>
        </w:tabs>
        <w:spacing w:after="0" w:line="252" w:lineRule="auto"/>
        <w:rPr>
          <w:rFonts w:eastAsia="Times New Roman" w:cstheme="minorHAnsi"/>
          <w:lang w:val="en-CA" w:eastAsia="fr-CA"/>
        </w:rPr>
      </w:pPr>
    </w:p>
    <w:p w:rsidR="00B76785" w:rsidRPr="00B40ABD" w:rsidRDefault="00B76785" w:rsidP="006B1CD5">
      <w:pPr>
        <w:tabs>
          <w:tab w:val="left" w:pos="1418"/>
        </w:tabs>
        <w:spacing w:after="0" w:line="252" w:lineRule="auto"/>
        <w:jc w:val="right"/>
        <w:outlineLvl w:val="0"/>
        <w:rPr>
          <w:rFonts w:eastAsia="Times New Roman" w:cstheme="minorHAnsi"/>
          <w:lang w:eastAsia="fr-CA"/>
        </w:rPr>
      </w:pPr>
      <w:r w:rsidRPr="00B40ABD">
        <w:rPr>
          <w:rFonts w:eastAsia="Times New Roman" w:cstheme="minorHAnsi"/>
          <w:lang w:eastAsia="fr-CA"/>
        </w:rPr>
        <w:t>Adopté à l’unanimité</w:t>
      </w:r>
    </w:p>
    <w:p w:rsidR="00B76785" w:rsidRPr="00B40ABD" w:rsidRDefault="00B76785" w:rsidP="006B1CD5">
      <w:pPr>
        <w:tabs>
          <w:tab w:val="left" w:pos="1418"/>
        </w:tabs>
        <w:spacing w:after="0" w:line="252" w:lineRule="auto"/>
        <w:jc w:val="right"/>
        <w:rPr>
          <w:rFonts w:eastAsia="Times New Roman" w:cstheme="minorHAnsi"/>
          <w:i/>
          <w:lang w:eastAsia="fr-CA"/>
        </w:rPr>
      </w:pPr>
      <w:proofErr w:type="spellStart"/>
      <w:r w:rsidRPr="00B40ABD">
        <w:rPr>
          <w:rFonts w:eastAsia="Times New Roman" w:cstheme="minorHAnsi"/>
          <w:i/>
          <w:lang w:eastAsia="fr-CA"/>
        </w:rPr>
        <w:t>Carried</w:t>
      </w:r>
      <w:proofErr w:type="spellEnd"/>
      <w:r w:rsidRPr="00B40ABD">
        <w:rPr>
          <w:rFonts w:eastAsia="Times New Roman" w:cstheme="minorHAnsi"/>
          <w:i/>
          <w:lang w:eastAsia="fr-CA"/>
        </w:rPr>
        <w:t xml:space="preserve"> </w:t>
      </w:r>
      <w:proofErr w:type="spellStart"/>
      <w:r w:rsidRPr="00B40ABD">
        <w:rPr>
          <w:rFonts w:eastAsia="Times New Roman" w:cstheme="minorHAnsi"/>
          <w:i/>
          <w:lang w:eastAsia="fr-CA"/>
        </w:rPr>
        <w:t>unanimously</w:t>
      </w:r>
      <w:proofErr w:type="spellEnd"/>
    </w:p>
    <w:p w:rsidR="00B76785" w:rsidRPr="00B40ABD" w:rsidRDefault="00B76785" w:rsidP="006B1CD5">
      <w:pPr>
        <w:tabs>
          <w:tab w:val="left" w:pos="1418"/>
        </w:tabs>
        <w:spacing w:after="0" w:line="252" w:lineRule="auto"/>
        <w:rPr>
          <w:rFonts w:eastAsia="Times New Roman" w:cstheme="minorHAnsi"/>
          <w:lang w:eastAsia="fr-CA"/>
        </w:rPr>
      </w:pPr>
    </w:p>
    <w:p w:rsidR="00B76785" w:rsidRPr="00B40ABD" w:rsidRDefault="00B76785" w:rsidP="006B1CD5">
      <w:pPr>
        <w:tabs>
          <w:tab w:val="left" w:pos="1418"/>
        </w:tabs>
        <w:spacing w:after="0" w:line="252" w:lineRule="auto"/>
        <w:rPr>
          <w:rFonts w:eastAsia="Times New Roman" w:cstheme="minorHAnsi"/>
          <w:lang w:eastAsia="fr-CA"/>
        </w:rPr>
      </w:pPr>
    </w:p>
    <w:p w:rsidR="00B76785" w:rsidRPr="00B40ABD" w:rsidRDefault="00B76785" w:rsidP="006B1CD5">
      <w:pPr>
        <w:tabs>
          <w:tab w:val="left" w:pos="1418"/>
        </w:tabs>
        <w:spacing w:after="0" w:line="252" w:lineRule="auto"/>
        <w:rPr>
          <w:rFonts w:eastAsia="Times New Roman" w:cstheme="minorHAnsi"/>
          <w:lang w:eastAsia="fr-CA"/>
        </w:rPr>
      </w:pPr>
      <w:bookmarkStart w:id="1" w:name="_GoBack"/>
      <w:bookmarkEnd w:id="1"/>
    </w:p>
    <w:p w:rsidR="00B76785" w:rsidRPr="00B40ABD" w:rsidRDefault="00B76785" w:rsidP="006B1CD5">
      <w:pPr>
        <w:spacing w:after="0" w:line="252" w:lineRule="auto"/>
        <w:rPr>
          <w:rFonts w:cstheme="minorHAnsi"/>
        </w:rPr>
      </w:pPr>
    </w:p>
    <w:p w:rsidR="00B76785" w:rsidRPr="00B40ABD" w:rsidRDefault="00B76785" w:rsidP="006B1CD5">
      <w:pPr>
        <w:tabs>
          <w:tab w:val="right" w:pos="3402"/>
          <w:tab w:val="left" w:pos="4253"/>
          <w:tab w:val="right" w:pos="7655"/>
        </w:tabs>
        <w:spacing w:after="0" w:line="252" w:lineRule="auto"/>
        <w:rPr>
          <w:rFonts w:eastAsia="Times New Roman" w:cstheme="minorHAnsi"/>
          <w:lang w:eastAsia="fr-CA"/>
        </w:rPr>
      </w:pPr>
    </w:p>
    <w:tbl>
      <w:tblPr>
        <w:tblStyle w:val="Grilledutableau"/>
        <w:tblW w:w="77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990"/>
        <w:gridCol w:w="3837"/>
      </w:tblGrid>
      <w:tr w:rsidR="00B76785" w:rsidRPr="00B40ABD" w:rsidTr="00E35E66">
        <w:tc>
          <w:tcPr>
            <w:tcW w:w="2970" w:type="dxa"/>
            <w:tcBorders>
              <w:top w:val="single" w:sz="4" w:space="0" w:color="auto"/>
            </w:tcBorders>
          </w:tcPr>
          <w:p w:rsidR="00B76785" w:rsidRPr="00B40ABD" w:rsidRDefault="00B76785" w:rsidP="006B1CD5">
            <w:pPr>
              <w:spacing w:line="252" w:lineRule="auto"/>
              <w:rPr>
                <w:rFonts w:eastAsia="Times New Roman" w:cstheme="minorHAnsi"/>
                <w:lang w:eastAsia="fr-CA"/>
              </w:rPr>
            </w:pPr>
            <w:r w:rsidRPr="00B40ABD">
              <w:rPr>
                <w:rFonts w:eastAsia="Times New Roman" w:cstheme="minorHAnsi"/>
                <w:lang w:eastAsia="fr-CA"/>
              </w:rPr>
              <w:t>Tom Arnold</w:t>
            </w:r>
          </w:p>
          <w:p w:rsidR="00B76785" w:rsidRPr="00B40ABD" w:rsidRDefault="00B76785" w:rsidP="006B1CD5">
            <w:pPr>
              <w:spacing w:line="252" w:lineRule="auto"/>
              <w:rPr>
                <w:rFonts w:eastAsia="Times New Roman" w:cstheme="minorHAnsi"/>
                <w:lang w:eastAsia="fr-CA"/>
              </w:rPr>
            </w:pPr>
            <w:r w:rsidRPr="00B40ABD">
              <w:rPr>
                <w:rFonts w:eastAsia="Times New Roman" w:cstheme="minorHAnsi"/>
                <w:lang w:eastAsia="fr-CA"/>
              </w:rPr>
              <w:t>Maire</w:t>
            </w:r>
          </w:p>
        </w:tc>
        <w:tc>
          <w:tcPr>
            <w:tcW w:w="990" w:type="dxa"/>
          </w:tcPr>
          <w:p w:rsidR="00B76785" w:rsidRPr="00B40ABD" w:rsidRDefault="00B76785" w:rsidP="006B1CD5">
            <w:pPr>
              <w:tabs>
                <w:tab w:val="right" w:pos="7655"/>
              </w:tabs>
              <w:spacing w:line="252" w:lineRule="auto"/>
              <w:rPr>
                <w:rFonts w:eastAsia="Times New Roman" w:cstheme="minorHAnsi"/>
                <w:lang w:eastAsia="fr-CA"/>
              </w:rPr>
            </w:pPr>
          </w:p>
        </w:tc>
        <w:tc>
          <w:tcPr>
            <w:tcW w:w="3837" w:type="dxa"/>
            <w:tcBorders>
              <w:top w:val="single" w:sz="4" w:space="0" w:color="auto"/>
            </w:tcBorders>
          </w:tcPr>
          <w:p w:rsidR="00B76785" w:rsidRPr="00B40ABD" w:rsidRDefault="00B76785" w:rsidP="006B1CD5">
            <w:pPr>
              <w:tabs>
                <w:tab w:val="right" w:pos="3402"/>
                <w:tab w:val="left" w:pos="4253"/>
                <w:tab w:val="right" w:pos="7655"/>
              </w:tabs>
              <w:spacing w:line="252" w:lineRule="auto"/>
              <w:jc w:val="both"/>
              <w:rPr>
                <w:rFonts w:eastAsia="Times New Roman" w:cstheme="minorHAnsi"/>
                <w:lang w:eastAsia="fr-CA"/>
              </w:rPr>
            </w:pPr>
            <w:r w:rsidRPr="00B40ABD">
              <w:rPr>
                <w:rFonts w:eastAsia="Times New Roman" w:cstheme="minorHAnsi"/>
                <w:lang w:eastAsia="fr-CA"/>
              </w:rPr>
              <w:t>Marc Beaulieu</w:t>
            </w:r>
          </w:p>
          <w:p w:rsidR="00B76785" w:rsidRPr="00B40ABD" w:rsidRDefault="00B76785" w:rsidP="006B1CD5">
            <w:pPr>
              <w:tabs>
                <w:tab w:val="right" w:pos="3402"/>
                <w:tab w:val="left" w:pos="4253"/>
                <w:tab w:val="right" w:pos="7655"/>
              </w:tabs>
              <w:spacing w:line="252" w:lineRule="auto"/>
              <w:jc w:val="both"/>
              <w:rPr>
                <w:rFonts w:eastAsia="Times New Roman" w:cstheme="minorHAnsi"/>
                <w:lang w:eastAsia="fr-CA"/>
              </w:rPr>
            </w:pPr>
            <w:r w:rsidRPr="00B40ABD">
              <w:rPr>
                <w:rFonts w:eastAsia="Times New Roman" w:cstheme="minorHAnsi"/>
                <w:lang w:eastAsia="fr-CA"/>
              </w:rPr>
              <w:t>Directeur général et secrétaire-trésorier</w:t>
            </w:r>
          </w:p>
        </w:tc>
      </w:tr>
    </w:tbl>
    <w:p w:rsidR="002C62DC" w:rsidRPr="00B40ABD" w:rsidRDefault="002C62DC" w:rsidP="006B1CD5">
      <w:pPr>
        <w:spacing w:line="252" w:lineRule="auto"/>
        <w:rPr>
          <w:rFonts w:cstheme="minorHAnsi"/>
        </w:rPr>
      </w:pPr>
    </w:p>
    <w:sectPr w:rsidR="002C62DC" w:rsidRPr="00B40ABD" w:rsidSect="002E4C51">
      <w:headerReference w:type="default" r:id="rId8"/>
      <w:pgSz w:w="12240" w:h="20160" w:code="5"/>
      <w:pgMar w:top="2268" w:right="1418" w:bottom="851" w:left="3402"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4A83" w:rsidRDefault="00D04A83" w:rsidP="00A42C7F">
      <w:pPr>
        <w:spacing w:after="0" w:line="240" w:lineRule="auto"/>
      </w:pPr>
      <w:r>
        <w:separator/>
      </w:r>
    </w:p>
  </w:endnote>
  <w:endnote w:type="continuationSeparator" w:id="0">
    <w:p w:rsidR="00D04A83" w:rsidRDefault="00D04A83" w:rsidP="00A42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NewPSMT">
    <w:charset w:val="00"/>
    <w:family w:val="auto"/>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4A83" w:rsidRDefault="00D04A83" w:rsidP="00A42C7F">
      <w:pPr>
        <w:spacing w:after="0" w:line="240" w:lineRule="auto"/>
      </w:pPr>
      <w:r>
        <w:separator/>
      </w:r>
    </w:p>
  </w:footnote>
  <w:footnote w:type="continuationSeparator" w:id="0">
    <w:p w:rsidR="00D04A83" w:rsidRDefault="00D04A83" w:rsidP="00A42C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C7F" w:rsidRPr="00477AC9" w:rsidRDefault="00A42C7F" w:rsidP="00A42C7F">
    <w:pPr>
      <w:pStyle w:val="En-tte"/>
      <w:jc w:val="right"/>
      <w:rPr>
        <w:rFonts w:asciiTheme="minorHAnsi" w:hAnsiTheme="minorHAnsi" w:cs="Arial"/>
        <w:i/>
        <w:sz w:val="18"/>
        <w:szCs w:val="18"/>
      </w:rPr>
    </w:pPr>
    <w:r>
      <w:rPr>
        <w:rFonts w:asciiTheme="minorHAnsi" w:hAnsiTheme="minorHAnsi" w:cs="Arial"/>
        <w:i/>
        <w:sz w:val="18"/>
        <w:szCs w:val="18"/>
      </w:rPr>
      <w:t>Procès-verbal</w:t>
    </w:r>
    <w:r w:rsidRPr="00477AC9">
      <w:rPr>
        <w:rFonts w:asciiTheme="minorHAnsi" w:hAnsiTheme="minorHAnsi" w:cs="Arial"/>
        <w:i/>
        <w:sz w:val="18"/>
        <w:szCs w:val="18"/>
      </w:rPr>
      <w:t xml:space="preserve"> – séance ordinaire</w:t>
    </w:r>
  </w:p>
  <w:p w:rsidR="00A42C7F" w:rsidRPr="00477AC9" w:rsidRDefault="0056544C" w:rsidP="00A47D47">
    <w:pPr>
      <w:pStyle w:val="En-tte"/>
      <w:jc w:val="right"/>
      <w:rPr>
        <w:rFonts w:asciiTheme="minorHAnsi" w:hAnsiTheme="minorHAnsi" w:cs="Arial"/>
        <w:i/>
        <w:sz w:val="18"/>
        <w:szCs w:val="18"/>
      </w:rPr>
    </w:pPr>
    <w:r>
      <w:rPr>
        <w:rFonts w:asciiTheme="minorHAnsi" w:hAnsiTheme="minorHAnsi" w:cs="Arial"/>
        <w:i/>
        <w:sz w:val="18"/>
        <w:szCs w:val="18"/>
      </w:rPr>
      <w:t>8 décembre</w:t>
    </w:r>
    <w:r w:rsidR="00A42C7F" w:rsidRPr="00477AC9">
      <w:rPr>
        <w:rFonts w:asciiTheme="minorHAnsi" w:hAnsiTheme="minorHAnsi" w:cs="Arial"/>
        <w:i/>
        <w:sz w:val="18"/>
        <w:szCs w:val="18"/>
      </w:rPr>
      <w:t xml:space="preserve"> </w:t>
    </w:r>
    <w:r w:rsidR="0081330D">
      <w:rPr>
        <w:rFonts w:asciiTheme="minorHAnsi" w:hAnsiTheme="minorHAnsi" w:cs="Arial"/>
        <w:i/>
        <w:sz w:val="18"/>
        <w:szCs w:val="18"/>
      </w:rPr>
      <w:t>2020</w:t>
    </w:r>
  </w:p>
  <w:p w:rsidR="00A42C7F" w:rsidRPr="00477AC9" w:rsidRDefault="00A42C7F" w:rsidP="00A42C7F">
    <w:pPr>
      <w:pStyle w:val="En-tte"/>
      <w:pBdr>
        <w:bottom w:val="dotted" w:sz="4" w:space="1" w:color="auto"/>
      </w:pBdr>
      <w:jc w:val="right"/>
      <w:rPr>
        <w:rFonts w:asciiTheme="minorHAnsi" w:hAnsiTheme="minorHAnsi" w:cs="Arial"/>
        <w:i/>
        <w:sz w:val="18"/>
        <w:szCs w:val="18"/>
      </w:rPr>
    </w:pPr>
    <w:r w:rsidRPr="00477AC9">
      <w:rPr>
        <w:rFonts w:asciiTheme="minorHAnsi" w:hAnsiTheme="minorHAnsi" w:cs="Arial"/>
        <w:i/>
        <w:sz w:val="18"/>
        <w:szCs w:val="18"/>
      </w:rPr>
      <w:t xml:space="preserve">Page </w:t>
    </w:r>
    <w:r w:rsidRPr="00477AC9">
      <w:rPr>
        <w:rFonts w:asciiTheme="minorHAnsi" w:hAnsiTheme="minorHAnsi" w:cs="Arial"/>
        <w:i/>
        <w:sz w:val="18"/>
        <w:szCs w:val="18"/>
      </w:rPr>
      <w:fldChar w:fldCharType="begin"/>
    </w:r>
    <w:r w:rsidRPr="00477AC9">
      <w:rPr>
        <w:rFonts w:asciiTheme="minorHAnsi" w:hAnsiTheme="minorHAnsi" w:cs="Arial"/>
        <w:i/>
        <w:sz w:val="18"/>
        <w:szCs w:val="18"/>
      </w:rPr>
      <w:instrText>PAGE   \* MERGEFORMAT</w:instrText>
    </w:r>
    <w:r w:rsidRPr="00477AC9">
      <w:rPr>
        <w:rFonts w:asciiTheme="minorHAnsi" w:hAnsiTheme="minorHAnsi" w:cs="Arial"/>
        <w:i/>
        <w:sz w:val="18"/>
        <w:szCs w:val="18"/>
      </w:rPr>
      <w:fldChar w:fldCharType="separate"/>
    </w:r>
    <w:r w:rsidR="00AE595D" w:rsidRPr="00AE595D">
      <w:rPr>
        <w:rFonts w:asciiTheme="minorHAnsi" w:hAnsiTheme="minorHAnsi" w:cs="Arial"/>
        <w:i/>
        <w:noProof/>
        <w:sz w:val="18"/>
        <w:szCs w:val="18"/>
        <w:lang w:val="fr-FR"/>
      </w:rPr>
      <w:t>21</w:t>
    </w:r>
    <w:r w:rsidRPr="00477AC9">
      <w:rPr>
        <w:rFonts w:asciiTheme="minorHAnsi" w:hAnsiTheme="minorHAnsi" w:cs="Arial"/>
        <w:i/>
        <w:sz w:val="18"/>
        <w:szCs w:val="18"/>
      </w:rPr>
      <w:fldChar w:fldCharType="end"/>
    </w:r>
  </w:p>
  <w:p w:rsidR="00A42C7F" w:rsidRPr="00477AC9" w:rsidRDefault="00A42C7F" w:rsidP="00A42C7F">
    <w:pPr>
      <w:pStyle w:val="En-tte"/>
      <w:rPr>
        <w:rFonts w:asciiTheme="minorHAnsi" w:hAnsiTheme="minorHAnsi" w:cs="Arial"/>
        <w:i/>
        <w:sz w:val="18"/>
        <w:szCs w:val="18"/>
      </w:rPr>
    </w:pPr>
  </w:p>
  <w:p w:rsidR="00A42C7F" w:rsidRDefault="00A42C7F" w:rsidP="00A42C7F">
    <w:pPr>
      <w:pStyle w:val="En-tt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90C324B"/>
    <w:multiLevelType w:val="hybridMultilevel"/>
    <w:tmpl w:val="35A452F6"/>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nsid w:val="0CD44BB7"/>
    <w:multiLevelType w:val="hybridMultilevel"/>
    <w:tmpl w:val="34FC0D22"/>
    <w:lvl w:ilvl="0" w:tplc="BFAEFA2C">
      <w:start w:val="1"/>
      <w:numFmt w:val="lowerLetter"/>
      <w:lvlText w:val="%1."/>
      <w:lvlJc w:val="left"/>
      <w:pPr>
        <w:ind w:left="2844" w:hanging="360"/>
      </w:pPr>
      <w:rPr>
        <w:rFonts w:hint="default"/>
      </w:rPr>
    </w:lvl>
    <w:lvl w:ilvl="1" w:tplc="0C0C0019">
      <w:start w:val="1"/>
      <w:numFmt w:val="lowerLetter"/>
      <w:lvlText w:val="%2."/>
      <w:lvlJc w:val="left"/>
      <w:pPr>
        <w:ind w:left="3564" w:hanging="360"/>
      </w:pPr>
    </w:lvl>
    <w:lvl w:ilvl="2" w:tplc="0C0C001B" w:tentative="1">
      <w:start w:val="1"/>
      <w:numFmt w:val="lowerRoman"/>
      <w:lvlText w:val="%3."/>
      <w:lvlJc w:val="right"/>
      <w:pPr>
        <w:ind w:left="4284" w:hanging="180"/>
      </w:pPr>
    </w:lvl>
    <w:lvl w:ilvl="3" w:tplc="0C0C000F" w:tentative="1">
      <w:start w:val="1"/>
      <w:numFmt w:val="decimal"/>
      <w:lvlText w:val="%4."/>
      <w:lvlJc w:val="left"/>
      <w:pPr>
        <w:ind w:left="5004" w:hanging="360"/>
      </w:pPr>
    </w:lvl>
    <w:lvl w:ilvl="4" w:tplc="0C0C0019" w:tentative="1">
      <w:start w:val="1"/>
      <w:numFmt w:val="lowerLetter"/>
      <w:lvlText w:val="%5."/>
      <w:lvlJc w:val="left"/>
      <w:pPr>
        <w:ind w:left="5724" w:hanging="360"/>
      </w:pPr>
    </w:lvl>
    <w:lvl w:ilvl="5" w:tplc="0C0C001B" w:tentative="1">
      <w:start w:val="1"/>
      <w:numFmt w:val="lowerRoman"/>
      <w:lvlText w:val="%6."/>
      <w:lvlJc w:val="right"/>
      <w:pPr>
        <w:ind w:left="6444" w:hanging="180"/>
      </w:pPr>
    </w:lvl>
    <w:lvl w:ilvl="6" w:tplc="0C0C000F" w:tentative="1">
      <w:start w:val="1"/>
      <w:numFmt w:val="decimal"/>
      <w:lvlText w:val="%7."/>
      <w:lvlJc w:val="left"/>
      <w:pPr>
        <w:ind w:left="7164" w:hanging="360"/>
      </w:pPr>
    </w:lvl>
    <w:lvl w:ilvl="7" w:tplc="0C0C0019" w:tentative="1">
      <w:start w:val="1"/>
      <w:numFmt w:val="lowerLetter"/>
      <w:lvlText w:val="%8."/>
      <w:lvlJc w:val="left"/>
      <w:pPr>
        <w:ind w:left="7884" w:hanging="360"/>
      </w:pPr>
    </w:lvl>
    <w:lvl w:ilvl="8" w:tplc="0C0C001B" w:tentative="1">
      <w:start w:val="1"/>
      <w:numFmt w:val="lowerRoman"/>
      <w:lvlText w:val="%9."/>
      <w:lvlJc w:val="right"/>
      <w:pPr>
        <w:ind w:left="8604" w:hanging="180"/>
      </w:pPr>
    </w:lvl>
  </w:abstractNum>
  <w:abstractNum w:abstractNumId="3">
    <w:nsid w:val="0E77133B"/>
    <w:multiLevelType w:val="hybridMultilevel"/>
    <w:tmpl w:val="DC100796"/>
    <w:lvl w:ilvl="0" w:tplc="D040C70E">
      <w:start w:val="2018"/>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nsid w:val="0F684519"/>
    <w:multiLevelType w:val="hybridMultilevel"/>
    <w:tmpl w:val="A2DC5548"/>
    <w:lvl w:ilvl="0" w:tplc="B4D87096">
      <w:start w:val="5"/>
      <w:numFmt w:val="bullet"/>
      <w:lvlText w:val="-"/>
      <w:lvlJc w:val="left"/>
      <w:pPr>
        <w:ind w:left="360" w:hanging="360"/>
      </w:pPr>
      <w:rPr>
        <w:rFonts w:ascii="Calibri" w:eastAsia="Times New Roman" w:hAnsi="Calibri" w:cs="Calibri"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5">
    <w:nsid w:val="111C05D0"/>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nsid w:val="13F677AC"/>
    <w:multiLevelType w:val="hybridMultilevel"/>
    <w:tmpl w:val="5E266E7C"/>
    <w:lvl w:ilvl="0" w:tplc="0E9E26EA">
      <w:start w:val="5"/>
      <w:numFmt w:val="bullet"/>
      <w:lvlText w:val="-"/>
      <w:lvlJc w:val="left"/>
      <w:pPr>
        <w:ind w:left="944" w:hanging="360"/>
      </w:pPr>
      <w:rPr>
        <w:rFonts w:ascii="Calibri" w:eastAsia="Times New Roman" w:hAnsi="Calibri" w:cs="Calibri" w:hint="default"/>
      </w:rPr>
    </w:lvl>
    <w:lvl w:ilvl="1" w:tplc="0C0C0003" w:tentative="1">
      <w:start w:val="1"/>
      <w:numFmt w:val="bullet"/>
      <w:lvlText w:val="o"/>
      <w:lvlJc w:val="left"/>
      <w:pPr>
        <w:ind w:left="1664" w:hanging="360"/>
      </w:pPr>
      <w:rPr>
        <w:rFonts w:ascii="Courier New" w:hAnsi="Courier New" w:cs="Courier New" w:hint="default"/>
      </w:rPr>
    </w:lvl>
    <w:lvl w:ilvl="2" w:tplc="0C0C0005" w:tentative="1">
      <w:start w:val="1"/>
      <w:numFmt w:val="bullet"/>
      <w:lvlText w:val=""/>
      <w:lvlJc w:val="left"/>
      <w:pPr>
        <w:ind w:left="2384" w:hanging="360"/>
      </w:pPr>
      <w:rPr>
        <w:rFonts w:ascii="Wingdings" w:hAnsi="Wingdings" w:hint="default"/>
      </w:rPr>
    </w:lvl>
    <w:lvl w:ilvl="3" w:tplc="0C0C0001" w:tentative="1">
      <w:start w:val="1"/>
      <w:numFmt w:val="bullet"/>
      <w:lvlText w:val=""/>
      <w:lvlJc w:val="left"/>
      <w:pPr>
        <w:ind w:left="3104" w:hanging="360"/>
      </w:pPr>
      <w:rPr>
        <w:rFonts w:ascii="Symbol" w:hAnsi="Symbol" w:hint="default"/>
      </w:rPr>
    </w:lvl>
    <w:lvl w:ilvl="4" w:tplc="0C0C0003" w:tentative="1">
      <w:start w:val="1"/>
      <w:numFmt w:val="bullet"/>
      <w:lvlText w:val="o"/>
      <w:lvlJc w:val="left"/>
      <w:pPr>
        <w:ind w:left="3824" w:hanging="360"/>
      </w:pPr>
      <w:rPr>
        <w:rFonts w:ascii="Courier New" w:hAnsi="Courier New" w:cs="Courier New" w:hint="default"/>
      </w:rPr>
    </w:lvl>
    <w:lvl w:ilvl="5" w:tplc="0C0C0005" w:tentative="1">
      <w:start w:val="1"/>
      <w:numFmt w:val="bullet"/>
      <w:lvlText w:val=""/>
      <w:lvlJc w:val="left"/>
      <w:pPr>
        <w:ind w:left="4544" w:hanging="360"/>
      </w:pPr>
      <w:rPr>
        <w:rFonts w:ascii="Wingdings" w:hAnsi="Wingdings" w:hint="default"/>
      </w:rPr>
    </w:lvl>
    <w:lvl w:ilvl="6" w:tplc="0C0C0001" w:tentative="1">
      <w:start w:val="1"/>
      <w:numFmt w:val="bullet"/>
      <w:lvlText w:val=""/>
      <w:lvlJc w:val="left"/>
      <w:pPr>
        <w:ind w:left="5264" w:hanging="360"/>
      </w:pPr>
      <w:rPr>
        <w:rFonts w:ascii="Symbol" w:hAnsi="Symbol" w:hint="default"/>
      </w:rPr>
    </w:lvl>
    <w:lvl w:ilvl="7" w:tplc="0C0C0003" w:tentative="1">
      <w:start w:val="1"/>
      <w:numFmt w:val="bullet"/>
      <w:lvlText w:val="o"/>
      <w:lvlJc w:val="left"/>
      <w:pPr>
        <w:ind w:left="5984" w:hanging="360"/>
      </w:pPr>
      <w:rPr>
        <w:rFonts w:ascii="Courier New" w:hAnsi="Courier New" w:cs="Courier New" w:hint="default"/>
      </w:rPr>
    </w:lvl>
    <w:lvl w:ilvl="8" w:tplc="0C0C0005" w:tentative="1">
      <w:start w:val="1"/>
      <w:numFmt w:val="bullet"/>
      <w:lvlText w:val=""/>
      <w:lvlJc w:val="left"/>
      <w:pPr>
        <w:ind w:left="6704" w:hanging="360"/>
      </w:pPr>
      <w:rPr>
        <w:rFonts w:ascii="Wingdings" w:hAnsi="Wingdings" w:hint="default"/>
      </w:rPr>
    </w:lvl>
  </w:abstractNum>
  <w:abstractNum w:abstractNumId="7">
    <w:nsid w:val="14F47E4E"/>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nsid w:val="19520717"/>
    <w:multiLevelType w:val="hybridMultilevel"/>
    <w:tmpl w:val="C0DEC030"/>
    <w:lvl w:ilvl="0" w:tplc="B1FA7242">
      <w:start w:val="2018"/>
      <w:numFmt w:val="bullet"/>
      <w:lvlText w:val="-"/>
      <w:lvlJc w:val="left"/>
      <w:pPr>
        <w:ind w:left="2487" w:hanging="360"/>
      </w:pPr>
      <w:rPr>
        <w:rFonts w:ascii="Calibri" w:eastAsia="Times New Roman" w:hAnsi="Calibri" w:cs="Calibri" w:hint="default"/>
      </w:rPr>
    </w:lvl>
    <w:lvl w:ilvl="1" w:tplc="0C0C0003" w:tentative="1">
      <w:start w:val="1"/>
      <w:numFmt w:val="bullet"/>
      <w:lvlText w:val="o"/>
      <w:lvlJc w:val="left"/>
      <w:pPr>
        <w:ind w:left="3912" w:hanging="360"/>
      </w:pPr>
      <w:rPr>
        <w:rFonts w:ascii="Courier New" w:hAnsi="Courier New" w:cs="Courier New" w:hint="default"/>
      </w:rPr>
    </w:lvl>
    <w:lvl w:ilvl="2" w:tplc="0C0C0005" w:tentative="1">
      <w:start w:val="1"/>
      <w:numFmt w:val="bullet"/>
      <w:lvlText w:val=""/>
      <w:lvlJc w:val="left"/>
      <w:pPr>
        <w:ind w:left="4632" w:hanging="360"/>
      </w:pPr>
      <w:rPr>
        <w:rFonts w:ascii="Wingdings" w:hAnsi="Wingdings" w:hint="default"/>
      </w:rPr>
    </w:lvl>
    <w:lvl w:ilvl="3" w:tplc="0C0C0001" w:tentative="1">
      <w:start w:val="1"/>
      <w:numFmt w:val="bullet"/>
      <w:lvlText w:val=""/>
      <w:lvlJc w:val="left"/>
      <w:pPr>
        <w:ind w:left="5352" w:hanging="360"/>
      </w:pPr>
      <w:rPr>
        <w:rFonts w:ascii="Symbol" w:hAnsi="Symbol" w:hint="default"/>
      </w:rPr>
    </w:lvl>
    <w:lvl w:ilvl="4" w:tplc="0C0C0003" w:tentative="1">
      <w:start w:val="1"/>
      <w:numFmt w:val="bullet"/>
      <w:lvlText w:val="o"/>
      <w:lvlJc w:val="left"/>
      <w:pPr>
        <w:ind w:left="6072" w:hanging="360"/>
      </w:pPr>
      <w:rPr>
        <w:rFonts w:ascii="Courier New" w:hAnsi="Courier New" w:cs="Courier New" w:hint="default"/>
      </w:rPr>
    </w:lvl>
    <w:lvl w:ilvl="5" w:tplc="0C0C0005" w:tentative="1">
      <w:start w:val="1"/>
      <w:numFmt w:val="bullet"/>
      <w:lvlText w:val=""/>
      <w:lvlJc w:val="left"/>
      <w:pPr>
        <w:ind w:left="6792" w:hanging="360"/>
      </w:pPr>
      <w:rPr>
        <w:rFonts w:ascii="Wingdings" w:hAnsi="Wingdings" w:hint="default"/>
      </w:rPr>
    </w:lvl>
    <w:lvl w:ilvl="6" w:tplc="0C0C0001" w:tentative="1">
      <w:start w:val="1"/>
      <w:numFmt w:val="bullet"/>
      <w:lvlText w:val=""/>
      <w:lvlJc w:val="left"/>
      <w:pPr>
        <w:ind w:left="7512" w:hanging="360"/>
      </w:pPr>
      <w:rPr>
        <w:rFonts w:ascii="Symbol" w:hAnsi="Symbol" w:hint="default"/>
      </w:rPr>
    </w:lvl>
    <w:lvl w:ilvl="7" w:tplc="0C0C0003" w:tentative="1">
      <w:start w:val="1"/>
      <w:numFmt w:val="bullet"/>
      <w:lvlText w:val="o"/>
      <w:lvlJc w:val="left"/>
      <w:pPr>
        <w:ind w:left="8232" w:hanging="360"/>
      </w:pPr>
      <w:rPr>
        <w:rFonts w:ascii="Courier New" w:hAnsi="Courier New" w:cs="Courier New" w:hint="default"/>
      </w:rPr>
    </w:lvl>
    <w:lvl w:ilvl="8" w:tplc="0C0C0005" w:tentative="1">
      <w:start w:val="1"/>
      <w:numFmt w:val="bullet"/>
      <w:lvlText w:val=""/>
      <w:lvlJc w:val="left"/>
      <w:pPr>
        <w:ind w:left="8952" w:hanging="360"/>
      </w:pPr>
      <w:rPr>
        <w:rFonts w:ascii="Wingdings" w:hAnsi="Wingdings" w:hint="default"/>
      </w:rPr>
    </w:lvl>
  </w:abstractNum>
  <w:abstractNum w:abstractNumId="9">
    <w:nsid w:val="1A8B796E"/>
    <w:multiLevelType w:val="hybridMultilevel"/>
    <w:tmpl w:val="28F496BA"/>
    <w:lvl w:ilvl="0" w:tplc="0C0C0011">
      <w:start w:val="1"/>
      <w:numFmt w:val="decimal"/>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0">
    <w:nsid w:val="1BF07B29"/>
    <w:multiLevelType w:val="hybridMultilevel"/>
    <w:tmpl w:val="DF622F16"/>
    <w:lvl w:ilvl="0" w:tplc="4E462E1A">
      <w:start w:val="2020"/>
      <w:numFmt w:val="bullet"/>
      <w:lvlText w:val="-"/>
      <w:lvlJc w:val="left"/>
      <w:pPr>
        <w:ind w:left="2916" w:hanging="360"/>
      </w:pPr>
      <w:rPr>
        <w:rFonts w:ascii="Arial" w:eastAsiaTheme="minorHAnsi" w:hAnsi="Arial" w:cs="Arial" w:hint="default"/>
      </w:rPr>
    </w:lvl>
    <w:lvl w:ilvl="1" w:tplc="0C0C0003" w:tentative="1">
      <w:start w:val="1"/>
      <w:numFmt w:val="bullet"/>
      <w:lvlText w:val="o"/>
      <w:lvlJc w:val="left"/>
      <w:pPr>
        <w:ind w:left="3636" w:hanging="360"/>
      </w:pPr>
      <w:rPr>
        <w:rFonts w:ascii="Courier New" w:hAnsi="Courier New" w:cs="Courier New" w:hint="default"/>
      </w:rPr>
    </w:lvl>
    <w:lvl w:ilvl="2" w:tplc="0C0C0005" w:tentative="1">
      <w:start w:val="1"/>
      <w:numFmt w:val="bullet"/>
      <w:lvlText w:val=""/>
      <w:lvlJc w:val="left"/>
      <w:pPr>
        <w:ind w:left="4356" w:hanging="360"/>
      </w:pPr>
      <w:rPr>
        <w:rFonts w:ascii="Wingdings" w:hAnsi="Wingdings" w:hint="default"/>
      </w:rPr>
    </w:lvl>
    <w:lvl w:ilvl="3" w:tplc="0C0C0001" w:tentative="1">
      <w:start w:val="1"/>
      <w:numFmt w:val="bullet"/>
      <w:lvlText w:val=""/>
      <w:lvlJc w:val="left"/>
      <w:pPr>
        <w:ind w:left="5076" w:hanging="360"/>
      </w:pPr>
      <w:rPr>
        <w:rFonts w:ascii="Symbol" w:hAnsi="Symbol" w:hint="default"/>
      </w:rPr>
    </w:lvl>
    <w:lvl w:ilvl="4" w:tplc="0C0C0003" w:tentative="1">
      <w:start w:val="1"/>
      <w:numFmt w:val="bullet"/>
      <w:lvlText w:val="o"/>
      <w:lvlJc w:val="left"/>
      <w:pPr>
        <w:ind w:left="5796" w:hanging="360"/>
      </w:pPr>
      <w:rPr>
        <w:rFonts w:ascii="Courier New" w:hAnsi="Courier New" w:cs="Courier New" w:hint="default"/>
      </w:rPr>
    </w:lvl>
    <w:lvl w:ilvl="5" w:tplc="0C0C0005" w:tentative="1">
      <w:start w:val="1"/>
      <w:numFmt w:val="bullet"/>
      <w:lvlText w:val=""/>
      <w:lvlJc w:val="left"/>
      <w:pPr>
        <w:ind w:left="6516" w:hanging="360"/>
      </w:pPr>
      <w:rPr>
        <w:rFonts w:ascii="Wingdings" w:hAnsi="Wingdings" w:hint="default"/>
      </w:rPr>
    </w:lvl>
    <w:lvl w:ilvl="6" w:tplc="0C0C0001" w:tentative="1">
      <w:start w:val="1"/>
      <w:numFmt w:val="bullet"/>
      <w:lvlText w:val=""/>
      <w:lvlJc w:val="left"/>
      <w:pPr>
        <w:ind w:left="7236" w:hanging="360"/>
      </w:pPr>
      <w:rPr>
        <w:rFonts w:ascii="Symbol" w:hAnsi="Symbol" w:hint="default"/>
      </w:rPr>
    </w:lvl>
    <w:lvl w:ilvl="7" w:tplc="0C0C0003" w:tentative="1">
      <w:start w:val="1"/>
      <w:numFmt w:val="bullet"/>
      <w:lvlText w:val="o"/>
      <w:lvlJc w:val="left"/>
      <w:pPr>
        <w:ind w:left="7956" w:hanging="360"/>
      </w:pPr>
      <w:rPr>
        <w:rFonts w:ascii="Courier New" w:hAnsi="Courier New" w:cs="Courier New" w:hint="default"/>
      </w:rPr>
    </w:lvl>
    <w:lvl w:ilvl="8" w:tplc="0C0C0005" w:tentative="1">
      <w:start w:val="1"/>
      <w:numFmt w:val="bullet"/>
      <w:lvlText w:val=""/>
      <w:lvlJc w:val="left"/>
      <w:pPr>
        <w:ind w:left="8676" w:hanging="360"/>
      </w:pPr>
      <w:rPr>
        <w:rFonts w:ascii="Wingdings" w:hAnsi="Wingdings" w:hint="default"/>
      </w:rPr>
    </w:lvl>
  </w:abstractNum>
  <w:abstractNum w:abstractNumId="11">
    <w:nsid w:val="1E1707F3"/>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nsid w:val="218F2F88"/>
    <w:multiLevelType w:val="hybridMultilevel"/>
    <w:tmpl w:val="6EA63F30"/>
    <w:lvl w:ilvl="0" w:tplc="040C0017">
      <w:start w:val="1"/>
      <w:numFmt w:val="lowerLetter"/>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nsid w:val="257C3FC7"/>
    <w:multiLevelType w:val="multilevel"/>
    <w:tmpl w:val="D4FA1BD6"/>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eastAsiaTheme="minorHAnsi" w:cstheme="minorBidi" w:hint="default"/>
        <w:color w:val="auto"/>
        <w:lang w:val="fr-CA"/>
      </w:rPr>
    </w:lvl>
    <w:lvl w:ilvl="2">
      <w:start w:val="1"/>
      <w:numFmt w:val="decimal"/>
      <w:isLgl/>
      <w:lvlText w:val="%1.%2.%3"/>
      <w:lvlJc w:val="left"/>
      <w:pPr>
        <w:ind w:left="1776" w:hanging="720"/>
      </w:pPr>
      <w:rPr>
        <w:rFonts w:eastAsiaTheme="minorHAnsi" w:cstheme="minorBidi" w:hint="default"/>
        <w:color w:val="auto"/>
      </w:rPr>
    </w:lvl>
    <w:lvl w:ilvl="3">
      <w:start w:val="1"/>
      <w:numFmt w:val="decimal"/>
      <w:isLgl/>
      <w:lvlText w:val="%1.%2.%3.%4"/>
      <w:lvlJc w:val="left"/>
      <w:pPr>
        <w:ind w:left="2124" w:hanging="720"/>
      </w:pPr>
      <w:rPr>
        <w:rFonts w:eastAsiaTheme="minorHAnsi" w:cstheme="minorBidi" w:hint="default"/>
        <w:color w:val="auto"/>
      </w:rPr>
    </w:lvl>
    <w:lvl w:ilvl="4">
      <w:start w:val="1"/>
      <w:numFmt w:val="decimal"/>
      <w:isLgl/>
      <w:lvlText w:val="%1.%2.%3.%4.%5"/>
      <w:lvlJc w:val="left"/>
      <w:pPr>
        <w:ind w:left="2832" w:hanging="1080"/>
      </w:pPr>
      <w:rPr>
        <w:rFonts w:eastAsiaTheme="minorHAnsi" w:cstheme="minorBidi" w:hint="default"/>
        <w:color w:val="auto"/>
      </w:rPr>
    </w:lvl>
    <w:lvl w:ilvl="5">
      <w:start w:val="1"/>
      <w:numFmt w:val="decimal"/>
      <w:isLgl/>
      <w:lvlText w:val="%1.%2.%3.%4.%5.%6"/>
      <w:lvlJc w:val="left"/>
      <w:pPr>
        <w:ind w:left="3180" w:hanging="1080"/>
      </w:pPr>
      <w:rPr>
        <w:rFonts w:eastAsiaTheme="minorHAnsi" w:cstheme="minorBidi" w:hint="default"/>
        <w:color w:val="auto"/>
      </w:rPr>
    </w:lvl>
    <w:lvl w:ilvl="6">
      <w:start w:val="1"/>
      <w:numFmt w:val="decimal"/>
      <w:isLgl/>
      <w:lvlText w:val="%1.%2.%3.%4.%5.%6.%7"/>
      <w:lvlJc w:val="left"/>
      <w:pPr>
        <w:ind w:left="3888" w:hanging="1440"/>
      </w:pPr>
      <w:rPr>
        <w:rFonts w:eastAsiaTheme="minorHAnsi" w:cstheme="minorBidi" w:hint="default"/>
        <w:color w:val="auto"/>
      </w:rPr>
    </w:lvl>
    <w:lvl w:ilvl="7">
      <w:start w:val="1"/>
      <w:numFmt w:val="decimal"/>
      <w:isLgl/>
      <w:lvlText w:val="%1.%2.%3.%4.%5.%6.%7.%8"/>
      <w:lvlJc w:val="left"/>
      <w:pPr>
        <w:ind w:left="4236" w:hanging="1440"/>
      </w:pPr>
      <w:rPr>
        <w:rFonts w:eastAsiaTheme="minorHAnsi" w:cstheme="minorBidi" w:hint="default"/>
        <w:color w:val="auto"/>
      </w:rPr>
    </w:lvl>
    <w:lvl w:ilvl="8">
      <w:start w:val="1"/>
      <w:numFmt w:val="decimal"/>
      <w:isLgl/>
      <w:lvlText w:val="%1.%2.%3.%4.%5.%6.%7.%8.%9"/>
      <w:lvlJc w:val="left"/>
      <w:pPr>
        <w:ind w:left="4584" w:hanging="1440"/>
      </w:pPr>
      <w:rPr>
        <w:rFonts w:eastAsiaTheme="minorHAnsi" w:cstheme="minorBidi" w:hint="default"/>
        <w:color w:val="auto"/>
      </w:rPr>
    </w:lvl>
  </w:abstractNum>
  <w:abstractNum w:abstractNumId="14">
    <w:nsid w:val="26E31CBA"/>
    <w:multiLevelType w:val="hybridMultilevel"/>
    <w:tmpl w:val="0AEAF1FA"/>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nsid w:val="277161A7"/>
    <w:multiLevelType w:val="hybridMultilevel"/>
    <w:tmpl w:val="16F87A38"/>
    <w:lvl w:ilvl="0" w:tplc="80C45ED8">
      <w:start w:val="2018"/>
      <w:numFmt w:val="bullet"/>
      <w:lvlText w:val="-"/>
      <w:lvlJc w:val="left"/>
      <w:pPr>
        <w:ind w:left="720" w:hanging="36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nsid w:val="2E251058"/>
    <w:multiLevelType w:val="hybridMultilevel"/>
    <w:tmpl w:val="509C03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nsid w:val="305A246E"/>
    <w:multiLevelType w:val="hybridMultilevel"/>
    <w:tmpl w:val="768A1A4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nsid w:val="37D93695"/>
    <w:multiLevelType w:val="hybridMultilevel"/>
    <w:tmpl w:val="1A3CCF06"/>
    <w:lvl w:ilvl="0" w:tplc="964C6F6C">
      <w:start w:val="1"/>
      <w:numFmt w:val="decimal"/>
      <w:lvlText w:val="%1."/>
      <w:lvlJc w:val="left"/>
      <w:pPr>
        <w:tabs>
          <w:tab w:val="num" w:pos="786"/>
        </w:tabs>
        <w:ind w:left="786"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nsid w:val="38985B48"/>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nsid w:val="3BDE051A"/>
    <w:multiLevelType w:val="hybridMultilevel"/>
    <w:tmpl w:val="D3642370"/>
    <w:lvl w:ilvl="0" w:tplc="C9F0834A">
      <w:start w:val="1"/>
      <w:numFmt w:val="decimal"/>
      <w:lvlText w:val="%1."/>
      <w:lvlJc w:val="left"/>
      <w:pPr>
        <w:ind w:left="720" w:hanging="360"/>
      </w:pPr>
      <w:rPr>
        <w:rFonts w:hint="default"/>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nsid w:val="3C1E1568"/>
    <w:multiLevelType w:val="hybridMultilevel"/>
    <w:tmpl w:val="48D68A7C"/>
    <w:lvl w:ilvl="0" w:tplc="975058D4">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2">
    <w:nsid w:val="3E045C54"/>
    <w:multiLevelType w:val="hybridMultilevel"/>
    <w:tmpl w:val="B142C7D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3">
    <w:nsid w:val="3E311DB5"/>
    <w:multiLevelType w:val="hybridMultilevel"/>
    <w:tmpl w:val="99282368"/>
    <w:lvl w:ilvl="0" w:tplc="8C74A7B6">
      <w:numFmt w:val="bullet"/>
      <w:lvlText w:val="•"/>
      <w:lvlJc w:val="left"/>
      <w:pPr>
        <w:ind w:left="2484" w:hanging="360"/>
      </w:pPr>
      <w:rPr>
        <w:rFonts w:ascii="Calibri" w:eastAsiaTheme="minorHAnsi" w:hAnsi="Calibri" w:cs="CourierNewPSMT" w:hint="default"/>
      </w:rPr>
    </w:lvl>
    <w:lvl w:ilvl="1" w:tplc="040C0003">
      <w:start w:val="1"/>
      <w:numFmt w:val="bullet"/>
      <w:lvlText w:val="o"/>
      <w:lvlJc w:val="left"/>
      <w:pPr>
        <w:ind w:left="3204" w:hanging="360"/>
      </w:pPr>
      <w:rPr>
        <w:rFonts w:ascii="Courier New" w:hAnsi="Courier New" w:cs="Courier New" w:hint="default"/>
      </w:rPr>
    </w:lvl>
    <w:lvl w:ilvl="2" w:tplc="040C0005">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24">
    <w:nsid w:val="42601C2A"/>
    <w:multiLevelType w:val="hybridMultilevel"/>
    <w:tmpl w:val="363A9AE4"/>
    <w:lvl w:ilvl="0" w:tplc="0C0C0001">
      <w:start w:val="1"/>
      <w:numFmt w:val="bullet"/>
      <w:lvlText w:val=""/>
      <w:lvlJc w:val="left"/>
      <w:pPr>
        <w:ind w:left="859" w:hanging="360"/>
      </w:pPr>
      <w:rPr>
        <w:rFonts w:ascii="Symbol" w:hAnsi="Symbol" w:hint="default"/>
      </w:rPr>
    </w:lvl>
    <w:lvl w:ilvl="1" w:tplc="0C0C0003" w:tentative="1">
      <w:start w:val="1"/>
      <w:numFmt w:val="bullet"/>
      <w:lvlText w:val="o"/>
      <w:lvlJc w:val="left"/>
      <w:pPr>
        <w:ind w:left="1579" w:hanging="360"/>
      </w:pPr>
      <w:rPr>
        <w:rFonts w:ascii="Courier New" w:hAnsi="Courier New" w:cs="Courier New" w:hint="default"/>
      </w:rPr>
    </w:lvl>
    <w:lvl w:ilvl="2" w:tplc="0C0C0005" w:tentative="1">
      <w:start w:val="1"/>
      <w:numFmt w:val="bullet"/>
      <w:lvlText w:val=""/>
      <w:lvlJc w:val="left"/>
      <w:pPr>
        <w:ind w:left="2299" w:hanging="360"/>
      </w:pPr>
      <w:rPr>
        <w:rFonts w:ascii="Wingdings" w:hAnsi="Wingdings" w:hint="default"/>
      </w:rPr>
    </w:lvl>
    <w:lvl w:ilvl="3" w:tplc="0C0C0001" w:tentative="1">
      <w:start w:val="1"/>
      <w:numFmt w:val="bullet"/>
      <w:lvlText w:val=""/>
      <w:lvlJc w:val="left"/>
      <w:pPr>
        <w:ind w:left="3019" w:hanging="360"/>
      </w:pPr>
      <w:rPr>
        <w:rFonts w:ascii="Symbol" w:hAnsi="Symbol" w:hint="default"/>
      </w:rPr>
    </w:lvl>
    <w:lvl w:ilvl="4" w:tplc="0C0C0003" w:tentative="1">
      <w:start w:val="1"/>
      <w:numFmt w:val="bullet"/>
      <w:lvlText w:val="o"/>
      <w:lvlJc w:val="left"/>
      <w:pPr>
        <w:ind w:left="3739" w:hanging="360"/>
      </w:pPr>
      <w:rPr>
        <w:rFonts w:ascii="Courier New" w:hAnsi="Courier New" w:cs="Courier New" w:hint="default"/>
      </w:rPr>
    </w:lvl>
    <w:lvl w:ilvl="5" w:tplc="0C0C0005" w:tentative="1">
      <w:start w:val="1"/>
      <w:numFmt w:val="bullet"/>
      <w:lvlText w:val=""/>
      <w:lvlJc w:val="left"/>
      <w:pPr>
        <w:ind w:left="4459" w:hanging="360"/>
      </w:pPr>
      <w:rPr>
        <w:rFonts w:ascii="Wingdings" w:hAnsi="Wingdings" w:hint="default"/>
      </w:rPr>
    </w:lvl>
    <w:lvl w:ilvl="6" w:tplc="0C0C0001" w:tentative="1">
      <w:start w:val="1"/>
      <w:numFmt w:val="bullet"/>
      <w:lvlText w:val=""/>
      <w:lvlJc w:val="left"/>
      <w:pPr>
        <w:ind w:left="5179" w:hanging="360"/>
      </w:pPr>
      <w:rPr>
        <w:rFonts w:ascii="Symbol" w:hAnsi="Symbol" w:hint="default"/>
      </w:rPr>
    </w:lvl>
    <w:lvl w:ilvl="7" w:tplc="0C0C0003" w:tentative="1">
      <w:start w:val="1"/>
      <w:numFmt w:val="bullet"/>
      <w:lvlText w:val="o"/>
      <w:lvlJc w:val="left"/>
      <w:pPr>
        <w:ind w:left="5899" w:hanging="360"/>
      </w:pPr>
      <w:rPr>
        <w:rFonts w:ascii="Courier New" w:hAnsi="Courier New" w:cs="Courier New" w:hint="default"/>
      </w:rPr>
    </w:lvl>
    <w:lvl w:ilvl="8" w:tplc="0C0C0005" w:tentative="1">
      <w:start w:val="1"/>
      <w:numFmt w:val="bullet"/>
      <w:lvlText w:val=""/>
      <w:lvlJc w:val="left"/>
      <w:pPr>
        <w:ind w:left="6619" w:hanging="360"/>
      </w:pPr>
      <w:rPr>
        <w:rFonts w:ascii="Wingdings" w:hAnsi="Wingdings" w:hint="default"/>
      </w:rPr>
    </w:lvl>
  </w:abstractNum>
  <w:abstractNum w:abstractNumId="25">
    <w:nsid w:val="42C2553F"/>
    <w:multiLevelType w:val="multilevel"/>
    <w:tmpl w:val="B4BABFEA"/>
    <w:styleLink w:val="Style1"/>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445653CE"/>
    <w:multiLevelType w:val="hybridMultilevel"/>
    <w:tmpl w:val="DAF470A0"/>
    <w:lvl w:ilvl="0" w:tplc="164A93EA">
      <w:start w:val="1"/>
      <w:numFmt w:val="lowerLetter"/>
      <w:lvlText w:val="%1."/>
      <w:lvlJc w:val="left"/>
      <w:pPr>
        <w:ind w:left="2916" w:hanging="360"/>
      </w:pPr>
      <w:rPr>
        <w:rFonts w:ascii="Franklin Gothic Book" w:hAnsi="Franklin Gothic Book" w:cs="Times New Roman" w:hint="default"/>
        <w:i w:val="0"/>
        <w:sz w:val="22"/>
      </w:rPr>
    </w:lvl>
    <w:lvl w:ilvl="1" w:tplc="0C0C0019" w:tentative="1">
      <w:start w:val="1"/>
      <w:numFmt w:val="lowerLetter"/>
      <w:lvlText w:val="%2."/>
      <w:lvlJc w:val="left"/>
      <w:pPr>
        <w:ind w:left="3636" w:hanging="360"/>
      </w:pPr>
    </w:lvl>
    <w:lvl w:ilvl="2" w:tplc="0C0C001B" w:tentative="1">
      <w:start w:val="1"/>
      <w:numFmt w:val="lowerRoman"/>
      <w:lvlText w:val="%3."/>
      <w:lvlJc w:val="right"/>
      <w:pPr>
        <w:ind w:left="4356" w:hanging="180"/>
      </w:pPr>
    </w:lvl>
    <w:lvl w:ilvl="3" w:tplc="0C0C000F" w:tentative="1">
      <w:start w:val="1"/>
      <w:numFmt w:val="decimal"/>
      <w:lvlText w:val="%4."/>
      <w:lvlJc w:val="left"/>
      <w:pPr>
        <w:ind w:left="5076" w:hanging="360"/>
      </w:pPr>
    </w:lvl>
    <w:lvl w:ilvl="4" w:tplc="0C0C0019" w:tentative="1">
      <w:start w:val="1"/>
      <w:numFmt w:val="lowerLetter"/>
      <w:lvlText w:val="%5."/>
      <w:lvlJc w:val="left"/>
      <w:pPr>
        <w:ind w:left="5796" w:hanging="360"/>
      </w:pPr>
    </w:lvl>
    <w:lvl w:ilvl="5" w:tplc="0C0C001B" w:tentative="1">
      <w:start w:val="1"/>
      <w:numFmt w:val="lowerRoman"/>
      <w:lvlText w:val="%6."/>
      <w:lvlJc w:val="right"/>
      <w:pPr>
        <w:ind w:left="6516" w:hanging="180"/>
      </w:pPr>
    </w:lvl>
    <w:lvl w:ilvl="6" w:tplc="0C0C000F" w:tentative="1">
      <w:start w:val="1"/>
      <w:numFmt w:val="decimal"/>
      <w:lvlText w:val="%7."/>
      <w:lvlJc w:val="left"/>
      <w:pPr>
        <w:ind w:left="7236" w:hanging="360"/>
      </w:pPr>
    </w:lvl>
    <w:lvl w:ilvl="7" w:tplc="0C0C0019" w:tentative="1">
      <w:start w:val="1"/>
      <w:numFmt w:val="lowerLetter"/>
      <w:lvlText w:val="%8."/>
      <w:lvlJc w:val="left"/>
      <w:pPr>
        <w:ind w:left="7956" w:hanging="360"/>
      </w:pPr>
    </w:lvl>
    <w:lvl w:ilvl="8" w:tplc="0C0C001B" w:tentative="1">
      <w:start w:val="1"/>
      <w:numFmt w:val="lowerRoman"/>
      <w:lvlText w:val="%9."/>
      <w:lvlJc w:val="right"/>
      <w:pPr>
        <w:ind w:left="8676" w:hanging="180"/>
      </w:pPr>
    </w:lvl>
  </w:abstractNum>
  <w:abstractNum w:abstractNumId="27">
    <w:nsid w:val="47944F40"/>
    <w:multiLevelType w:val="hybridMultilevel"/>
    <w:tmpl w:val="D11CA504"/>
    <w:lvl w:ilvl="0" w:tplc="8C74A7B6">
      <w:numFmt w:val="bullet"/>
      <w:lvlText w:val="•"/>
      <w:lvlJc w:val="left"/>
      <w:pPr>
        <w:ind w:left="540" w:hanging="360"/>
      </w:pPr>
      <w:rPr>
        <w:rFonts w:ascii="Calibri" w:eastAsiaTheme="minorHAnsi" w:hAnsi="Calibri" w:cs="CourierNewPSM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4D61487E"/>
    <w:multiLevelType w:val="multilevel"/>
    <w:tmpl w:val="BB0A2586"/>
    <w:lvl w:ilvl="0">
      <w:start w:val="6"/>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4DA335CA"/>
    <w:multiLevelType w:val="hybridMultilevel"/>
    <w:tmpl w:val="61543B1A"/>
    <w:lvl w:ilvl="0" w:tplc="5E68248C">
      <w:start w:val="2018"/>
      <w:numFmt w:val="bullet"/>
      <w:lvlText w:val="•"/>
      <w:lvlJc w:val="left"/>
      <w:pPr>
        <w:ind w:left="2770" w:hanging="360"/>
      </w:pPr>
      <w:rPr>
        <w:rFonts w:ascii="Calibri" w:eastAsia="Times New Roman" w:hAnsi="Calibri" w:cs="Calibri" w:hint="default"/>
      </w:rPr>
    </w:lvl>
    <w:lvl w:ilvl="1" w:tplc="0C0C0003" w:tentative="1">
      <w:start w:val="1"/>
      <w:numFmt w:val="bullet"/>
      <w:lvlText w:val="o"/>
      <w:lvlJc w:val="left"/>
      <w:pPr>
        <w:ind w:left="3490" w:hanging="360"/>
      </w:pPr>
      <w:rPr>
        <w:rFonts w:ascii="Courier New" w:hAnsi="Courier New" w:cs="Courier New" w:hint="default"/>
      </w:rPr>
    </w:lvl>
    <w:lvl w:ilvl="2" w:tplc="0C0C0005" w:tentative="1">
      <w:start w:val="1"/>
      <w:numFmt w:val="bullet"/>
      <w:lvlText w:val=""/>
      <w:lvlJc w:val="left"/>
      <w:pPr>
        <w:ind w:left="4210" w:hanging="360"/>
      </w:pPr>
      <w:rPr>
        <w:rFonts w:ascii="Wingdings" w:hAnsi="Wingdings" w:hint="default"/>
      </w:rPr>
    </w:lvl>
    <w:lvl w:ilvl="3" w:tplc="0C0C0001" w:tentative="1">
      <w:start w:val="1"/>
      <w:numFmt w:val="bullet"/>
      <w:lvlText w:val=""/>
      <w:lvlJc w:val="left"/>
      <w:pPr>
        <w:ind w:left="4930" w:hanging="360"/>
      </w:pPr>
      <w:rPr>
        <w:rFonts w:ascii="Symbol" w:hAnsi="Symbol" w:hint="default"/>
      </w:rPr>
    </w:lvl>
    <w:lvl w:ilvl="4" w:tplc="0C0C0003" w:tentative="1">
      <w:start w:val="1"/>
      <w:numFmt w:val="bullet"/>
      <w:lvlText w:val="o"/>
      <w:lvlJc w:val="left"/>
      <w:pPr>
        <w:ind w:left="5650" w:hanging="360"/>
      </w:pPr>
      <w:rPr>
        <w:rFonts w:ascii="Courier New" w:hAnsi="Courier New" w:cs="Courier New" w:hint="default"/>
      </w:rPr>
    </w:lvl>
    <w:lvl w:ilvl="5" w:tplc="0C0C0005" w:tentative="1">
      <w:start w:val="1"/>
      <w:numFmt w:val="bullet"/>
      <w:lvlText w:val=""/>
      <w:lvlJc w:val="left"/>
      <w:pPr>
        <w:ind w:left="6370" w:hanging="360"/>
      </w:pPr>
      <w:rPr>
        <w:rFonts w:ascii="Wingdings" w:hAnsi="Wingdings" w:hint="default"/>
      </w:rPr>
    </w:lvl>
    <w:lvl w:ilvl="6" w:tplc="0C0C0001" w:tentative="1">
      <w:start w:val="1"/>
      <w:numFmt w:val="bullet"/>
      <w:lvlText w:val=""/>
      <w:lvlJc w:val="left"/>
      <w:pPr>
        <w:ind w:left="7090" w:hanging="360"/>
      </w:pPr>
      <w:rPr>
        <w:rFonts w:ascii="Symbol" w:hAnsi="Symbol" w:hint="default"/>
      </w:rPr>
    </w:lvl>
    <w:lvl w:ilvl="7" w:tplc="0C0C0003" w:tentative="1">
      <w:start w:val="1"/>
      <w:numFmt w:val="bullet"/>
      <w:lvlText w:val="o"/>
      <w:lvlJc w:val="left"/>
      <w:pPr>
        <w:ind w:left="7810" w:hanging="360"/>
      </w:pPr>
      <w:rPr>
        <w:rFonts w:ascii="Courier New" w:hAnsi="Courier New" w:cs="Courier New" w:hint="default"/>
      </w:rPr>
    </w:lvl>
    <w:lvl w:ilvl="8" w:tplc="0C0C0005" w:tentative="1">
      <w:start w:val="1"/>
      <w:numFmt w:val="bullet"/>
      <w:lvlText w:val=""/>
      <w:lvlJc w:val="left"/>
      <w:pPr>
        <w:ind w:left="8530" w:hanging="360"/>
      </w:pPr>
      <w:rPr>
        <w:rFonts w:ascii="Wingdings" w:hAnsi="Wingdings" w:hint="default"/>
      </w:rPr>
    </w:lvl>
  </w:abstractNum>
  <w:abstractNum w:abstractNumId="30">
    <w:nsid w:val="50883F03"/>
    <w:multiLevelType w:val="hybridMultilevel"/>
    <w:tmpl w:val="ED1E1900"/>
    <w:lvl w:ilvl="0" w:tplc="1BE0C3D2">
      <w:start w:val="2018"/>
      <w:numFmt w:val="bullet"/>
      <w:lvlText w:val=""/>
      <w:lvlJc w:val="left"/>
      <w:pPr>
        <w:ind w:left="720" w:hanging="360"/>
      </w:pPr>
      <w:rPr>
        <w:rFonts w:ascii="Symbol" w:eastAsiaTheme="minorHAnsi" w:hAnsi="Symbo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1">
    <w:nsid w:val="54AF151E"/>
    <w:multiLevelType w:val="hybridMultilevel"/>
    <w:tmpl w:val="E6E2F03E"/>
    <w:lvl w:ilvl="0" w:tplc="82ECFAD8">
      <w:numFmt w:val="bullet"/>
      <w:lvlText w:val="-"/>
      <w:lvlJc w:val="left"/>
      <w:pPr>
        <w:ind w:left="720" w:hanging="36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2">
    <w:nsid w:val="554D201A"/>
    <w:multiLevelType w:val="hybridMultilevel"/>
    <w:tmpl w:val="88689352"/>
    <w:lvl w:ilvl="0" w:tplc="ACCED7CE">
      <w:start w:val="2018"/>
      <w:numFmt w:val="bullet"/>
      <w:lvlText w:val="-"/>
      <w:lvlJc w:val="left"/>
      <w:pPr>
        <w:ind w:left="2484" w:hanging="360"/>
      </w:pPr>
      <w:rPr>
        <w:rFonts w:ascii="Calibri" w:eastAsiaTheme="minorHAnsi" w:hAnsi="Calibri" w:cs="Calibri" w:hint="default"/>
      </w:rPr>
    </w:lvl>
    <w:lvl w:ilvl="1" w:tplc="0C0C0003" w:tentative="1">
      <w:start w:val="1"/>
      <w:numFmt w:val="bullet"/>
      <w:lvlText w:val="o"/>
      <w:lvlJc w:val="left"/>
      <w:pPr>
        <w:ind w:left="3204" w:hanging="360"/>
      </w:pPr>
      <w:rPr>
        <w:rFonts w:ascii="Courier New" w:hAnsi="Courier New" w:cs="Courier New" w:hint="default"/>
      </w:rPr>
    </w:lvl>
    <w:lvl w:ilvl="2" w:tplc="0C0C0005" w:tentative="1">
      <w:start w:val="1"/>
      <w:numFmt w:val="bullet"/>
      <w:lvlText w:val=""/>
      <w:lvlJc w:val="left"/>
      <w:pPr>
        <w:ind w:left="3924" w:hanging="360"/>
      </w:pPr>
      <w:rPr>
        <w:rFonts w:ascii="Wingdings" w:hAnsi="Wingdings" w:hint="default"/>
      </w:rPr>
    </w:lvl>
    <w:lvl w:ilvl="3" w:tplc="0C0C0001" w:tentative="1">
      <w:start w:val="1"/>
      <w:numFmt w:val="bullet"/>
      <w:lvlText w:val=""/>
      <w:lvlJc w:val="left"/>
      <w:pPr>
        <w:ind w:left="4644" w:hanging="360"/>
      </w:pPr>
      <w:rPr>
        <w:rFonts w:ascii="Symbol" w:hAnsi="Symbol" w:hint="default"/>
      </w:rPr>
    </w:lvl>
    <w:lvl w:ilvl="4" w:tplc="0C0C0003" w:tentative="1">
      <w:start w:val="1"/>
      <w:numFmt w:val="bullet"/>
      <w:lvlText w:val="o"/>
      <w:lvlJc w:val="left"/>
      <w:pPr>
        <w:ind w:left="5364" w:hanging="360"/>
      </w:pPr>
      <w:rPr>
        <w:rFonts w:ascii="Courier New" w:hAnsi="Courier New" w:cs="Courier New" w:hint="default"/>
      </w:rPr>
    </w:lvl>
    <w:lvl w:ilvl="5" w:tplc="0C0C0005" w:tentative="1">
      <w:start w:val="1"/>
      <w:numFmt w:val="bullet"/>
      <w:lvlText w:val=""/>
      <w:lvlJc w:val="left"/>
      <w:pPr>
        <w:ind w:left="6084" w:hanging="360"/>
      </w:pPr>
      <w:rPr>
        <w:rFonts w:ascii="Wingdings" w:hAnsi="Wingdings" w:hint="default"/>
      </w:rPr>
    </w:lvl>
    <w:lvl w:ilvl="6" w:tplc="0C0C0001" w:tentative="1">
      <w:start w:val="1"/>
      <w:numFmt w:val="bullet"/>
      <w:lvlText w:val=""/>
      <w:lvlJc w:val="left"/>
      <w:pPr>
        <w:ind w:left="6804" w:hanging="360"/>
      </w:pPr>
      <w:rPr>
        <w:rFonts w:ascii="Symbol" w:hAnsi="Symbol" w:hint="default"/>
      </w:rPr>
    </w:lvl>
    <w:lvl w:ilvl="7" w:tplc="0C0C0003" w:tentative="1">
      <w:start w:val="1"/>
      <w:numFmt w:val="bullet"/>
      <w:lvlText w:val="o"/>
      <w:lvlJc w:val="left"/>
      <w:pPr>
        <w:ind w:left="7524" w:hanging="360"/>
      </w:pPr>
      <w:rPr>
        <w:rFonts w:ascii="Courier New" w:hAnsi="Courier New" w:cs="Courier New" w:hint="default"/>
      </w:rPr>
    </w:lvl>
    <w:lvl w:ilvl="8" w:tplc="0C0C0005" w:tentative="1">
      <w:start w:val="1"/>
      <w:numFmt w:val="bullet"/>
      <w:lvlText w:val=""/>
      <w:lvlJc w:val="left"/>
      <w:pPr>
        <w:ind w:left="8244" w:hanging="360"/>
      </w:pPr>
      <w:rPr>
        <w:rFonts w:ascii="Wingdings" w:hAnsi="Wingdings" w:hint="default"/>
      </w:rPr>
    </w:lvl>
  </w:abstractNum>
  <w:abstractNum w:abstractNumId="33">
    <w:nsid w:val="56C03B98"/>
    <w:multiLevelType w:val="hybridMultilevel"/>
    <w:tmpl w:val="0E7858E2"/>
    <w:lvl w:ilvl="0" w:tplc="040C0001">
      <w:start w:val="1"/>
      <w:numFmt w:val="bullet"/>
      <w:lvlText w:val=""/>
      <w:lvlJc w:val="left"/>
      <w:pPr>
        <w:ind w:left="2480" w:hanging="360"/>
      </w:pPr>
      <w:rPr>
        <w:rFonts w:ascii="Symbol" w:hAnsi="Symbol" w:hint="default"/>
      </w:rPr>
    </w:lvl>
    <w:lvl w:ilvl="1" w:tplc="040C0003" w:tentative="1">
      <w:start w:val="1"/>
      <w:numFmt w:val="bullet"/>
      <w:lvlText w:val="o"/>
      <w:lvlJc w:val="left"/>
      <w:pPr>
        <w:ind w:left="3200" w:hanging="360"/>
      </w:pPr>
      <w:rPr>
        <w:rFonts w:ascii="Courier New" w:hAnsi="Courier New" w:cs="Courier New" w:hint="default"/>
      </w:rPr>
    </w:lvl>
    <w:lvl w:ilvl="2" w:tplc="040C0005" w:tentative="1">
      <w:start w:val="1"/>
      <w:numFmt w:val="bullet"/>
      <w:lvlText w:val=""/>
      <w:lvlJc w:val="left"/>
      <w:pPr>
        <w:ind w:left="3920" w:hanging="360"/>
      </w:pPr>
      <w:rPr>
        <w:rFonts w:ascii="Wingdings" w:hAnsi="Wingdings" w:hint="default"/>
      </w:rPr>
    </w:lvl>
    <w:lvl w:ilvl="3" w:tplc="040C0001" w:tentative="1">
      <w:start w:val="1"/>
      <w:numFmt w:val="bullet"/>
      <w:lvlText w:val=""/>
      <w:lvlJc w:val="left"/>
      <w:pPr>
        <w:ind w:left="4640" w:hanging="360"/>
      </w:pPr>
      <w:rPr>
        <w:rFonts w:ascii="Symbol" w:hAnsi="Symbol" w:hint="default"/>
      </w:rPr>
    </w:lvl>
    <w:lvl w:ilvl="4" w:tplc="040C0003" w:tentative="1">
      <w:start w:val="1"/>
      <w:numFmt w:val="bullet"/>
      <w:lvlText w:val="o"/>
      <w:lvlJc w:val="left"/>
      <w:pPr>
        <w:ind w:left="5360" w:hanging="360"/>
      </w:pPr>
      <w:rPr>
        <w:rFonts w:ascii="Courier New" w:hAnsi="Courier New" w:cs="Courier New" w:hint="default"/>
      </w:rPr>
    </w:lvl>
    <w:lvl w:ilvl="5" w:tplc="040C0005" w:tentative="1">
      <w:start w:val="1"/>
      <w:numFmt w:val="bullet"/>
      <w:lvlText w:val=""/>
      <w:lvlJc w:val="left"/>
      <w:pPr>
        <w:ind w:left="6080" w:hanging="360"/>
      </w:pPr>
      <w:rPr>
        <w:rFonts w:ascii="Wingdings" w:hAnsi="Wingdings" w:hint="default"/>
      </w:rPr>
    </w:lvl>
    <w:lvl w:ilvl="6" w:tplc="040C0001" w:tentative="1">
      <w:start w:val="1"/>
      <w:numFmt w:val="bullet"/>
      <w:lvlText w:val=""/>
      <w:lvlJc w:val="left"/>
      <w:pPr>
        <w:ind w:left="6800" w:hanging="360"/>
      </w:pPr>
      <w:rPr>
        <w:rFonts w:ascii="Symbol" w:hAnsi="Symbol" w:hint="default"/>
      </w:rPr>
    </w:lvl>
    <w:lvl w:ilvl="7" w:tplc="040C0003" w:tentative="1">
      <w:start w:val="1"/>
      <w:numFmt w:val="bullet"/>
      <w:lvlText w:val="o"/>
      <w:lvlJc w:val="left"/>
      <w:pPr>
        <w:ind w:left="7520" w:hanging="360"/>
      </w:pPr>
      <w:rPr>
        <w:rFonts w:ascii="Courier New" w:hAnsi="Courier New" w:cs="Courier New" w:hint="default"/>
      </w:rPr>
    </w:lvl>
    <w:lvl w:ilvl="8" w:tplc="040C0005" w:tentative="1">
      <w:start w:val="1"/>
      <w:numFmt w:val="bullet"/>
      <w:lvlText w:val=""/>
      <w:lvlJc w:val="left"/>
      <w:pPr>
        <w:ind w:left="8240" w:hanging="360"/>
      </w:pPr>
      <w:rPr>
        <w:rFonts w:ascii="Wingdings" w:hAnsi="Wingdings" w:hint="default"/>
      </w:rPr>
    </w:lvl>
  </w:abstractNum>
  <w:abstractNum w:abstractNumId="34">
    <w:nsid w:val="5F1864A6"/>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5">
    <w:nsid w:val="5F934265"/>
    <w:multiLevelType w:val="hybridMultilevel"/>
    <w:tmpl w:val="FB6046F0"/>
    <w:lvl w:ilvl="0" w:tplc="842AA29E">
      <w:start w:val="9"/>
      <w:numFmt w:val="bullet"/>
      <w:lvlText w:val="-"/>
      <w:lvlJc w:val="left"/>
      <w:pPr>
        <w:ind w:left="1211" w:hanging="360"/>
      </w:pPr>
      <w:rPr>
        <w:rFonts w:ascii="Calibri" w:eastAsia="Times New Roman" w:hAnsi="Calibri" w:cs="Calibri" w:hint="default"/>
      </w:rPr>
    </w:lvl>
    <w:lvl w:ilvl="1" w:tplc="0C0C0003" w:tentative="1">
      <w:start w:val="1"/>
      <w:numFmt w:val="bullet"/>
      <w:lvlText w:val="o"/>
      <w:lvlJc w:val="left"/>
      <w:pPr>
        <w:ind w:left="1931" w:hanging="360"/>
      </w:pPr>
      <w:rPr>
        <w:rFonts w:ascii="Courier New" w:hAnsi="Courier New" w:cs="Courier New" w:hint="default"/>
      </w:rPr>
    </w:lvl>
    <w:lvl w:ilvl="2" w:tplc="0C0C0005" w:tentative="1">
      <w:start w:val="1"/>
      <w:numFmt w:val="bullet"/>
      <w:lvlText w:val=""/>
      <w:lvlJc w:val="left"/>
      <w:pPr>
        <w:ind w:left="2651" w:hanging="360"/>
      </w:pPr>
      <w:rPr>
        <w:rFonts w:ascii="Wingdings" w:hAnsi="Wingdings" w:hint="default"/>
      </w:rPr>
    </w:lvl>
    <w:lvl w:ilvl="3" w:tplc="0C0C0001" w:tentative="1">
      <w:start w:val="1"/>
      <w:numFmt w:val="bullet"/>
      <w:lvlText w:val=""/>
      <w:lvlJc w:val="left"/>
      <w:pPr>
        <w:ind w:left="3371" w:hanging="360"/>
      </w:pPr>
      <w:rPr>
        <w:rFonts w:ascii="Symbol" w:hAnsi="Symbol" w:hint="default"/>
      </w:rPr>
    </w:lvl>
    <w:lvl w:ilvl="4" w:tplc="0C0C0003" w:tentative="1">
      <w:start w:val="1"/>
      <w:numFmt w:val="bullet"/>
      <w:lvlText w:val="o"/>
      <w:lvlJc w:val="left"/>
      <w:pPr>
        <w:ind w:left="4091" w:hanging="360"/>
      </w:pPr>
      <w:rPr>
        <w:rFonts w:ascii="Courier New" w:hAnsi="Courier New" w:cs="Courier New" w:hint="default"/>
      </w:rPr>
    </w:lvl>
    <w:lvl w:ilvl="5" w:tplc="0C0C0005" w:tentative="1">
      <w:start w:val="1"/>
      <w:numFmt w:val="bullet"/>
      <w:lvlText w:val=""/>
      <w:lvlJc w:val="left"/>
      <w:pPr>
        <w:ind w:left="4811" w:hanging="360"/>
      </w:pPr>
      <w:rPr>
        <w:rFonts w:ascii="Wingdings" w:hAnsi="Wingdings" w:hint="default"/>
      </w:rPr>
    </w:lvl>
    <w:lvl w:ilvl="6" w:tplc="0C0C0001" w:tentative="1">
      <w:start w:val="1"/>
      <w:numFmt w:val="bullet"/>
      <w:lvlText w:val=""/>
      <w:lvlJc w:val="left"/>
      <w:pPr>
        <w:ind w:left="5531" w:hanging="360"/>
      </w:pPr>
      <w:rPr>
        <w:rFonts w:ascii="Symbol" w:hAnsi="Symbol" w:hint="default"/>
      </w:rPr>
    </w:lvl>
    <w:lvl w:ilvl="7" w:tplc="0C0C0003" w:tentative="1">
      <w:start w:val="1"/>
      <w:numFmt w:val="bullet"/>
      <w:lvlText w:val="o"/>
      <w:lvlJc w:val="left"/>
      <w:pPr>
        <w:ind w:left="6251" w:hanging="360"/>
      </w:pPr>
      <w:rPr>
        <w:rFonts w:ascii="Courier New" w:hAnsi="Courier New" w:cs="Courier New" w:hint="default"/>
      </w:rPr>
    </w:lvl>
    <w:lvl w:ilvl="8" w:tplc="0C0C0005" w:tentative="1">
      <w:start w:val="1"/>
      <w:numFmt w:val="bullet"/>
      <w:lvlText w:val=""/>
      <w:lvlJc w:val="left"/>
      <w:pPr>
        <w:ind w:left="6971" w:hanging="360"/>
      </w:pPr>
      <w:rPr>
        <w:rFonts w:ascii="Wingdings" w:hAnsi="Wingdings" w:hint="default"/>
      </w:rPr>
    </w:lvl>
  </w:abstractNum>
  <w:abstractNum w:abstractNumId="36">
    <w:nsid w:val="732D666C"/>
    <w:multiLevelType w:val="hybridMultilevel"/>
    <w:tmpl w:val="44FE486E"/>
    <w:lvl w:ilvl="0" w:tplc="890AD10C">
      <w:numFmt w:val="bullet"/>
      <w:lvlText w:val="-"/>
      <w:lvlJc w:val="left"/>
      <w:pPr>
        <w:ind w:left="720" w:hanging="36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7">
    <w:nsid w:val="73A71CE8"/>
    <w:multiLevelType w:val="hybridMultilevel"/>
    <w:tmpl w:val="976CA2CE"/>
    <w:lvl w:ilvl="0" w:tplc="DA30FC32">
      <w:start w:val="2018"/>
      <w:numFmt w:val="bullet"/>
      <w:lvlText w:val=""/>
      <w:lvlJc w:val="left"/>
      <w:pPr>
        <w:ind w:left="720" w:hanging="360"/>
      </w:pPr>
      <w:rPr>
        <w:rFonts w:ascii="Symbol" w:eastAsia="Times New Roman" w:hAnsi="Symbol" w:cstheme="minorHAns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8">
    <w:nsid w:val="763B09AE"/>
    <w:multiLevelType w:val="hybridMultilevel"/>
    <w:tmpl w:val="76D07CF8"/>
    <w:lvl w:ilvl="0" w:tplc="F1969CDE">
      <w:start w:val="6"/>
      <w:numFmt w:val="bullet"/>
      <w:lvlText w:val="-"/>
      <w:lvlJc w:val="left"/>
      <w:pPr>
        <w:ind w:left="1773" w:hanging="360"/>
      </w:pPr>
      <w:rPr>
        <w:rFonts w:ascii="Calibri" w:eastAsiaTheme="minorHAnsi" w:hAnsi="Calibri" w:cs="Calibri" w:hint="default"/>
      </w:rPr>
    </w:lvl>
    <w:lvl w:ilvl="1" w:tplc="0C0C0003" w:tentative="1">
      <w:start w:val="1"/>
      <w:numFmt w:val="bullet"/>
      <w:lvlText w:val="o"/>
      <w:lvlJc w:val="left"/>
      <w:pPr>
        <w:ind w:left="2493" w:hanging="360"/>
      </w:pPr>
      <w:rPr>
        <w:rFonts w:ascii="Courier New" w:hAnsi="Courier New" w:cs="Courier New" w:hint="default"/>
      </w:rPr>
    </w:lvl>
    <w:lvl w:ilvl="2" w:tplc="0C0C0005" w:tentative="1">
      <w:start w:val="1"/>
      <w:numFmt w:val="bullet"/>
      <w:lvlText w:val=""/>
      <w:lvlJc w:val="left"/>
      <w:pPr>
        <w:ind w:left="3213" w:hanging="360"/>
      </w:pPr>
      <w:rPr>
        <w:rFonts w:ascii="Wingdings" w:hAnsi="Wingdings" w:hint="default"/>
      </w:rPr>
    </w:lvl>
    <w:lvl w:ilvl="3" w:tplc="0C0C0001" w:tentative="1">
      <w:start w:val="1"/>
      <w:numFmt w:val="bullet"/>
      <w:lvlText w:val=""/>
      <w:lvlJc w:val="left"/>
      <w:pPr>
        <w:ind w:left="3933" w:hanging="360"/>
      </w:pPr>
      <w:rPr>
        <w:rFonts w:ascii="Symbol" w:hAnsi="Symbol" w:hint="default"/>
      </w:rPr>
    </w:lvl>
    <w:lvl w:ilvl="4" w:tplc="0C0C0003" w:tentative="1">
      <w:start w:val="1"/>
      <w:numFmt w:val="bullet"/>
      <w:lvlText w:val="o"/>
      <w:lvlJc w:val="left"/>
      <w:pPr>
        <w:ind w:left="4653" w:hanging="360"/>
      </w:pPr>
      <w:rPr>
        <w:rFonts w:ascii="Courier New" w:hAnsi="Courier New" w:cs="Courier New" w:hint="default"/>
      </w:rPr>
    </w:lvl>
    <w:lvl w:ilvl="5" w:tplc="0C0C0005" w:tentative="1">
      <w:start w:val="1"/>
      <w:numFmt w:val="bullet"/>
      <w:lvlText w:val=""/>
      <w:lvlJc w:val="left"/>
      <w:pPr>
        <w:ind w:left="5373" w:hanging="360"/>
      </w:pPr>
      <w:rPr>
        <w:rFonts w:ascii="Wingdings" w:hAnsi="Wingdings" w:hint="default"/>
      </w:rPr>
    </w:lvl>
    <w:lvl w:ilvl="6" w:tplc="0C0C0001" w:tentative="1">
      <w:start w:val="1"/>
      <w:numFmt w:val="bullet"/>
      <w:lvlText w:val=""/>
      <w:lvlJc w:val="left"/>
      <w:pPr>
        <w:ind w:left="6093" w:hanging="360"/>
      </w:pPr>
      <w:rPr>
        <w:rFonts w:ascii="Symbol" w:hAnsi="Symbol" w:hint="default"/>
      </w:rPr>
    </w:lvl>
    <w:lvl w:ilvl="7" w:tplc="0C0C0003" w:tentative="1">
      <w:start w:val="1"/>
      <w:numFmt w:val="bullet"/>
      <w:lvlText w:val="o"/>
      <w:lvlJc w:val="left"/>
      <w:pPr>
        <w:ind w:left="6813" w:hanging="360"/>
      </w:pPr>
      <w:rPr>
        <w:rFonts w:ascii="Courier New" w:hAnsi="Courier New" w:cs="Courier New" w:hint="default"/>
      </w:rPr>
    </w:lvl>
    <w:lvl w:ilvl="8" w:tplc="0C0C0005" w:tentative="1">
      <w:start w:val="1"/>
      <w:numFmt w:val="bullet"/>
      <w:lvlText w:val=""/>
      <w:lvlJc w:val="left"/>
      <w:pPr>
        <w:ind w:left="7533" w:hanging="360"/>
      </w:pPr>
      <w:rPr>
        <w:rFonts w:ascii="Wingdings" w:hAnsi="Wingdings" w:hint="default"/>
      </w:rPr>
    </w:lvl>
  </w:abstractNum>
  <w:abstractNum w:abstractNumId="39">
    <w:nsid w:val="79B44335"/>
    <w:multiLevelType w:val="hybridMultilevel"/>
    <w:tmpl w:val="8B2CC348"/>
    <w:lvl w:ilvl="0" w:tplc="4B6E1A62">
      <w:start w:val="1"/>
      <w:numFmt w:val="lowerLetter"/>
      <w:lvlText w:val="%1)"/>
      <w:lvlJc w:val="left"/>
      <w:pPr>
        <w:ind w:left="928" w:hanging="360"/>
      </w:pPr>
      <w:rPr>
        <w:rFonts w:hint="default"/>
      </w:rPr>
    </w:lvl>
    <w:lvl w:ilvl="1" w:tplc="0C0C0019">
      <w:start w:val="1"/>
      <w:numFmt w:val="lowerLetter"/>
      <w:lvlText w:val="%2."/>
      <w:lvlJc w:val="left"/>
      <w:pPr>
        <w:ind w:left="1650" w:hanging="360"/>
      </w:pPr>
    </w:lvl>
    <w:lvl w:ilvl="2" w:tplc="0C0C001B" w:tentative="1">
      <w:start w:val="1"/>
      <w:numFmt w:val="lowerRoman"/>
      <w:lvlText w:val="%3."/>
      <w:lvlJc w:val="right"/>
      <w:pPr>
        <w:ind w:left="2370" w:hanging="180"/>
      </w:pPr>
    </w:lvl>
    <w:lvl w:ilvl="3" w:tplc="0C0C000F" w:tentative="1">
      <w:start w:val="1"/>
      <w:numFmt w:val="decimal"/>
      <w:lvlText w:val="%4."/>
      <w:lvlJc w:val="left"/>
      <w:pPr>
        <w:ind w:left="3090" w:hanging="360"/>
      </w:pPr>
    </w:lvl>
    <w:lvl w:ilvl="4" w:tplc="0C0C0019" w:tentative="1">
      <w:start w:val="1"/>
      <w:numFmt w:val="lowerLetter"/>
      <w:lvlText w:val="%5."/>
      <w:lvlJc w:val="left"/>
      <w:pPr>
        <w:ind w:left="3810" w:hanging="360"/>
      </w:pPr>
    </w:lvl>
    <w:lvl w:ilvl="5" w:tplc="0C0C001B" w:tentative="1">
      <w:start w:val="1"/>
      <w:numFmt w:val="lowerRoman"/>
      <w:lvlText w:val="%6."/>
      <w:lvlJc w:val="right"/>
      <w:pPr>
        <w:ind w:left="4530" w:hanging="180"/>
      </w:pPr>
    </w:lvl>
    <w:lvl w:ilvl="6" w:tplc="0C0C000F" w:tentative="1">
      <w:start w:val="1"/>
      <w:numFmt w:val="decimal"/>
      <w:lvlText w:val="%7."/>
      <w:lvlJc w:val="left"/>
      <w:pPr>
        <w:ind w:left="5250" w:hanging="360"/>
      </w:pPr>
    </w:lvl>
    <w:lvl w:ilvl="7" w:tplc="0C0C0019" w:tentative="1">
      <w:start w:val="1"/>
      <w:numFmt w:val="lowerLetter"/>
      <w:lvlText w:val="%8."/>
      <w:lvlJc w:val="left"/>
      <w:pPr>
        <w:ind w:left="5970" w:hanging="360"/>
      </w:pPr>
    </w:lvl>
    <w:lvl w:ilvl="8" w:tplc="0C0C001B" w:tentative="1">
      <w:start w:val="1"/>
      <w:numFmt w:val="lowerRoman"/>
      <w:lvlText w:val="%9."/>
      <w:lvlJc w:val="right"/>
      <w:pPr>
        <w:ind w:left="6690" w:hanging="180"/>
      </w:pPr>
    </w:lvl>
  </w:abstractNum>
  <w:num w:numId="1">
    <w:abstractNumId w:val="25"/>
  </w:num>
  <w:num w:numId="2">
    <w:abstractNumId w:val="24"/>
  </w:num>
  <w:num w:numId="3">
    <w:abstractNumId w:val="39"/>
  </w:num>
  <w:num w:numId="4">
    <w:abstractNumId w:val="12"/>
  </w:num>
  <w:num w:numId="5">
    <w:abstractNumId w:val="35"/>
  </w:num>
  <w:num w:numId="6">
    <w:abstractNumId w:val="22"/>
  </w:num>
  <w:num w:numId="7">
    <w:abstractNumId w:val="28"/>
  </w:num>
  <w:num w:numId="8">
    <w:abstractNumId w:val="21"/>
  </w:num>
  <w:num w:numId="9">
    <w:abstractNumId w:val="4"/>
  </w:num>
  <w:num w:numId="10">
    <w:abstractNumId w:val="6"/>
  </w:num>
  <w:num w:numId="11">
    <w:abstractNumId w:val="36"/>
  </w:num>
  <w:num w:numId="12">
    <w:abstractNumId w:val="16"/>
  </w:num>
  <w:num w:numId="13">
    <w:abstractNumId w:val="15"/>
  </w:num>
  <w:num w:numId="14">
    <w:abstractNumId w:val="38"/>
  </w:num>
  <w:num w:numId="15">
    <w:abstractNumId w:val="1"/>
  </w:num>
  <w:num w:numId="16">
    <w:abstractNumId w:val="33"/>
  </w:num>
  <w:num w:numId="17">
    <w:abstractNumId w:val="23"/>
  </w:num>
  <w:num w:numId="18">
    <w:abstractNumId w:val="27"/>
  </w:num>
  <w:num w:numId="19">
    <w:abstractNumId w:val="13"/>
  </w:num>
  <w:num w:numId="20">
    <w:abstractNumId w:val="14"/>
  </w:num>
  <w:num w:numId="21">
    <w:abstractNumId w:val="8"/>
  </w:num>
  <w:num w:numId="22">
    <w:abstractNumId w:val="32"/>
  </w:num>
  <w:num w:numId="23">
    <w:abstractNumId w:val="20"/>
  </w:num>
  <w:num w:numId="24">
    <w:abstractNumId w:val="31"/>
  </w:num>
  <w:num w:numId="25">
    <w:abstractNumId w:val="19"/>
  </w:num>
  <w:num w:numId="26">
    <w:abstractNumId w:val="34"/>
  </w:num>
  <w:num w:numId="27">
    <w:abstractNumId w:val="5"/>
  </w:num>
  <w:num w:numId="28">
    <w:abstractNumId w:val="7"/>
  </w:num>
  <w:num w:numId="29">
    <w:abstractNumId w:val="11"/>
  </w:num>
  <w:num w:numId="30">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24"/>
        </w:rPr>
      </w:lvl>
    </w:lvlOverride>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7"/>
  </w:num>
  <w:num w:numId="33">
    <w:abstractNumId w:val="29"/>
  </w:num>
  <w:num w:numId="34">
    <w:abstractNumId w:val="3"/>
  </w:num>
  <w:num w:numId="35">
    <w:abstractNumId w:val="30"/>
  </w:num>
  <w:num w:numId="36">
    <w:abstractNumId w:val="17"/>
  </w:num>
  <w:num w:numId="37">
    <w:abstractNumId w:val="10"/>
  </w:num>
  <w:num w:numId="38">
    <w:abstractNumId w:val="2"/>
  </w:num>
  <w:num w:numId="39">
    <w:abstractNumId w:val="26"/>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785"/>
    <w:rsid w:val="00011872"/>
    <w:rsid w:val="00015D89"/>
    <w:rsid w:val="00017F86"/>
    <w:rsid w:val="000817FA"/>
    <w:rsid w:val="00087B06"/>
    <w:rsid w:val="000A1CEE"/>
    <w:rsid w:val="000A1FFA"/>
    <w:rsid w:val="000A5334"/>
    <w:rsid w:val="000E1A3C"/>
    <w:rsid w:val="00170CDE"/>
    <w:rsid w:val="00216D26"/>
    <w:rsid w:val="0021714B"/>
    <w:rsid w:val="002609C0"/>
    <w:rsid w:val="00276823"/>
    <w:rsid w:val="002973AD"/>
    <w:rsid w:val="002C308E"/>
    <w:rsid w:val="002C62DC"/>
    <w:rsid w:val="002E4C51"/>
    <w:rsid w:val="003069FC"/>
    <w:rsid w:val="003144BC"/>
    <w:rsid w:val="003249E5"/>
    <w:rsid w:val="00360666"/>
    <w:rsid w:val="00392132"/>
    <w:rsid w:val="004614D9"/>
    <w:rsid w:val="00507377"/>
    <w:rsid w:val="005231E3"/>
    <w:rsid w:val="00533C05"/>
    <w:rsid w:val="005558DE"/>
    <w:rsid w:val="00564CAA"/>
    <w:rsid w:val="0056544C"/>
    <w:rsid w:val="005C1348"/>
    <w:rsid w:val="00664E13"/>
    <w:rsid w:val="006B1CD5"/>
    <w:rsid w:val="006B5CEA"/>
    <w:rsid w:val="006C4DA3"/>
    <w:rsid w:val="00745916"/>
    <w:rsid w:val="007967C3"/>
    <w:rsid w:val="007B6643"/>
    <w:rsid w:val="007C0712"/>
    <w:rsid w:val="0080664F"/>
    <w:rsid w:val="0081330D"/>
    <w:rsid w:val="00865B02"/>
    <w:rsid w:val="008A581D"/>
    <w:rsid w:val="008C3299"/>
    <w:rsid w:val="008F75AC"/>
    <w:rsid w:val="009777E2"/>
    <w:rsid w:val="009A60A0"/>
    <w:rsid w:val="009C523A"/>
    <w:rsid w:val="00A06CD1"/>
    <w:rsid w:val="00A31E0E"/>
    <w:rsid w:val="00A42C7F"/>
    <w:rsid w:val="00A47D47"/>
    <w:rsid w:val="00AE0004"/>
    <w:rsid w:val="00AE595D"/>
    <w:rsid w:val="00AF2BAA"/>
    <w:rsid w:val="00B40ABD"/>
    <w:rsid w:val="00B76785"/>
    <w:rsid w:val="00C54226"/>
    <w:rsid w:val="00CF4075"/>
    <w:rsid w:val="00D04A83"/>
    <w:rsid w:val="00D216C4"/>
    <w:rsid w:val="00D4376B"/>
    <w:rsid w:val="00D673D1"/>
    <w:rsid w:val="00D93F41"/>
    <w:rsid w:val="00DA129E"/>
    <w:rsid w:val="00E477D4"/>
    <w:rsid w:val="00EC5BCE"/>
    <w:rsid w:val="00F81F83"/>
    <w:rsid w:val="00F86F62"/>
    <w:rsid w:val="00F92473"/>
    <w:rsid w:val="00FB376A"/>
    <w:rsid w:val="00FD644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B76785"/>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fr-CA"/>
    </w:rPr>
  </w:style>
  <w:style w:type="paragraph" w:styleId="Titre2">
    <w:name w:val="heading 2"/>
    <w:basedOn w:val="Normal"/>
    <w:next w:val="Normal"/>
    <w:link w:val="Titre2Car"/>
    <w:qFormat/>
    <w:rsid w:val="00B76785"/>
    <w:pPr>
      <w:keepNext/>
      <w:tabs>
        <w:tab w:val="num" w:pos="1440"/>
        <w:tab w:val="left" w:pos="2160"/>
      </w:tabs>
      <w:spacing w:after="0" w:line="240" w:lineRule="auto"/>
      <w:ind w:left="576" w:hanging="576"/>
      <w:jc w:val="both"/>
      <w:outlineLvl w:val="1"/>
    </w:pPr>
    <w:rPr>
      <w:rFonts w:ascii="Times New Roman" w:eastAsia="Times New Roman" w:hAnsi="Times New Roman" w:cs="Times New Roman"/>
      <w:b/>
      <w:caps/>
      <w:sz w:val="24"/>
      <w:szCs w:val="20"/>
      <w:u w:val="single"/>
      <w:lang w:eastAsia="fr-FR"/>
    </w:rPr>
  </w:style>
  <w:style w:type="paragraph" w:styleId="Titre3">
    <w:name w:val="heading 3"/>
    <w:basedOn w:val="Normal"/>
    <w:next w:val="Normal"/>
    <w:link w:val="Titre3Car"/>
    <w:qFormat/>
    <w:rsid w:val="00B76785"/>
    <w:pPr>
      <w:keepNext/>
      <w:tabs>
        <w:tab w:val="num" w:pos="2160"/>
      </w:tabs>
      <w:spacing w:after="0" w:line="240" w:lineRule="auto"/>
      <w:ind w:left="720" w:hanging="720"/>
      <w:jc w:val="both"/>
      <w:outlineLvl w:val="2"/>
    </w:pPr>
    <w:rPr>
      <w:rFonts w:ascii="Times New Roman" w:eastAsia="Times New Roman" w:hAnsi="Times New Roman" w:cs="Times New Roman"/>
      <w:b/>
      <w:caps/>
      <w:sz w:val="23"/>
      <w:szCs w:val="20"/>
      <w:lang w:eastAsia="fr-FR"/>
    </w:rPr>
  </w:style>
  <w:style w:type="paragraph" w:styleId="Titre4">
    <w:name w:val="heading 4"/>
    <w:basedOn w:val="Normal"/>
    <w:next w:val="Normal"/>
    <w:link w:val="Titre4Car"/>
    <w:qFormat/>
    <w:rsid w:val="00B76785"/>
    <w:pPr>
      <w:keepNext/>
      <w:tabs>
        <w:tab w:val="num" w:pos="2160"/>
      </w:tabs>
      <w:spacing w:after="0" w:line="240" w:lineRule="auto"/>
      <w:ind w:left="2160" w:hanging="2160"/>
      <w:jc w:val="both"/>
      <w:outlineLvl w:val="3"/>
    </w:pPr>
    <w:rPr>
      <w:rFonts w:ascii="Times New Roman" w:eastAsia="Times New Roman" w:hAnsi="Times New Roman" w:cs="Times New Roman"/>
      <w:caps/>
      <w:szCs w:val="20"/>
      <w:u w:val="single"/>
      <w:lang w:eastAsia="fr-FR"/>
    </w:rPr>
  </w:style>
  <w:style w:type="paragraph" w:styleId="Titre5">
    <w:name w:val="heading 5"/>
    <w:basedOn w:val="Normal"/>
    <w:next w:val="Normal"/>
    <w:link w:val="Titre5Car"/>
    <w:qFormat/>
    <w:rsid w:val="00B76785"/>
    <w:pPr>
      <w:tabs>
        <w:tab w:val="num" w:pos="1440"/>
      </w:tabs>
      <w:spacing w:after="0" w:line="240" w:lineRule="auto"/>
      <w:ind w:left="1008" w:hanging="1008"/>
      <w:jc w:val="both"/>
      <w:outlineLvl w:val="4"/>
    </w:pPr>
    <w:rPr>
      <w:rFonts w:ascii="Times New Roman" w:eastAsia="Times New Roman" w:hAnsi="Times New Roman" w:cs="Times New Roman"/>
      <w:caps/>
      <w:szCs w:val="20"/>
      <w:u w:val="single"/>
      <w:lang w:eastAsia="fr-FR"/>
    </w:rPr>
  </w:style>
  <w:style w:type="paragraph" w:styleId="Titre6">
    <w:name w:val="heading 6"/>
    <w:basedOn w:val="Normal"/>
    <w:next w:val="Normal"/>
    <w:link w:val="Titre6Car"/>
    <w:qFormat/>
    <w:rsid w:val="00B76785"/>
    <w:pPr>
      <w:tabs>
        <w:tab w:val="num" w:pos="1152"/>
      </w:tabs>
      <w:spacing w:before="240" w:after="60" w:line="240" w:lineRule="auto"/>
      <w:ind w:left="1152" w:hanging="1152"/>
      <w:outlineLvl w:val="5"/>
    </w:pPr>
    <w:rPr>
      <w:rFonts w:ascii="Times New Roman" w:eastAsia="Times New Roman" w:hAnsi="Times New Roman" w:cs="Times New Roman"/>
      <w:i/>
      <w:szCs w:val="20"/>
      <w:lang w:eastAsia="fr-FR"/>
    </w:rPr>
  </w:style>
  <w:style w:type="paragraph" w:styleId="Titre7">
    <w:name w:val="heading 7"/>
    <w:basedOn w:val="Normal"/>
    <w:next w:val="Normal"/>
    <w:link w:val="Titre7Car"/>
    <w:qFormat/>
    <w:rsid w:val="00B76785"/>
    <w:pPr>
      <w:tabs>
        <w:tab w:val="num" w:pos="1296"/>
      </w:tabs>
      <w:spacing w:before="240" w:after="60" w:line="240" w:lineRule="auto"/>
      <w:ind w:left="1296" w:hanging="1296"/>
      <w:outlineLvl w:val="6"/>
    </w:pPr>
    <w:rPr>
      <w:rFonts w:ascii="Arial" w:eastAsia="Times New Roman" w:hAnsi="Arial" w:cs="Times New Roman"/>
      <w:sz w:val="20"/>
      <w:szCs w:val="20"/>
      <w:lang w:eastAsia="fr-FR"/>
    </w:rPr>
  </w:style>
  <w:style w:type="paragraph" w:styleId="Titre8">
    <w:name w:val="heading 8"/>
    <w:basedOn w:val="Normal"/>
    <w:next w:val="Normal"/>
    <w:link w:val="Titre8Car"/>
    <w:qFormat/>
    <w:rsid w:val="00B76785"/>
    <w:pPr>
      <w:tabs>
        <w:tab w:val="num" w:pos="1440"/>
      </w:tabs>
      <w:spacing w:before="240" w:after="60" w:line="240" w:lineRule="auto"/>
      <w:ind w:left="1440" w:hanging="1440"/>
      <w:outlineLvl w:val="7"/>
    </w:pPr>
    <w:rPr>
      <w:rFonts w:ascii="Arial" w:eastAsia="Times New Roman" w:hAnsi="Arial" w:cs="Times New Roman"/>
      <w:i/>
      <w:sz w:val="20"/>
      <w:szCs w:val="20"/>
      <w:lang w:eastAsia="fr-FR"/>
    </w:rPr>
  </w:style>
  <w:style w:type="paragraph" w:styleId="Titre9">
    <w:name w:val="heading 9"/>
    <w:basedOn w:val="Normal"/>
    <w:next w:val="Normal"/>
    <w:link w:val="Titre9Car"/>
    <w:qFormat/>
    <w:rsid w:val="00B76785"/>
    <w:pPr>
      <w:tabs>
        <w:tab w:val="num" w:pos="1584"/>
      </w:tabs>
      <w:spacing w:before="240" w:after="60" w:line="240" w:lineRule="auto"/>
      <w:ind w:left="1584" w:hanging="1584"/>
      <w:outlineLvl w:val="8"/>
    </w:pPr>
    <w:rPr>
      <w:rFonts w:ascii="Arial" w:eastAsia="Times New Roman" w:hAnsi="Arial" w:cs="Times New Roman"/>
      <w:b/>
      <w:i/>
      <w:sz w:val="1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76785"/>
    <w:rPr>
      <w:rFonts w:asciiTheme="majorHAnsi" w:eastAsiaTheme="majorEastAsia" w:hAnsiTheme="majorHAnsi" w:cstheme="majorBidi"/>
      <w:b/>
      <w:bCs/>
      <w:color w:val="365F91" w:themeColor="accent1" w:themeShade="BF"/>
      <w:sz w:val="28"/>
      <w:szCs w:val="28"/>
      <w:lang w:eastAsia="fr-CA"/>
    </w:rPr>
  </w:style>
  <w:style w:type="character" w:customStyle="1" w:styleId="Titre2Car">
    <w:name w:val="Titre 2 Car"/>
    <w:basedOn w:val="Policepardfaut"/>
    <w:link w:val="Titre2"/>
    <w:rsid w:val="00B76785"/>
    <w:rPr>
      <w:rFonts w:ascii="Times New Roman" w:eastAsia="Times New Roman" w:hAnsi="Times New Roman" w:cs="Times New Roman"/>
      <w:b/>
      <w:caps/>
      <w:sz w:val="24"/>
      <w:szCs w:val="20"/>
      <w:u w:val="single"/>
      <w:lang w:eastAsia="fr-FR"/>
    </w:rPr>
  </w:style>
  <w:style w:type="character" w:customStyle="1" w:styleId="Titre3Car">
    <w:name w:val="Titre 3 Car"/>
    <w:basedOn w:val="Policepardfaut"/>
    <w:link w:val="Titre3"/>
    <w:rsid w:val="00B76785"/>
    <w:rPr>
      <w:rFonts w:ascii="Times New Roman" w:eastAsia="Times New Roman" w:hAnsi="Times New Roman" w:cs="Times New Roman"/>
      <w:b/>
      <w:caps/>
      <w:sz w:val="23"/>
      <w:szCs w:val="20"/>
      <w:lang w:eastAsia="fr-FR"/>
    </w:rPr>
  </w:style>
  <w:style w:type="character" w:customStyle="1" w:styleId="Titre4Car">
    <w:name w:val="Titre 4 Car"/>
    <w:basedOn w:val="Policepardfaut"/>
    <w:link w:val="Titre4"/>
    <w:rsid w:val="00B76785"/>
    <w:rPr>
      <w:rFonts w:ascii="Times New Roman" w:eastAsia="Times New Roman" w:hAnsi="Times New Roman" w:cs="Times New Roman"/>
      <w:caps/>
      <w:szCs w:val="20"/>
      <w:u w:val="single"/>
      <w:lang w:eastAsia="fr-FR"/>
    </w:rPr>
  </w:style>
  <w:style w:type="character" w:customStyle="1" w:styleId="Titre5Car">
    <w:name w:val="Titre 5 Car"/>
    <w:basedOn w:val="Policepardfaut"/>
    <w:link w:val="Titre5"/>
    <w:rsid w:val="00B76785"/>
    <w:rPr>
      <w:rFonts w:ascii="Times New Roman" w:eastAsia="Times New Roman" w:hAnsi="Times New Roman" w:cs="Times New Roman"/>
      <w:caps/>
      <w:szCs w:val="20"/>
      <w:u w:val="single"/>
      <w:lang w:eastAsia="fr-FR"/>
    </w:rPr>
  </w:style>
  <w:style w:type="character" w:customStyle="1" w:styleId="Titre6Car">
    <w:name w:val="Titre 6 Car"/>
    <w:basedOn w:val="Policepardfaut"/>
    <w:link w:val="Titre6"/>
    <w:rsid w:val="00B76785"/>
    <w:rPr>
      <w:rFonts w:ascii="Times New Roman" w:eastAsia="Times New Roman" w:hAnsi="Times New Roman" w:cs="Times New Roman"/>
      <w:i/>
      <w:szCs w:val="20"/>
      <w:lang w:eastAsia="fr-FR"/>
    </w:rPr>
  </w:style>
  <w:style w:type="character" w:customStyle="1" w:styleId="Titre7Car">
    <w:name w:val="Titre 7 Car"/>
    <w:basedOn w:val="Policepardfaut"/>
    <w:link w:val="Titre7"/>
    <w:rsid w:val="00B76785"/>
    <w:rPr>
      <w:rFonts w:ascii="Arial" w:eastAsia="Times New Roman" w:hAnsi="Arial" w:cs="Times New Roman"/>
      <w:sz w:val="20"/>
      <w:szCs w:val="20"/>
      <w:lang w:eastAsia="fr-FR"/>
    </w:rPr>
  </w:style>
  <w:style w:type="character" w:customStyle="1" w:styleId="Titre8Car">
    <w:name w:val="Titre 8 Car"/>
    <w:basedOn w:val="Policepardfaut"/>
    <w:link w:val="Titre8"/>
    <w:rsid w:val="00B76785"/>
    <w:rPr>
      <w:rFonts w:ascii="Arial" w:eastAsia="Times New Roman" w:hAnsi="Arial" w:cs="Times New Roman"/>
      <w:i/>
      <w:sz w:val="20"/>
      <w:szCs w:val="20"/>
      <w:lang w:eastAsia="fr-FR"/>
    </w:rPr>
  </w:style>
  <w:style w:type="character" w:customStyle="1" w:styleId="Titre9Car">
    <w:name w:val="Titre 9 Car"/>
    <w:basedOn w:val="Policepardfaut"/>
    <w:link w:val="Titre9"/>
    <w:rsid w:val="00B76785"/>
    <w:rPr>
      <w:rFonts w:ascii="Arial" w:eastAsia="Times New Roman" w:hAnsi="Arial" w:cs="Times New Roman"/>
      <w:b/>
      <w:i/>
      <w:sz w:val="18"/>
      <w:szCs w:val="20"/>
      <w:lang w:eastAsia="fr-FR"/>
    </w:rPr>
  </w:style>
  <w:style w:type="numbering" w:customStyle="1" w:styleId="Aucuneliste1">
    <w:name w:val="Aucune liste1"/>
    <w:next w:val="Aucuneliste"/>
    <w:uiPriority w:val="99"/>
    <w:semiHidden/>
    <w:unhideWhenUsed/>
    <w:rsid w:val="00B76785"/>
  </w:style>
  <w:style w:type="paragraph" w:styleId="Paragraphedeliste">
    <w:name w:val="List Paragraph"/>
    <w:basedOn w:val="Normal"/>
    <w:uiPriority w:val="34"/>
    <w:qFormat/>
    <w:rsid w:val="00B76785"/>
    <w:pPr>
      <w:spacing w:after="0" w:line="240" w:lineRule="auto"/>
      <w:ind w:left="720"/>
      <w:contextualSpacing/>
    </w:pPr>
    <w:rPr>
      <w:rFonts w:ascii="Times New Roman" w:eastAsia="Times New Roman" w:hAnsi="Times New Roman" w:cs="Times New Roman"/>
      <w:sz w:val="24"/>
      <w:szCs w:val="24"/>
      <w:lang w:eastAsia="fr-CA"/>
    </w:rPr>
  </w:style>
  <w:style w:type="character" w:customStyle="1" w:styleId="hps">
    <w:name w:val="hps"/>
    <w:basedOn w:val="Policepardfaut"/>
    <w:rsid w:val="00B76785"/>
  </w:style>
  <w:style w:type="paragraph" w:styleId="Textedebulles">
    <w:name w:val="Balloon Text"/>
    <w:basedOn w:val="Normal"/>
    <w:link w:val="TextedebullesCar"/>
    <w:unhideWhenUsed/>
    <w:rsid w:val="00B76785"/>
    <w:pPr>
      <w:spacing w:after="0" w:line="240" w:lineRule="auto"/>
    </w:pPr>
    <w:rPr>
      <w:rFonts w:ascii="Tahoma" w:eastAsia="Times New Roman" w:hAnsi="Tahoma" w:cs="Tahoma"/>
      <w:sz w:val="16"/>
      <w:szCs w:val="16"/>
      <w:lang w:eastAsia="fr-CA"/>
    </w:rPr>
  </w:style>
  <w:style w:type="character" w:customStyle="1" w:styleId="TextedebullesCar">
    <w:name w:val="Texte de bulles Car"/>
    <w:basedOn w:val="Policepardfaut"/>
    <w:link w:val="Textedebulles"/>
    <w:rsid w:val="00B76785"/>
    <w:rPr>
      <w:rFonts w:ascii="Tahoma" w:eastAsia="Times New Roman" w:hAnsi="Tahoma" w:cs="Tahoma"/>
      <w:sz w:val="16"/>
      <w:szCs w:val="16"/>
      <w:lang w:eastAsia="fr-CA"/>
    </w:rPr>
  </w:style>
  <w:style w:type="character" w:customStyle="1" w:styleId="transpan">
    <w:name w:val="transpan"/>
    <w:basedOn w:val="Policepardfaut"/>
    <w:rsid w:val="00B76785"/>
  </w:style>
  <w:style w:type="numbering" w:customStyle="1" w:styleId="Style1">
    <w:name w:val="Style1"/>
    <w:uiPriority w:val="99"/>
    <w:rsid w:val="00B76785"/>
    <w:pPr>
      <w:numPr>
        <w:numId w:val="1"/>
      </w:numPr>
    </w:pPr>
  </w:style>
  <w:style w:type="table" w:styleId="Grilledutableau">
    <w:name w:val="Table Grid"/>
    <w:basedOn w:val="TableauNormal"/>
    <w:uiPriority w:val="59"/>
    <w:rsid w:val="00B767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B76785"/>
    <w:pPr>
      <w:tabs>
        <w:tab w:val="center" w:pos="4320"/>
        <w:tab w:val="right" w:pos="8640"/>
      </w:tabs>
      <w:spacing w:after="0" w:line="240" w:lineRule="auto"/>
    </w:pPr>
    <w:rPr>
      <w:rFonts w:ascii="Times New Roman" w:eastAsia="Times New Roman" w:hAnsi="Times New Roman" w:cs="Times New Roman"/>
      <w:sz w:val="24"/>
      <w:szCs w:val="24"/>
      <w:lang w:eastAsia="fr-CA"/>
    </w:rPr>
  </w:style>
  <w:style w:type="character" w:customStyle="1" w:styleId="En-tteCar">
    <w:name w:val="En-tête Car"/>
    <w:basedOn w:val="Policepardfaut"/>
    <w:link w:val="En-tte"/>
    <w:uiPriority w:val="99"/>
    <w:rsid w:val="00B76785"/>
    <w:rPr>
      <w:rFonts w:ascii="Times New Roman" w:eastAsia="Times New Roman" w:hAnsi="Times New Roman" w:cs="Times New Roman"/>
      <w:sz w:val="24"/>
      <w:szCs w:val="24"/>
      <w:lang w:eastAsia="fr-CA"/>
    </w:rPr>
  </w:style>
  <w:style w:type="paragraph" w:styleId="Pieddepage">
    <w:name w:val="footer"/>
    <w:basedOn w:val="Normal"/>
    <w:link w:val="PieddepageCar"/>
    <w:unhideWhenUsed/>
    <w:rsid w:val="00B76785"/>
    <w:pPr>
      <w:tabs>
        <w:tab w:val="center" w:pos="4320"/>
        <w:tab w:val="right" w:pos="8640"/>
      </w:tabs>
      <w:spacing w:after="0" w:line="240" w:lineRule="auto"/>
    </w:pPr>
    <w:rPr>
      <w:rFonts w:ascii="Times New Roman" w:eastAsia="Times New Roman" w:hAnsi="Times New Roman" w:cs="Times New Roman"/>
      <w:sz w:val="24"/>
      <w:szCs w:val="24"/>
      <w:lang w:eastAsia="fr-CA"/>
    </w:rPr>
  </w:style>
  <w:style w:type="character" w:customStyle="1" w:styleId="PieddepageCar">
    <w:name w:val="Pied de page Car"/>
    <w:basedOn w:val="Policepardfaut"/>
    <w:link w:val="Pieddepage"/>
    <w:rsid w:val="00B76785"/>
    <w:rPr>
      <w:rFonts w:ascii="Times New Roman" w:eastAsia="Times New Roman" w:hAnsi="Times New Roman" w:cs="Times New Roman"/>
      <w:sz w:val="24"/>
      <w:szCs w:val="24"/>
      <w:lang w:eastAsia="fr-CA"/>
    </w:rPr>
  </w:style>
  <w:style w:type="paragraph" w:styleId="Sansinterligne">
    <w:name w:val="No Spacing"/>
    <w:uiPriority w:val="1"/>
    <w:qFormat/>
    <w:rsid w:val="00B76785"/>
    <w:pPr>
      <w:spacing w:after="0" w:line="240" w:lineRule="auto"/>
    </w:pPr>
  </w:style>
  <w:style w:type="paragraph" w:customStyle="1" w:styleId="P1">
    <w:name w:val="P1"/>
    <w:basedOn w:val="Normal"/>
    <w:rsid w:val="00B76785"/>
    <w:pPr>
      <w:spacing w:after="0" w:line="240" w:lineRule="auto"/>
      <w:ind w:left="2160"/>
      <w:jc w:val="both"/>
    </w:pPr>
    <w:rPr>
      <w:rFonts w:ascii="Times New Roman" w:eastAsia="Times New Roman" w:hAnsi="Times New Roman" w:cs="Times New Roman"/>
      <w:szCs w:val="20"/>
      <w:lang w:eastAsia="fr-FR"/>
    </w:rPr>
  </w:style>
  <w:style w:type="paragraph" w:customStyle="1" w:styleId="Default">
    <w:name w:val="Default"/>
    <w:rsid w:val="00B76785"/>
    <w:pPr>
      <w:autoSpaceDE w:val="0"/>
      <w:autoSpaceDN w:val="0"/>
      <w:adjustRightInd w:val="0"/>
      <w:spacing w:after="0" w:line="240" w:lineRule="auto"/>
    </w:pPr>
    <w:rPr>
      <w:rFonts w:ascii="Arial" w:eastAsia="Calibri" w:hAnsi="Arial" w:cs="Arial"/>
      <w:color w:val="000000"/>
      <w:sz w:val="24"/>
      <w:szCs w:val="24"/>
    </w:rPr>
  </w:style>
  <w:style w:type="character" w:styleId="Accentuation">
    <w:name w:val="Emphasis"/>
    <w:uiPriority w:val="20"/>
    <w:qFormat/>
    <w:rsid w:val="00B76785"/>
    <w:rPr>
      <w:i/>
      <w:iCs/>
    </w:rPr>
  </w:style>
  <w:style w:type="character" w:customStyle="1" w:styleId="apple-converted-space">
    <w:name w:val="apple-converted-space"/>
    <w:rsid w:val="00B76785"/>
  </w:style>
  <w:style w:type="character" w:styleId="Lienhypertexte">
    <w:name w:val="Hyperlink"/>
    <w:uiPriority w:val="99"/>
    <w:unhideWhenUsed/>
    <w:rsid w:val="00B76785"/>
    <w:rPr>
      <w:color w:val="0000FF"/>
      <w:u w:val="single"/>
    </w:rPr>
  </w:style>
  <w:style w:type="table" w:customStyle="1" w:styleId="Grilledutableau1">
    <w:name w:val="Grille du tableau1"/>
    <w:basedOn w:val="TableauNormal"/>
    <w:next w:val="Grilledutableau"/>
    <w:uiPriority w:val="59"/>
    <w:rsid w:val="00B7678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bel-z">
    <w:name w:val="label-z"/>
    <w:basedOn w:val="Policepardfaut"/>
    <w:rsid w:val="00B76785"/>
  </w:style>
  <w:style w:type="character" w:customStyle="1" w:styleId="widthfixforlabel">
    <w:name w:val="widthfixforlabel"/>
    <w:basedOn w:val="Policepardfaut"/>
    <w:rsid w:val="00B76785"/>
  </w:style>
  <w:style w:type="character" w:customStyle="1" w:styleId="texte-courant">
    <w:name w:val="texte-courant"/>
    <w:basedOn w:val="Policepardfaut"/>
    <w:rsid w:val="00B76785"/>
  </w:style>
  <w:style w:type="character" w:customStyle="1" w:styleId="label-l">
    <w:name w:val="label-l"/>
    <w:basedOn w:val="Policepardfaut"/>
    <w:rsid w:val="00B76785"/>
  </w:style>
  <w:style w:type="character" w:customStyle="1" w:styleId="Normal1">
    <w:name w:val="Normal1"/>
    <w:basedOn w:val="Policepardfaut"/>
    <w:rsid w:val="00B76785"/>
  </w:style>
  <w:style w:type="paragraph" w:styleId="NormalWeb">
    <w:name w:val="Normal (Web)"/>
    <w:basedOn w:val="Normal"/>
    <w:uiPriority w:val="99"/>
    <w:unhideWhenUsed/>
    <w:rsid w:val="00B76785"/>
    <w:pPr>
      <w:spacing w:after="0" w:line="240" w:lineRule="auto"/>
    </w:pPr>
    <w:rPr>
      <w:rFonts w:ascii="Times New Roman" w:hAnsi="Times New Roman" w:cs="Times New Roman"/>
      <w:sz w:val="24"/>
      <w:szCs w:val="24"/>
      <w:lang w:eastAsia="fr-CA"/>
    </w:rPr>
  </w:style>
  <w:style w:type="paragraph" w:customStyle="1" w:styleId="western">
    <w:name w:val="western"/>
    <w:basedOn w:val="Normal"/>
    <w:rsid w:val="00B76785"/>
    <w:pPr>
      <w:spacing w:after="0" w:line="240" w:lineRule="auto"/>
    </w:pPr>
    <w:rPr>
      <w:rFonts w:ascii="Times New Roman" w:eastAsia="Calibri" w:hAnsi="Times New Roman" w:cs="Times New Roman"/>
      <w:sz w:val="24"/>
      <w:szCs w:val="24"/>
      <w:lang w:eastAsia="fr-CA"/>
    </w:rPr>
  </w:style>
  <w:style w:type="paragraph" w:customStyle="1" w:styleId="Normal10">
    <w:name w:val="Normal_1"/>
    <w:uiPriority w:val="99"/>
    <w:rsid w:val="00B76785"/>
    <w:pPr>
      <w:autoSpaceDE w:val="0"/>
      <w:autoSpaceDN w:val="0"/>
      <w:adjustRightInd w:val="0"/>
      <w:spacing w:after="0" w:line="240" w:lineRule="auto"/>
    </w:pPr>
    <w:rPr>
      <w:rFonts w:ascii="Calibri" w:eastAsia="Times New Roman" w:hAnsi="Calibri" w:cs="Times New Roman"/>
      <w:color w:val="000000"/>
      <w:szCs w:val="20"/>
      <w:lang w:eastAsia="fr-CA"/>
    </w:rPr>
  </w:style>
  <w:style w:type="paragraph" w:styleId="PrformatHTML">
    <w:name w:val="HTML Preformatted"/>
    <w:basedOn w:val="Normal"/>
    <w:link w:val="PrformatHTMLCar"/>
    <w:uiPriority w:val="99"/>
    <w:unhideWhenUsed/>
    <w:rsid w:val="00B76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CA"/>
    </w:rPr>
  </w:style>
  <w:style w:type="character" w:customStyle="1" w:styleId="PrformatHTMLCar">
    <w:name w:val="Préformaté HTML Car"/>
    <w:basedOn w:val="Policepardfaut"/>
    <w:link w:val="PrformatHTML"/>
    <w:uiPriority w:val="99"/>
    <w:rsid w:val="00B76785"/>
    <w:rPr>
      <w:rFonts w:ascii="Courier New" w:eastAsia="Times New Roman" w:hAnsi="Courier New" w:cs="Courier New"/>
      <w:sz w:val="20"/>
      <w:szCs w:val="20"/>
      <w:lang w:eastAsia="fr-CA"/>
    </w:rPr>
  </w:style>
  <w:style w:type="table" w:styleId="Listeclaire">
    <w:name w:val="Light List"/>
    <w:basedOn w:val="TableauNormal"/>
    <w:uiPriority w:val="61"/>
    <w:rsid w:val="00B767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lev">
    <w:name w:val="Strong"/>
    <w:uiPriority w:val="22"/>
    <w:qFormat/>
    <w:rsid w:val="00B76785"/>
    <w:rPr>
      <w:b/>
      <w:bCs/>
    </w:rPr>
  </w:style>
  <w:style w:type="table" w:styleId="Ombrageclair">
    <w:name w:val="Light Shading"/>
    <w:basedOn w:val="TableauNormal"/>
    <w:uiPriority w:val="60"/>
    <w:rsid w:val="00B7678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B76785"/>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fr-CA"/>
    </w:rPr>
  </w:style>
  <w:style w:type="paragraph" w:styleId="Titre2">
    <w:name w:val="heading 2"/>
    <w:basedOn w:val="Normal"/>
    <w:next w:val="Normal"/>
    <w:link w:val="Titre2Car"/>
    <w:qFormat/>
    <w:rsid w:val="00B76785"/>
    <w:pPr>
      <w:keepNext/>
      <w:tabs>
        <w:tab w:val="num" w:pos="1440"/>
        <w:tab w:val="left" w:pos="2160"/>
      </w:tabs>
      <w:spacing w:after="0" w:line="240" w:lineRule="auto"/>
      <w:ind w:left="576" w:hanging="576"/>
      <w:jc w:val="both"/>
      <w:outlineLvl w:val="1"/>
    </w:pPr>
    <w:rPr>
      <w:rFonts w:ascii="Times New Roman" w:eastAsia="Times New Roman" w:hAnsi="Times New Roman" w:cs="Times New Roman"/>
      <w:b/>
      <w:caps/>
      <w:sz w:val="24"/>
      <w:szCs w:val="20"/>
      <w:u w:val="single"/>
      <w:lang w:eastAsia="fr-FR"/>
    </w:rPr>
  </w:style>
  <w:style w:type="paragraph" w:styleId="Titre3">
    <w:name w:val="heading 3"/>
    <w:basedOn w:val="Normal"/>
    <w:next w:val="Normal"/>
    <w:link w:val="Titre3Car"/>
    <w:qFormat/>
    <w:rsid w:val="00B76785"/>
    <w:pPr>
      <w:keepNext/>
      <w:tabs>
        <w:tab w:val="num" w:pos="2160"/>
      </w:tabs>
      <w:spacing w:after="0" w:line="240" w:lineRule="auto"/>
      <w:ind w:left="720" w:hanging="720"/>
      <w:jc w:val="both"/>
      <w:outlineLvl w:val="2"/>
    </w:pPr>
    <w:rPr>
      <w:rFonts w:ascii="Times New Roman" w:eastAsia="Times New Roman" w:hAnsi="Times New Roman" w:cs="Times New Roman"/>
      <w:b/>
      <w:caps/>
      <w:sz w:val="23"/>
      <w:szCs w:val="20"/>
      <w:lang w:eastAsia="fr-FR"/>
    </w:rPr>
  </w:style>
  <w:style w:type="paragraph" w:styleId="Titre4">
    <w:name w:val="heading 4"/>
    <w:basedOn w:val="Normal"/>
    <w:next w:val="Normal"/>
    <w:link w:val="Titre4Car"/>
    <w:qFormat/>
    <w:rsid w:val="00B76785"/>
    <w:pPr>
      <w:keepNext/>
      <w:tabs>
        <w:tab w:val="num" w:pos="2160"/>
      </w:tabs>
      <w:spacing w:after="0" w:line="240" w:lineRule="auto"/>
      <w:ind w:left="2160" w:hanging="2160"/>
      <w:jc w:val="both"/>
      <w:outlineLvl w:val="3"/>
    </w:pPr>
    <w:rPr>
      <w:rFonts w:ascii="Times New Roman" w:eastAsia="Times New Roman" w:hAnsi="Times New Roman" w:cs="Times New Roman"/>
      <w:caps/>
      <w:szCs w:val="20"/>
      <w:u w:val="single"/>
      <w:lang w:eastAsia="fr-FR"/>
    </w:rPr>
  </w:style>
  <w:style w:type="paragraph" w:styleId="Titre5">
    <w:name w:val="heading 5"/>
    <w:basedOn w:val="Normal"/>
    <w:next w:val="Normal"/>
    <w:link w:val="Titre5Car"/>
    <w:qFormat/>
    <w:rsid w:val="00B76785"/>
    <w:pPr>
      <w:tabs>
        <w:tab w:val="num" w:pos="1440"/>
      </w:tabs>
      <w:spacing w:after="0" w:line="240" w:lineRule="auto"/>
      <w:ind w:left="1008" w:hanging="1008"/>
      <w:jc w:val="both"/>
      <w:outlineLvl w:val="4"/>
    </w:pPr>
    <w:rPr>
      <w:rFonts w:ascii="Times New Roman" w:eastAsia="Times New Roman" w:hAnsi="Times New Roman" w:cs="Times New Roman"/>
      <w:caps/>
      <w:szCs w:val="20"/>
      <w:u w:val="single"/>
      <w:lang w:eastAsia="fr-FR"/>
    </w:rPr>
  </w:style>
  <w:style w:type="paragraph" w:styleId="Titre6">
    <w:name w:val="heading 6"/>
    <w:basedOn w:val="Normal"/>
    <w:next w:val="Normal"/>
    <w:link w:val="Titre6Car"/>
    <w:qFormat/>
    <w:rsid w:val="00B76785"/>
    <w:pPr>
      <w:tabs>
        <w:tab w:val="num" w:pos="1152"/>
      </w:tabs>
      <w:spacing w:before="240" w:after="60" w:line="240" w:lineRule="auto"/>
      <w:ind w:left="1152" w:hanging="1152"/>
      <w:outlineLvl w:val="5"/>
    </w:pPr>
    <w:rPr>
      <w:rFonts w:ascii="Times New Roman" w:eastAsia="Times New Roman" w:hAnsi="Times New Roman" w:cs="Times New Roman"/>
      <w:i/>
      <w:szCs w:val="20"/>
      <w:lang w:eastAsia="fr-FR"/>
    </w:rPr>
  </w:style>
  <w:style w:type="paragraph" w:styleId="Titre7">
    <w:name w:val="heading 7"/>
    <w:basedOn w:val="Normal"/>
    <w:next w:val="Normal"/>
    <w:link w:val="Titre7Car"/>
    <w:qFormat/>
    <w:rsid w:val="00B76785"/>
    <w:pPr>
      <w:tabs>
        <w:tab w:val="num" w:pos="1296"/>
      </w:tabs>
      <w:spacing w:before="240" w:after="60" w:line="240" w:lineRule="auto"/>
      <w:ind w:left="1296" w:hanging="1296"/>
      <w:outlineLvl w:val="6"/>
    </w:pPr>
    <w:rPr>
      <w:rFonts w:ascii="Arial" w:eastAsia="Times New Roman" w:hAnsi="Arial" w:cs="Times New Roman"/>
      <w:sz w:val="20"/>
      <w:szCs w:val="20"/>
      <w:lang w:eastAsia="fr-FR"/>
    </w:rPr>
  </w:style>
  <w:style w:type="paragraph" w:styleId="Titre8">
    <w:name w:val="heading 8"/>
    <w:basedOn w:val="Normal"/>
    <w:next w:val="Normal"/>
    <w:link w:val="Titre8Car"/>
    <w:qFormat/>
    <w:rsid w:val="00B76785"/>
    <w:pPr>
      <w:tabs>
        <w:tab w:val="num" w:pos="1440"/>
      </w:tabs>
      <w:spacing w:before="240" w:after="60" w:line="240" w:lineRule="auto"/>
      <w:ind w:left="1440" w:hanging="1440"/>
      <w:outlineLvl w:val="7"/>
    </w:pPr>
    <w:rPr>
      <w:rFonts w:ascii="Arial" w:eastAsia="Times New Roman" w:hAnsi="Arial" w:cs="Times New Roman"/>
      <w:i/>
      <w:sz w:val="20"/>
      <w:szCs w:val="20"/>
      <w:lang w:eastAsia="fr-FR"/>
    </w:rPr>
  </w:style>
  <w:style w:type="paragraph" w:styleId="Titre9">
    <w:name w:val="heading 9"/>
    <w:basedOn w:val="Normal"/>
    <w:next w:val="Normal"/>
    <w:link w:val="Titre9Car"/>
    <w:qFormat/>
    <w:rsid w:val="00B76785"/>
    <w:pPr>
      <w:tabs>
        <w:tab w:val="num" w:pos="1584"/>
      </w:tabs>
      <w:spacing w:before="240" w:after="60" w:line="240" w:lineRule="auto"/>
      <w:ind w:left="1584" w:hanging="1584"/>
      <w:outlineLvl w:val="8"/>
    </w:pPr>
    <w:rPr>
      <w:rFonts w:ascii="Arial" w:eastAsia="Times New Roman" w:hAnsi="Arial" w:cs="Times New Roman"/>
      <w:b/>
      <w:i/>
      <w:sz w:val="1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76785"/>
    <w:rPr>
      <w:rFonts w:asciiTheme="majorHAnsi" w:eastAsiaTheme="majorEastAsia" w:hAnsiTheme="majorHAnsi" w:cstheme="majorBidi"/>
      <w:b/>
      <w:bCs/>
      <w:color w:val="365F91" w:themeColor="accent1" w:themeShade="BF"/>
      <w:sz w:val="28"/>
      <w:szCs w:val="28"/>
      <w:lang w:eastAsia="fr-CA"/>
    </w:rPr>
  </w:style>
  <w:style w:type="character" w:customStyle="1" w:styleId="Titre2Car">
    <w:name w:val="Titre 2 Car"/>
    <w:basedOn w:val="Policepardfaut"/>
    <w:link w:val="Titre2"/>
    <w:rsid w:val="00B76785"/>
    <w:rPr>
      <w:rFonts w:ascii="Times New Roman" w:eastAsia="Times New Roman" w:hAnsi="Times New Roman" w:cs="Times New Roman"/>
      <w:b/>
      <w:caps/>
      <w:sz w:val="24"/>
      <w:szCs w:val="20"/>
      <w:u w:val="single"/>
      <w:lang w:eastAsia="fr-FR"/>
    </w:rPr>
  </w:style>
  <w:style w:type="character" w:customStyle="1" w:styleId="Titre3Car">
    <w:name w:val="Titre 3 Car"/>
    <w:basedOn w:val="Policepardfaut"/>
    <w:link w:val="Titre3"/>
    <w:rsid w:val="00B76785"/>
    <w:rPr>
      <w:rFonts w:ascii="Times New Roman" w:eastAsia="Times New Roman" w:hAnsi="Times New Roman" w:cs="Times New Roman"/>
      <w:b/>
      <w:caps/>
      <w:sz w:val="23"/>
      <w:szCs w:val="20"/>
      <w:lang w:eastAsia="fr-FR"/>
    </w:rPr>
  </w:style>
  <w:style w:type="character" w:customStyle="1" w:styleId="Titre4Car">
    <w:name w:val="Titre 4 Car"/>
    <w:basedOn w:val="Policepardfaut"/>
    <w:link w:val="Titre4"/>
    <w:rsid w:val="00B76785"/>
    <w:rPr>
      <w:rFonts w:ascii="Times New Roman" w:eastAsia="Times New Roman" w:hAnsi="Times New Roman" w:cs="Times New Roman"/>
      <w:caps/>
      <w:szCs w:val="20"/>
      <w:u w:val="single"/>
      <w:lang w:eastAsia="fr-FR"/>
    </w:rPr>
  </w:style>
  <w:style w:type="character" w:customStyle="1" w:styleId="Titre5Car">
    <w:name w:val="Titre 5 Car"/>
    <w:basedOn w:val="Policepardfaut"/>
    <w:link w:val="Titre5"/>
    <w:rsid w:val="00B76785"/>
    <w:rPr>
      <w:rFonts w:ascii="Times New Roman" w:eastAsia="Times New Roman" w:hAnsi="Times New Roman" w:cs="Times New Roman"/>
      <w:caps/>
      <w:szCs w:val="20"/>
      <w:u w:val="single"/>
      <w:lang w:eastAsia="fr-FR"/>
    </w:rPr>
  </w:style>
  <w:style w:type="character" w:customStyle="1" w:styleId="Titre6Car">
    <w:name w:val="Titre 6 Car"/>
    <w:basedOn w:val="Policepardfaut"/>
    <w:link w:val="Titre6"/>
    <w:rsid w:val="00B76785"/>
    <w:rPr>
      <w:rFonts w:ascii="Times New Roman" w:eastAsia="Times New Roman" w:hAnsi="Times New Roman" w:cs="Times New Roman"/>
      <w:i/>
      <w:szCs w:val="20"/>
      <w:lang w:eastAsia="fr-FR"/>
    </w:rPr>
  </w:style>
  <w:style w:type="character" w:customStyle="1" w:styleId="Titre7Car">
    <w:name w:val="Titre 7 Car"/>
    <w:basedOn w:val="Policepardfaut"/>
    <w:link w:val="Titre7"/>
    <w:rsid w:val="00B76785"/>
    <w:rPr>
      <w:rFonts w:ascii="Arial" w:eastAsia="Times New Roman" w:hAnsi="Arial" w:cs="Times New Roman"/>
      <w:sz w:val="20"/>
      <w:szCs w:val="20"/>
      <w:lang w:eastAsia="fr-FR"/>
    </w:rPr>
  </w:style>
  <w:style w:type="character" w:customStyle="1" w:styleId="Titre8Car">
    <w:name w:val="Titre 8 Car"/>
    <w:basedOn w:val="Policepardfaut"/>
    <w:link w:val="Titre8"/>
    <w:rsid w:val="00B76785"/>
    <w:rPr>
      <w:rFonts w:ascii="Arial" w:eastAsia="Times New Roman" w:hAnsi="Arial" w:cs="Times New Roman"/>
      <w:i/>
      <w:sz w:val="20"/>
      <w:szCs w:val="20"/>
      <w:lang w:eastAsia="fr-FR"/>
    </w:rPr>
  </w:style>
  <w:style w:type="character" w:customStyle="1" w:styleId="Titre9Car">
    <w:name w:val="Titre 9 Car"/>
    <w:basedOn w:val="Policepardfaut"/>
    <w:link w:val="Titre9"/>
    <w:rsid w:val="00B76785"/>
    <w:rPr>
      <w:rFonts w:ascii="Arial" w:eastAsia="Times New Roman" w:hAnsi="Arial" w:cs="Times New Roman"/>
      <w:b/>
      <w:i/>
      <w:sz w:val="18"/>
      <w:szCs w:val="20"/>
      <w:lang w:eastAsia="fr-FR"/>
    </w:rPr>
  </w:style>
  <w:style w:type="numbering" w:customStyle="1" w:styleId="Aucuneliste1">
    <w:name w:val="Aucune liste1"/>
    <w:next w:val="Aucuneliste"/>
    <w:uiPriority w:val="99"/>
    <w:semiHidden/>
    <w:unhideWhenUsed/>
    <w:rsid w:val="00B76785"/>
  </w:style>
  <w:style w:type="paragraph" w:styleId="Paragraphedeliste">
    <w:name w:val="List Paragraph"/>
    <w:basedOn w:val="Normal"/>
    <w:uiPriority w:val="34"/>
    <w:qFormat/>
    <w:rsid w:val="00B76785"/>
    <w:pPr>
      <w:spacing w:after="0" w:line="240" w:lineRule="auto"/>
      <w:ind w:left="720"/>
      <w:contextualSpacing/>
    </w:pPr>
    <w:rPr>
      <w:rFonts w:ascii="Times New Roman" w:eastAsia="Times New Roman" w:hAnsi="Times New Roman" w:cs="Times New Roman"/>
      <w:sz w:val="24"/>
      <w:szCs w:val="24"/>
      <w:lang w:eastAsia="fr-CA"/>
    </w:rPr>
  </w:style>
  <w:style w:type="character" w:customStyle="1" w:styleId="hps">
    <w:name w:val="hps"/>
    <w:basedOn w:val="Policepardfaut"/>
    <w:rsid w:val="00B76785"/>
  </w:style>
  <w:style w:type="paragraph" w:styleId="Textedebulles">
    <w:name w:val="Balloon Text"/>
    <w:basedOn w:val="Normal"/>
    <w:link w:val="TextedebullesCar"/>
    <w:unhideWhenUsed/>
    <w:rsid w:val="00B76785"/>
    <w:pPr>
      <w:spacing w:after="0" w:line="240" w:lineRule="auto"/>
    </w:pPr>
    <w:rPr>
      <w:rFonts w:ascii="Tahoma" w:eastAsia="Times New Roman" w:hAnsi="Tahoma" w:cs="Tahoma"/>
      <w:sz w:val="16"/>
      <w:szCs w:val="16"/>
      <w:lang w:eastAsia="fr-CA"/>
    </w:rPr>
  </w:style>
  <w:style w:type="character" w:customStyle="1" w:styleId="TextedebullesCar">
    <w:name w:val="Texte de bulles Car"/>
    <w:basedOn w:val="Policepardfaut"/>
    <w:link w:val="Textedebulles"/>
    <w:rsid w:val="00B76785"/>
    <w:rPr>
      <w:rFonts w:ascii="Tahoma" w:eastAsia="Times New Roman" w:hAnsi="Tahoma" w:cs="Tahoma"/>
      <w:sz w:val="16"/>
      <w:szCs w:val="16"/>
      <w:lang w:eastAsia="fr-CA"/>
    </w:rPr>
  </w:style>
  <w:style w:type="character" w:customStyle="1" w:styleId="transpan">
    <w:name w:val="transpan"/>
    <w:basedOn w:val="Policepardfaut"/>
    <w:rsid w:val="00B76785"/>
  </w:style>
  <w:style w:type="numbering" w:customStyle="1" w:styleId="Style1">
    <w:name w:val="Style1"/>
    <w:uiPriority w:val="99"/>
    <w:rsid w:val="00B76785"/>
    <w:pPr>
      <w:numPr>
        <w:numId w:val="1"/>
      </w:numPr>
    </w:pPr>
  </w:style>
  <w:style w:type="table" w:styleId="Grilledutableau">
    <w:name w:val="Table Grid"/>
    <w:basedOn w:val="TableauNormal"/>
    <w:uiPriority w:val="59"/>
    <w:rsid w:val="00B767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B76785"/>
    <w:pPr>
      <w:tabs>
        <w:tab w:val="center" w:pos="4320"/>
        <w:tab w:val="right" w:pos="8640"/>
      </w:tabs>
      <w:spacing w:after="0" w:line="240" w:lineRule="auto"/>
    </w:pPr>
    <w:rPr>
      <w:rFonts w:ascii="Times New Roman" w:eastAsia="Times New Roman" w:hAnsi="Times New Roman" w:cs="Times New Roman"/>
      <w:sz w:val="24"/>
      <w:szCs w:val="24"/>
      <w:lang w:eastAsia="fr-CA"/>
    </w:rPr>
  </w:style>
  <w:style w:type="character" w:customStyle="1" w:styleId="En-tteCar">
    <w:name w:val="En-tête Car"/>
    <w:basedOn w:val="Policepardfaut"/>
    <w:link w:val="En-tte"/>
    <w:uiPriority w:val="99"/>
    <w:rsid w:val="00B76785"/>
    <w:rPr>
      <w:rFonts w:ascii="Times New Roman" w:eastAsia="Times New Roman" w:hAnsi="Times New Roman" w:cs="Times New Roman"/>
      <w:sz w:val="24"/>
      <w:szCs w:val="24"/>
      <w:lang w:eastAsia="fr-CA"/>
    </w:rPr>
  </w:style>
  <w:style w:type="paragraph" w:styleId="Pieddepage">
    <w:name w:val="footer"/>
    <w:basedOn w:val="Normal"/>
    <w:link w:val="PieddepageCar"/>
    <w:unhideWhenUsed/>
    <w:rsid w:val="00B76785"/>
    <w:pPr>
      <w:tabs>
        <w:tab w:val="center" w:pos="4320"/>
        <w:tab w:val="right" w:pos="8640"/>
      </w:tabs>
      <w:spacing w:after="0" w:line="240" w:lineRule="auto"/>
    </w:pPr>
    <w:rPr>
      <w:rFonts w:ascii="Times New Roman" w:eastAsia="Times New Roman" w:hAnsi="Times New Roman" w:cs="Times New Roman"/>
      <w:sz w:val="24"/>
      <w:szCs w:val="24"/>
      <w:lang w:eastAsia="fr-CA"/>
    </w:rPr>
  </w:style>
  <w:style w:type="character" w:customStyle="1" w:styleId="PieddepageCar">
    <w:name w:val="Pied de page Car"/>
    <w:basedOn w:val="Policepardfaut"/>
    <w:link w:val="Pieddepage"/>
    <w:rsid w:val="00B76785"/>
    <w:rPr>
      <w:rFonts w:ascii="Times New Roman" w:eastAsia="Times New Roman" w:hAnsi="Times New Roman" w:cs="Times New Roman"/>
      <w:sz w:val="24"/>
      <w:szCs w:val="24"/>
      <w:lang w:eastAsia="fr-CA"/>
    </w:rPr>
  </w:style>
  <w:style w:type="paragraph" w:styleId="Sansinterligne">
    <w:name w:val="No Spacing"/>
    <w:uiPriority w:val="1"/>
    <w:qFormat/>
    <w:rsid w:val="00B76785"/>
    <w:pPr>
      <w:spacing w:after="0" w:line="240" w:lineRule="auto"/>
    </w:pPr>
  </w:style>
  <w:style w:type="paragraph" w:customStyle="1" w:styleId="P1">
    <w:name w:val="P1"/>
    <w:basedOn w:val="Normal"/>
    <w:rsid w:val="00B76785"/>
    <w:pPr>
      <w:spacing w:after="0" w:line="240" w:lineRule="auto"/>
      <w:ind w:left="2160"/>
      <w:jc w:val="both"/>
    </w:pPr>
    <w:rPr>
      <w:rFonts w:ascii="Times New Roman" w:eastAsia="Times New Roman" w:hAnsi="Times New Roman" w:cs="Times New Roman"/>
      <w:szCs w:val="20"/>
      <w:lang w:eastAsia="fr-FR"/>
    </w:rPr>
  </w:style>
  <w:style w:type="paragraph" w:customStyle="1" w:styleId="Default">
    <w:name w:val="Default"/>
    <w:rsid w:val="00B76785"/>
    <w:pPr>
      <w:autoSpaceDE w:val="0"/>
      <w:autoSpaceDN w:val="0"/>
      <w:adjustRightInd w:val="0"/>
      <w:spacing w:after="0" w:line="240" w:lineRule="auto"/>
    </w:pPr>
    <w:rPr>
      <w:rFonts w:ascii="Arial" w:eastAsia="Calibri" w:hAnsi="Arial" w:cs="Arial"/>
      <w:color w:val="000000"/>
      <w:sz w:val="24"/>
      <w:szCs w:val="24"/>
    </w:rPr>
  </w:style>
  <w:style w:type="character" w:styleId="Accentuation">
    <w:name w:val="Emphasis"/>
    <w:uiPriority w:val="20"/>
    <w:qFormat/>
    <w:rsid w:val="00B76785"/>
    <w:rPr>
      <w:i/>
      <w:iCs/>
    </w:rPr>
  </w:style>
  <w:style w:type="character" w:customStyle="1" w:styleId="apple-converted-space">
    <w:name w:val="apple-converted-space"/>
    <w:rsid w:val="00B76785"/>
  </w:style>
  <w:style w:type="character" w:styleId="Lienhypertexte">
    <w:name w:val="Hyperlink"/>
    <w:uiPriority w:val="99"/>
    <w:unhideWhenUsed/>
    <w:rsid w:val="00B76785"/>
    <w:rPr>
      <w:color w:val="0000FF"/>
      <w:u w:val="single"/>
    </w:rPr>
  </w:style>
  <w:style w:type="table" w:customStyle="1" w:styleId="Grilledutableau1">
    <w:name w:val="Grille du tableau1"/>
    <w:basedOn w:val="TableauNormal"/>
    <w:next w:val="Grilledutableau"/>
    <w:uiPriority w:val="59"/>
    <w:rsid w:val="00B7678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bel-z">
    <w:name w:val="label-z"/>
    <w:basedOn w:val="Policepardfaut"/>
    <w:rsid w:val="00B76785"/>
  </w:style>
  <w:style w:type="character" w:customStyle="1" w:styleId="widthfixforlabel">
    <w:name w:val="widthfixforlabel"/>
    <w:basedOn w:val="Policepardfaut"/>
    <w:rsid w:val="00B76785"/>
  </w:style>
  <w:style w:type="character" w:customStyle="1" w:styleId="texte-courant">
    <w:name w:val="texte-courant"/>
    <w:basedOn w:val="Policepardfaut"/>
    <w:rsid w:val="00B76785"/>
  </w:style>
  <w:style w:type="character" w:customStyle="1" w:styleId="label-l">
    <w:name w:val="label-l"/>
    <w:basedOn w:val="Policepardfaut"/>
    <w:rsid w:val="00B76785"/>
  </w:style>
  <w:style w:type="character" w:customStyle="1" w:styleId="Normal1">
    <w:name w:val="Normal1"/>
    <w:basedOn w:val="Policepardfaut"/>
    <w:rsid w:val="00B76785"/>
  </w:style>
  <w:style w:type="paragraph" w:styleId="NormalWeb">
    <w:name w:val="Normal (Web)"/>
    <w:basedOn w:val="Normal"/>
    <w:uiPriority w:val="99"/>
    <w:unhideWhenUsed/>
    <w:rsid w:val="00B76785"/>
    <w:pPr>
      <w:spacing w:after="0" w:line="240" w:lineRule="auto"/>
    </w:pPr>
    <w:rPr>
      <w:rFonts w:ascii="Times New Roman" w:hAnsi="Times New Roman" w:cs="Times New Roman"/>
      <w:sz w:val="24"/>
      <w:szCs w:val="24"/>
      <w:lang w:eastAsia="fr-CA"/>
    </w:rPr>
  </w:style>
  <w:style w:type="paragraph" w:customStyle="1" w:styleId="western">
    <w:name w:val="western"/>
    <w:basedOn w:val="Normal"/>
    <w:rsid w:val="00B76785"/>
    <w:pPr>
      <w:spacing w:after="0" w:line="240" w:lineRule="auto"/>
    </w:pPr>
    <w:rPr>
      <w:rFonts w:ascii="Times New Roman" w:eastAsia="Calibri" w:hAnsi="Times New Roman" w:cs="Times New Roman"/>
      <w:sz w:val="24"/>
      <w:szCs w:val="24"/>
      <w:lang w:eastAsia="fr-CA"/>
    </w:rPr>
  </w:style>
  <w:style w:type="paragraph" w:customStyle="1" w:styleId="Normal10">
    <w:name w:val="Normal_1"/>
    <w:uiPriority w:val="99"/>
    <w:rsid w:val="00B76785"/>
    <w:pPr>
      <w:autoSpaceDE w:val="0"/>
      <w:autoSpaceDN w:val="0"/>
      <w:adjustRightInd w:val="0"/>
      <w:spacing w:after="0" w:line="240" w:lineRule="auto"/>
    </w:pPr>
    <w:rPr>
      <w:rFonts w:ascii="Calibri" w:eastAsia="Times New Roman" w:hAnsi="Calibri" w:cs="Times New Roman"/>
      <w:color w:val="000000"/>
      <w:szCs w:val="20"/>
      <w:lang w:eastAsia="fr-CA"/>
    </w:rPr>
  </w:style>
  <w:style w:type="paragraph" w:styleId="PrformatHTML">
    <w:name w:val="HTML Preformatted"/>
    <w:basedOn w:val="Normal"/>
    <w:link w:val="PrformatHTMLCar"/>
    <w:uiPriority w:val="99"/>
    <w:unhideWhenUsed/>
    <w:rsid w:val="00B76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CA"/>
    </w:rPr>
  </w:style>
  <w:style w:type="character" w:customStyle="1" w:styleId="PrformatHTMLCar">
    <w:name w:val="Préformaté HTML Car"/>
    <w:basedOn w:val="Policepardfaut"/>
    <w:link w:val="PrformatHTML"/>
    <w:uiPriority w:val="99"/>
    <w:rsid w:val="00B76785"/>
    <w:rPr>
      <w:rFonts w:ascii="Courier New" w:eastAsia="Times New Roman" w:hAnsi="Courier New" w:cs="Courier New"/>
      <w:sz w:val="20"/>
      <w:szCs w:val="20"/>
      <w:lang w:eastAsia="fr-CA"/>
    </w:rPr>
  </w:style>
  <w:style w:type="table" w:styleId="Listeclaire">
    <w:name w:val="Light List"/>
    <w:basedOn w:val="TableauNormal"/>
    <w:uiPriority w:val="61"/>
    <w:rsid w:val="00B767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lev">
    <w:name w:val="Strong"/>
    <w:uiPriority w:val="22"/>
    <w:qFormat/>
    <w:rsid w:val="00B76785"/>
    <w:rPr>
      <w:b/>
      <w:bCs/>
    </w:rPr>
  </w:style>
  <w:style w:type="table" w:styleId="Ombrageclair">
    <w:name w:val="Light Shading"/>
    <w:basedOn w:val="TableauNormal"/>
    <w:uiPriority w:val="60"/>
    <w:rsid w:val="00B7678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21</Pages>
  <Words>7220</Words>
  <Characters>39714</Characters>
  <Application>Microsoft Office Word</Application>
  <DocSecurity>0</DocSecurity>
  <Lines>330</Lines>
  <Paragraphs>93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Louise Poulin</dc:creator>
  <cp:lastModifiedBy>Louise Poulin</cp:lastModifiedBy>
  <cp:revision>39</cp:revision>
  <dcterms:created xsi:type="dcterms:W3CDTF">2019-07-11T19:07:00Z</dcterms:created>
  <dcterms:modified xsi:type="dcterms:W3CDTF">2020-12-15T20:00:00Z</dcterms:modified>
</cp:coreProperties>
</file>