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6785" w:rsidRPr="00C07FF0" w:rsidRDefault="00B76785" w:rsidP="00D85C8F">
      <w:pPr>
        <w:spacing w:after="0" w:line="240" w:lineRule="auto"/>
        <w:jc w:val="center"/>
        <w:outlineLvl w:val="0"/>
        <w:rPr>
          <w:rFonts w:cstheme="minorHAnsi"/>
          <w:b/>
        </w:rPr>
      </w:pPr>
      <w:r w:rsidRPr="00C07FF0">
        <w:rPr>
          <w:rFonts w:cstheme="minorHAnsi"/>
          <w:b/>
        </w:rPr>
        <w:t>MUNICIPALITÉ DE GRENVILLE-SUR-LA-ROUGE</w:t>
      </w:r>
    </w:p>
    <w:p w:rsidR="00B76785" w:rsidRPr="00C07FF0" w:rsidRDefault="00B76785" w:rsidP="00D85C8F">
      <w:pPr>
        <w:spacing w:after="0" w:line="240" w:lineRule="auto"/>
        <w:jc w:val="center"/>
        <w:rPr>
          <w:rFonts w:cstheme="minorHAnsi"/>
        </w:rPr>
      </w:pPr>
    </w:p>
    <w:p w:rsidR="00B76785" w:rsidRPr="00C07FF0" w:rsidRDefault="00B76785" w:rsidP="00D85C8F">
      <w:pPr>
        <w:spacing w:after="0" w:line="240" w:lineRule="auto"/>
        <w:jc w:val="both"/>
        <w:rPr>
          <w:rFonts w:cstheme="minorHAnsi"/>
        </w:rPr>
      </w:pPr>
      <w:r w:rsidRPr="00C07FF0">
        <w:rPr>
          <w:rFonts w:cstheme="minorHAnsi"/>
        </w:rPr>
        <w:t xml:space="preserve">Procès-verbal de la séance </w:t>
      </w:r>
      <w:r w:rsidR="00DA0EA3" w:rsidRPr="00C07FF0">
        <w:rPr>
          <w:rFonts w:cstheme="minorHAnsi"/>
        </w:rPr>
        <w:t>extra</w:t>
      </w:r>
      <w:r w:rsidRPr="00C07FF0">
        <w:rPr>
          <w:rFonts w:cstheme="minorHAnsi"/>
        </w:rPr>
        <w:t xml:space="preserve">ordinaire du conseil municipal de la Municipalité de Grenville-sur-la-Rouge, tenue à l’hôtel de ville de Grenville-sur-la-Rouge, </w:t>
      </w:r>
      <w:r w:rsidR="00A31E0E" w:rsidRPr="00C07FF0">
        <w:rPr>
          <w:rFonts w:cstheme="minorHAnsi"/>
        </w:rPr>
        <w:t>le</w:t>
      </w:r>
      <w:r w:rsidR="00A47D47" w:rsidRPr="00C07FF0">
        <w:rPr>
          <w:rFonts w:cstheme="minorHAnsi"/>
        </w:rPr>
        <w:t xml:space="preserve"> </w:t>
      </w:r>
      <w:r w:rsidR="00DA0EA3" w:rsidRPr="00C07FF0">
        <w:rPr>
          <w:rFonts w:cstheme="minorHAnsi"/>
        </w:rPr>
        <w:t xml:space="preserve">5 août </w:t>
      </w:r>
      <w:r w:rsidR="00656DDC" w:rsidRPr="00C07FF0">
        <w:rPr>
          <w:rFonts w:cstheme="minorHAnsi"/>
        </w:rPr>
        <w:t>2021</w:t>
      </w:r>
      <w:r w:rsidRPr="00C07FF0">
        <w:rPr>
          <w:rFonts w:cstheme="minorHAnsi"/>
        </w:rPr>
        <w:t xml:space="preserve"> à 19h00.</w:t>
      </w:r>
    </w:p>
    <w:p w:rsidR="00B76785" w:rsidRPr="00C07FF0" w:rsidRDefault="00B76785" w:rsidP="00D85C8F">
      <w:pPr>
        <w:spacing w:after="0" w:line="240" w:lineRule="auto"/>
        <w:jc w:val="both"/>
        <w:rPr>
          <w:rFonts w:cstheme="minorHAnsi"/>
        </w:rPr>
      </w:pPr>
    </w:p>
    <w:p w:rsidR="00B76785" w:rsidRPr="00C07FF0" w:rsidRDefault="00B76785" w:rsidP="00D85C8F">
      <w:pPr>
        <w:spacing w:after="0" w:line="240" w:lineRule="auto"/>
        <w:jc w:val="both"/>
        <w:rPr>
          <w:rFonts w:cstheme="minorHAnsi"/>
          <w:i/>
          <w:lang w:val="en-CA"/>
        </w:rPr>
      </w:pPr>
      <w:r w:rsidRPr="00C07FF0">
        <w:rPr>
          <w:rFonts w:cstheme="minorHAnsi"/>
          <w:i/>
          <w:lang w:val="en-CA"/>
        </w:rPr>
        <w:t xml:space="preserve">Minutes of the </w:t>
      </w:r>
      <w:r w:rsidR="009A1907" w:rsidRPr="00C07FF0">
        <w:rPr>
          <w:rFonts w:cstheme="minorHAnsi"/>
          <w:i/>
          <w:lang w:val="en-CA"/>
        </w:rPr>
        <w:t>special</w:t>
      </w:r>
      <w:r w:rsidRPr="00C07FF0">
        <w:rPr>
          <w:rFonts w:cstheme="minorHAnsi"/>
          <w:i/>
          <w:lang w:val="en-CA"/>
        </w:rPr>
        <w:t xml:space="preserve"> council sitting of the Municipality of Grenville-sur-la-Rouge, held at Grenville-sur-la-Rouge’s city hall, </w:t>
      </w:r>
      <w:r w:rsidR="00DA0EA3" w:rsidRPr="00C07FF0">
        <w:rPr>
          <w:rFonts w:cstheme="minorHAnsi"/>
          <w:i/>
          <w:lang w:val="en-CA"/>
        </w:rPr>
        <w:t>on August 5,</w:t>
      </w:r>
      <w:r w:rsidRPr="00C07FF0">
        <w:rPr>
          <w:rFonts w:cstheme="minorHAnsi"/>
          <w:i/>
          <w:lang w:val="en-CA"/>
        </w:rPr>
        <w:t xml:space="preserve"> </w:t>
      </w:r>
      <w:r w:rsidR="00656DDC" w:rsidRPr="00C07FF0">
        <w:rPr>
          <w:rFonts w:cstheme="minorHAnsi"/>
          <w:i/>
          <w:lang w:val="en-CA"/>
        </w:rPr>
        <w:t>2021</w:t>
      </w:r>
      <w:r w:rsidR="00286520" w:rsidRPr="00C07FF0">
        <w:rPr>
          <w:rFonts w:cstheme="minorHAnsi"/>
          <w:i/>
          <w:lang w:val="en-CA"/>
        </w:rPr>
        <w:t xml:space="preserve"> at 7:</w:t>
      </w:r>
      <w:r w:rsidRPr="00C07FF0">
        <w:rPr>
          <w:rFonts w:cstheme="minorHAnsi"/>
          <w:i/>
          <w:lang w:val="en-CA"/>
        </w:rPr>
        <w:t>00 pm.</w:t>
      </w:r>
    </w:p>
    <w:p w:rsidR="00B76785" w:rsidRPr="00C07FF0" w:rsidRDefault="00B76785" w:rsidP="00D85C8F">
      <w:pPr>
        <w:spacing w:after="0" w:line="240" w:lineRule="auto"/>
        <w:rPr>
          <w:rFonts w:cstheme="minorHAnsi"/>
          <w:lang w:val="en-CA"/>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63"/>
        <w:gridCol w:w="3004"/>
        <w:gridCol w:w="2869"/>
      </w:tblGrid>
      <w:tr w:rsidR="00B76785" w:rsidRPr="00C07FF0" w:rsidTr="00656DDC">
        <w:tc>
          <w:tcPr>
            <w:tcW w:w="1763" w:type="dxa"/>
          </w:tcPr>
          <w:p w:rsidR="00B76785" w:rsidRPr="00C07FF0" w:rsidRDefault="00B76785" w:rsidP="00D85C8F">
            <w:pPr>
              <w:rPr>
                <w:rFonts w:cstheme="minorHAnsi"/>
              </w:rPr>
            </w:pPr>
            <w:r w:rsidRPr="00C07FF0">
              <w:rPr>
                <w:rFonts w:cstheme="minorHAnsi"/>
                <w:b/>
              </w:rPr>
              <w:t>Présents</w:t>
            </w:r>
            <w:r w:rsidRPr="00C07FF0">
              <w:rPr>
                <w:rFonts w:cstheme="minorHAnsi"/>
              </w:rPr>
              <w:t> :</w:t>
            </w:r>
          </w:p>
        </w:tc>
        <w:tc>
          <w:tcPr>
            <w:tcW w:w="3004" w:type="dxa"/>
          </w:tcPr>
          <w:p w:rsidR="00B76785" w:rsidRPr="00C07FF0" w:rsidRDefault="00B76785" w:rsidP="00D85C8F">
            <w:pPr>
              <w:rPr>
                <w:rFonts w:cstheme="minorHAnsi"/>
              </w:rPr>
            </w:pPr>
            <w:r w:rsidRPr="00C07FF0">
              <w:rPr>
                <w:rFonts w:cstheme="minorHAnsi"/>
              </w:rPr>
              <w:t>Le maire :</w:t>
            </w:r>
          </w:p>
        </w:tc>
        <w:tc>
          <w:tcPr>
            <w:tcW w:w="2869" w:type="dxa"/>
          </w:tcPr>
          <w:p w:rsidR="00B76785" w:rsidRPr="00C07FF0" w:rsidRDefault="00B76785" w:rsidP="00D85C8F">
            <w:pPr>
              <w:rPr>
                <w:rFonts w:cstheme="minorHAnsi"/>
              </w:rPr>
            </w:pPr>
            <w:r w:rsidRPr="00C07FF0">
              <w:rPr>
                <w:rFonts w:cstheme="minorHAnsi"/>
              </w:rPr>
              <w:t>Tom Arnold</w:t>
            </w:r>
          </w:p>
        </w:tc>
      </w:tr>
      <w:tr w:rsidR="00B76785" w:rsidRPr="00C07FF0" w:rsidTr="00656DDC">
        <w:tc>
          <w:tcPr>
            <w:tcW w:w="1763" w:type="dxa"/>
          </w:tcPr>
          <w:p w:rsidR="00B76785" w:rsidRPr="00C07FF0" w:rsidRDefault="00B76785" w:rsidP="00D85C8F">
            <w:pPr>
              <w:rPr>
                <w:rFonts w:cstheme="minorHAnsi"/>
                <w:b/>
                <w:i/>
              </w:rPr>
            </w:pPr>
            <w:proofErr w:type="spellStart"/>
            <w:r w:rsidRPr="00C07FF0">
              <w:rPr>
                <w:rFonts w:cstheme="minorHAnsi"/>
                <w:b/>
                <w:i/>
              </w:rPr>
              <w:t>Presents</w:t>
            </w:r>
            <w:proofErr w:type="spellEnd"/>
          </w:p>
        </w:tc>
        <w:tc>
          <w:tcPr>
            <w:tcW w:w="3004" w:type="dxa"/>
          </w:tcPr>
          <w:p w:rsidR="00B76785" w:rsidRPr="00C07FF0" w:rsidRDefault="00B76785" w:rsidP="00D85C8F">
            <w:pPr>
              <w:rPr>
                <w:rFonts w:cstheme="minorHAnsi"/>
              </w:rPr>
            </w:pPr>
          </w:p>
        </w:tc>
        <w:tc>
          <w:tcPr>
            <w:tcW w:w="2869" w:type="dxa"/>
          </w:tcPr>
          <w:p w:rsidR="00B76785" w:rsidRPr="00C07FF0" w:rsidRDefault="00B76785" w:rsidP="00D85C8F">
            <w:pPr>
              <w:rPr>
                <w:rFonts w:cstheme="minorHAnsi"/>
              </w:rPr>
            </w:pPr>
          </w:p>
        </w:tc>
      </w:tr>
      <w:tr w:rsidR="00B76785" w:rsidRPr="00C07FF0" w:rsidTr="00656DDC">
        <w:tc>
          <w:tcPr>
            <w:tcW w:w="1763" w:type="dxa"/>
          </w:tcPr>
          <w:p w:rsidR="00B76785" w:rsidRPr="00C07FF0" w:rsidRDefault="00B76785" w:rsidP="00D85C8F">
            <w:pPr>
              <w:rPr>
                <w:rFonts w:cstheme="minorHAnsi"/>
                <w:b/>
              </w:rPr>
            </w:pPr>
          </w:p>
        </w:tc>
        <w:tc>
          <w:tcPr>
            <w:tcW w:w="3004" w:type="dxa"/>
          </w:tcPr>
          <w:p w:rsidR="00B76785" w:rsidRPr="00C07FF0" w:rsidRDefault="001D45A9" w:rsidP="00D85C8F">
            <w:pPr>
              <w:rPr>
                <w:rFonts w:cstheme="minorHAnsi"/>
              </w:rPr>
            </w:pPr>
            <w:r w:rsidRPr="00C07FF0">
              <w:rPr>
                <w:rFonts w:cstheme="minorHAnsi"/>
              </w:rPr>
              <w:t>La conseillère</w:t>
            </w:r>
            <w:r w:rsidR="00B76785" w:rsidRPr="00C07FF0">
              <w:rPr>
                <w:rFonts w:cstheme="minorHAnsi"/>
              </w:rPr>
              <w:t> :</w:t>
            </w:r>
          </w:p>
        </w:tc>
        <w:tc>
          <w:tcPr>
            <w:tcW w:w="2869" w:type="dxa"/>
          </w:tcPr>
          <w:p w:rsidR="00B76785" w:rsidRPr="00C07FF0" w:rsidRDefault="00B76785" w:rsidP="00D85C8F">
            <w:pPr>
              <w:rPr>
                <w:rFonts w:cstheme="minorHAnsi"/>
              </w:rPr>
            </w:pPr>
            <w:r w:rsidRPr="00C07FF0">
              <w:rPr>
                <w:rFonts w:cstheme="minorHAnsi"/>
              </w:rPr>
              <w:t>Manon Jutras</w:t>
            </w:r>
          </w:p>
        </w:tc>
      </w:tr>
      <w:tr w:rsidR="00B76785" w:rsidRPr="00C07FF0" w:rsidTr="00656DDC">
        <w:tc>
          <w:tcPr>
            <w:tcW w:w="1763" w:type="dxa"/>
          </w:tcPr>
          <w:p w:rsidR="00B76785" w:rsidRPr="00C07FF0" w:rsidRDefault="00B76785" w:rsidP="00D85C8F">
            <w:pPr>
              <w:rPr>
                <w:rFonts w:cstheme="minorHAnsi"/>
                <w:b/>
              </w:rPr>
            </w:pPr>
          </w:p>
        </w:tc>
        <w:tc>
          <w:tcPr>
            <w:tcW w:w="3004" w:type="dxa"/>
          </w:tcPr>
          <w:p w:rsidR="00B76785" w:rsidRPr="00C07FF0" w:rsidRDefault="00B76785" w:rsidP="00D85C8F">
            <w:pPr>
              <w:rPr>
                <w:rFonts w:cstheme="minorHAnsi"/>
              </w:rPr>
            </w:pPr>
            <w:r w:rsidRPr="00C07FF0">
              <w:rPr>
                <w:rFonts w:cstheme="minorHAnsi"/>
              </w:rPr>
              <w:t>Les conseillers :</w:t>
            </w:r>
          </w:p>
        </w:tc>
        <w:tc>
          <w:tcPr>
            <w:tcW w:w="2869" w:type="dxa"/>
          </w:tcPr>
          <w:p w:rsidR="00B76785" w:rsidRPr="00C07FF0" w:rsidRDefault="00923AB7" w:rsidP="00D85C8F">
            <w:pPr>
              <w:rPr>
                <w:rFonts w:cstheme="minorHAnsi"/>
              </w:rPr>
            </w:pPr>
            <w:r w:rsidRPr="00C07FF0">
              <w:rPr>
                <w:rFonts w:cstheme="minorHAnsi"/>
              </w:rPr>
              <w:t>Denis Fillion</w:t>
            </w:r>
          </w:p>
        </w:tc>
      </w:tr>
      <w:tr w:rsidR="00B76785" w:rsidRPr="00C07FF0" w:rsidTr="00656DDC">
        <w:tc>
          <w:tcPr>
            <w:tcW w:w="1763" w:type="dxa"/>
          </w:tcPr>
          <w:p w:rsidR="00B76785" w:rsidRPr="00C07FF0" w:rsidRDefault="00B76785" w:rsidP="00D85C8F">
            <w:pPr>
              <w:rPr>
                <w:rFonts w:cstheme="minorHAnsi"/>
                <w:b/>
              </w:rPr>
            </w:pPr>
          </w:p>
        </w:tc>
        <w:tc>
          <w:tcPr>
            <w:tcW w:w="3004" w:type="dxa"/>
          </w:tcPr>
          <w:p w:rsidR="00B76785" w:rsidRPr="00C07FF0" w:rsidRDefault="00B76785" w:rsidP="00D85C8F">
            <w:pPr>
              <w:rPr>
                <w:rFonts w:cstheme="minorHAnsi"/>
              </w:rPr>
            </w:pPr>
          </w:p>
        </w:tc>
        <w:tc>
          <w:tcPr>
            <w:tcW w:w="2869" w:type="dxa"/>
          </w:tcPr>
          <w:p w:rsidR="00B76785" w:rsidRPr="00C07FF0" w:rsidRDefault="00B76785" w:rsidP="00D85C8F">
            <w:pPr>
              <w:rPr>
                <w:rFonts w:cstheme="minorHAnsi"/>
              </w:rPr>
            </w:pPr>
            <w:r w:rsidRPr="00C07FF0">
              <w:rPr>
                <w:rFonts w:cstheme="minorHAnsi"/>
              </w:rPr>
              <w:t>Marc André Le Gris</w:t>
            </w:r>
          </w:p>
          <w:p w:rsidR="00B76785" w:rsidRPr="00C07FF0" w:rsidRDefault="00B76785" w:rsidP="00D85C8F">
            <w:pPr>
              <w:rPr>
                <w:rFonts w:cstheme="minorHAnsi"/>
              </w:rPr>
            </w:pPr>
          </w:p>
        </w:tc>
      </w:tr>
      <w:tr w:rsidR="00B76785" w:rsidRPr="00C07FF0" w:rsidTr="00656DDC">
        <w:tc>
          <w:tcPr>
            <w:tcW w:w="1763" w:type="dxa"/>
          </w:tcPr>
          <w:p w:rsidR="00B76785" w:rsidRPr="00C07FF0" w:rsidRDefault="00B76785" w:rsidP="00D85C8F">
            <w:pPr>
              <w:rPr>
                <w:rFonts w:cstheme="minorHAnsi"/>
                <w:b/>
              </w:rPr>
            </w:pPr>
          </w:p>
        </w:tc>
        <w:tc>
          <w:tcPr>
            <w:tcW w:w="3004" w:type="dxa"/>
          </w:tcPr>
          <w:p w:rsidR="00B76785" w:rsidRPr="00C07FF0" w:rsidRDefault="006F351C" w:rsidP="00D85C8F">
            <w:pPr>
              <w:rPr>
                <w:rFonts w:cstheme="minorHAnsi"/>
              </w:rPr>
            </w:pPr>
            <w:r w:rsidRPr="00C07FF0">
              <w:rPr>
                <w:rFonts w:cstheme="minorHAnsi"/>
              </w:rPr>
              <w:t>Le directeur général</w:t>
            </w:r>
          </w:p>
        </w:tc>
        <w:tc>
          <w:tcPr>
            <w:tcW w:w="2869" w:type="dxa"/>
          </w:tcPr>
          <w:p w:rsidR="00B76785" w:rsidRPr="00C07FF0" w:rsidRDefault="006F351C" w:rsidP="00D85C8F">
            <w:pPr>
              <w:rPr>
                <w:rFonts w:cstheme="minorHAnsi"/>
              </w:rPr>
            </w:pPr>
            <w:r w:rsidRPr="00C07FF0">
              <w:rPr>
                <w:rFonts w:cstheme="minorHAnsi"/>
              </w:rPr>
              <w:t>Marc Beaulieu</w:t>
            </w:r>
          </w:p>
        </w:tc>
      </w:tr>
      <w:tr w:rsidR="001D45A9" w:rsidRPr="00C07FF0" w:rsidTr="00656DDC">
        <w:tc>
          <w:tcPr>
            <w:tcW w:w="1763" w:type="dxa"/>
          </w:tcPr>
          <w:p w:rsidR="001D45A9" w:rsidRPr="00C07FF0" w:rsidRDefault="001D45A9" w:rsidP="00D85C8F">
            <w:pPr>
              <w:rPr>
                <w:rFonts w:cstheme="minorHAnsi"/>
                <w:b/>
              </w:rPr>
            </w:pPr>
          </w:p>
        </w:tc>
        <w:tc>
          <w:tcPr>
            <w:tcW w:w="3004" w:type="dxa"/>
          </w:tcPr>
          <w:p w:rsidR="001D45A9" w:rsidRPr="00C07FF0" w:rsidRDefault="001D45A9" w:rsidP="00D85C8F">
            <w:pPr>
              <w:rPr>
                <w:rFonts w:cstheme="minorHAnsi"/>
              </w:rPr>
            </w:pPr>
          </w:p>
        </w:tc>
        <w:tc>
          <w:tcPr>
            <w:tcW w:w="2869" w:type="dxa"/>
          </w:tcPr>
          <w:p w:rsidR="001D45A9" w:rsidRPr="00C07FF0" w:rsidRDefault="001D45A9" w:rsidP="00D85C8F">
            <w:pPr>
              <w:rPr>
                <w:rFonts w:cstheme="minorHAnsi"/>
              </w:rPr>
            </w:pPr>
          </w:p>
        </w:tc>
      </w:tr>
      <w:tr w:rsidR="00B76785" w:rsidRPr="00C07FF0" w:rsidTr="00656DDC">
        <w:tc>
          <w:tcPr>
            <w:tcW w:w="1763" w:type="dxa"/>
          </w:tcPr>
          <w:p w:rsidR="00B76785" w:rsidRPr="00C07FF0" w:rsidRDefault="001D45A9" w:rsidP="00D85C8F">
            <w:pPr>
              <w:rPr>
                <w:rFonts w:cstheme="minorHAnsi"/>
                <w:b/>
              </w:rPr>
            </w:pPr>
            <w:r w:rsidRPr="00C07FF0">
              <w:rPr>
                <w:rFonts w:cstheme="minorHAnsi"/>
                <w:b/>
              </w:rPr>
              <w:t>Absente :</w:t>
            </w:r>
          </w:p>
        </w:tc>
        <w:tc>
          <w:tcPr>
            <w:tcW w:w="3004" w:type="dxa"/>
          </w:tcPr>
          <w:p w:rsidR="00B76785" w:rsidRPr="00C07FF0" w:rsidRDefault="001D45A9" w:rsidP="00D85C8F">
            <w:pPr>
              <w:rPr>
                <w:rFonts w:cstheme="minorHAnsi"/>
              </w:rPr>
            </w:pPr>
            <w:r w:rsidRPr="00C07FF0">
              <w:rPr>
                <w:rFonts w:cstheme="minorHAnsi"/>
              </w:rPr>
              <w:t>La conseillère</w:t>
            </w:r>
          </w:p>
        </w:tc>
        <w:tc>
          <w:tcPr>
            <w:tcW w:w="2869" w:type="dxa"/>
          </w:tcPr>
          <w:p w:rsidR="00B76785" w:rsidRPr="00C07FF0" w:rsidRDefault="001D45A9" w:rsidP="00D85C8F">
            <w:pPr>
              <w:rPr>
                <w:rFonts w:cstheme="minorHAnsi"/>
              </w:rPr>
            </w:pPr>
            <w:r w:rsidRPr="00C07FF0">
              <w:rPr>
                <w:rFonts w:cstheme="minorHAnsi"/>
              </w:rPr>
              <w:t>Natalia Czarnecka</w:t>
            </w:r>
          </w:p>
        </w:tc>
      </w:tr>
    </w:tbl>
    <w:p w:rsidR="00B76785" w:rsidRPr="00C07FF0" w:rsidRDefault="00B76785" w:rsidP="00D85C8F">
      <w:pPr>
        <w:spacing w:after="0" w:line="240" w:lineRule="auto"/>
        <w:rPr>
          <w:rFonts w:cstheme="minorHAnsi"/>
          <w:b/>
          <w:u w:val="single"/>
        </w:rPr>
      </w:pPr>
    </w:p>
    <w:p w:rsidR="00B76785" w:rsidRPr="00C07FF0" w:rsidRDefault="00B76785" w:rsidP="00D85C8F">
      <w:pPr>
        <w:spacing w:after="0" w:line="240" w:lineRule="auto"/>
        <w:rPr>
          <w:rFonts w:cstheme="minorHAnsi"/>
          <w:b/>
          <w:u w:val="single"/>
        </w:rPr>
      </w:pPr>
      <w:r w:rsidRPr="00C07FF0">
        <w:rPr>
          <w:rFonts w:cstheme="minorHAnsi"/>
          <w:b/>
          <w:u w:val="single"/>
        </w:rPr>
        <w:t xml:space="preserve">OUVERTURE DE LA SÉANCE / </w:t>
      </w:r>
      <w:r w:rsidRPr="00C07FF0">
        <w:rPr>
          <w:rFonts w:cstheme="minorHAnsi"/>
          <w:b/>
          <w:i/>
          <w:u w:val="single"/>
        </w:rPr>
        <w:t>OPENING OF THE SESSION</w:t>
      </w:r>
    </w:p>
    <w:p w:rsidR="00B76785" w:rsidRPr="00C07FF0" w:rsidRDefault="00B76785" w:rsidP="00D85C8F">
      <w:pPr>
        <w:spacing w:after="0" w:line="240" w:lineRule="auto"/>
        <w:rPr>
          <w:rFonts w:cstheme="minorHAnsi"/>
        </w:rPr>
      </w:pPr>
    </w:p>
    <w:p w:rsidR="00B76785" w:rsidRPr="00C07FF0" w:rsidRDefault="00B76785" w:rsidP="00D85C8F">
      <w:pPr>
        <w:spacing w:after="0" w:line="240" w:lineRule="auto"/>
        <w:jc w:val="both"/>
        <w:rPr>
          <w:rFonts w:cstheme="minorHAnsi"/>
        </w:rPr>
      </w:pPr>
      <w:r w:rsidRPr="00C07FF0">
        <w:rPr>
          <w:rFonts w:cstheme="minorHAnsi"/>
        </w:rPr>
        <w:t xml:space="preserve">Après constatation du quorum, la séance est ouverte à </w:t>
      </w:r>
      <w:r w:rsidR="00745916" w:rsidRPr="00C07FF0">
        <w:rPr>
          <w:rFonts w:cstheme="minorHAnsi"/>
        </w:rPr>
        <w:t>19h00</w:t>
      </w:r>
      <w:r w:rsidRPr="00C07FF0">
        <w:rPr>
          <w:rFonts w:cstheme="minorHAnsi"/>
        </w:rPr>
        <w:t xml:space="preserve"> par M. Tom Arnold, maire de la Municipalité de Grenville-sur-la-Rouge. Le directeur général M. Beaulieu, est présent, qui agit aussi à titre de secrétaire d’assemblée.</w:t>
      </w:r>
    </w:p>
    <w:p w:rsidR="00B76785" w:rsidRPr="00C07FF0" w:rsidRDefault="00B76785" w:rsidP="00D85C8F">
      <w:pPr>
        <w:spacing w:after="0" w:line="240" w:lineRule="auto"/>
        <w:jc w:val="both"/>
        <w:rPr>
          <w:rFonts w:cstheme="minorHAnsi"/>
        </w:rPr>
      </w:pPr>
    </w:p>
    <w:p w:rsidR="00B76785" w:rsidRPr="00C07FF0" w:rsidRDefault="00B76785" w:rsidP="00D85C8F">
      <w:pPr>
        <w:spacing w:after="0" w:line="240" w:lineRule="auto"/>
        <w:jc w:val="both"/>
        <w:rPr>
          <w:rFonts w:cstheme="minorHAnsi"/>
          <w:i/>
          <w:lang w:val="en-CA"/>
        </w:rPr>
      </w:pPr>
      <w:r w:rsidRPr="00C07FF0">
        <w:rPr>
          <w:rFonts w:cstheme="minorHAnsi"/>
          <w:i/>
          <w:lang w:val="en-CA"/>
        </w:rPr>
        <w:t xml:space="preserve">After </w:t>
      </w:r>
      <w:r w:rsidR="00745916" w:rsidRPr="00C07FF0">
        <w:rPr>
          <w:rFonts w:cstheme="minorHAnsi"/>
          <w:i/>
          <w:lang w:val="en-CA"/>
        </w:rPr>
        <w:t>finding</w:t>
      </w:r>
      <w:r w:rsidRPr="00C07FF0">
        <w:rPr>
          <w:rFonts w:cstheme="minorHAnsi"/>
          <w:i/>
          <w:lang w:val="en-CA"/>
        </w:rPr>
        <w:t xml:space="preserve"> of quorum, the regular sitting is open at </w:t>
      </w:r>
      <w:r w:rsidR="0021714B" w:rsidRPr="00C07FF0">
        <w:rPr>
          <w:rFonts w:cstheme="minorHAnsi"/>
          <w:i/>
          <w:lang w:val="en-CA"/>
        </w:rPr>
        <w:t>7</w:t>
      </w:r>
      <w:r w:rsidR="002609C0" w:rsidRPr="00C07FF0">
        <w:rPr>
          <w:rFonts w:cstheme="minorHAnsi"/>
          <w:i/>
          <w:lang w:val="en-CA"/>
        </w:rPr>
        <w:t>:00</w:t>
      </w:r>
      <w:r w:rsidR="0021714B" w:rsidRPr="00C07FF0">
        <w:rPr>
          <w:rFonts w:cstheme="minorHAnsi"/>
          <w:i/>
          <w:lang w:val="en-CA"/>
        </w:rPr>
        <w:t xml:space="preserve"> </w:t>
      </w:r>
      <w:r w:rsidRPr="00C07FF0">
        <w:rPr>
          <w:rFonts w:cstheme="minorHAnsi"/>
          <w:i/>
          <w:lang w:val="en-CA"/>
        </w:rPr>
        <w:t xml:space="preserve">pm by Mr. Tom Arnold, mayor of the Municipality of Grenville-sur-la-Rouge. </w:t>
      </w:r>
      <w:proofErr w:type="gramStart"/>
      <w:r w:rsidRPr="00C07FF0">
        <w:rPr>
          <w:rFonts w:cstheme="minorHAnsi"/>
          <w:i/>
          <w:lang w:val="en-CA"/>
        </w:rPr>
        <w:t>The general director M. Beaulieu who also acts as the assembly secretary.</w:t>
      </w:r>
      <w:proofErr w:type="gramEnd"/>
      <w:r w:rsidRPr="00C07FF0">
        <w:rPr>
          <w:rFonts w:cstheme="minorHAnsi"/>
          <w:i/>
          <w:lang w:val="en-CA"/>
        </w:rPr>
        <w:t xml:space="preserve"> </w:t>
      </w:r>
    </w:p>
    <w:p w:rsidR="00533C05" w:rsidRPr="00C07FF0" w:rsidRDefault="00533C05" w:rsidP="00D85C8F">
      <w:pPr>
        <w:spacing w:after="0" w:line="240" w:lineRule="auto"/>
        <w:jc w:val="both"/>
        <w:rPr>
          <w:rFonts w:cstheme="minorHAnsi"/>
          <w:lang w:val="en-CA"/>
        </w:rPr>
      </w:pPr>
    </w:p>
    <w:p w:rsidR="00533C05" w:rsidRPr="00C07FF0" w:rsidRDefault="00533C05" w:rsidP="00D85C8F">
      <w:pPr>
        <w:pStyle w:val="Sansinterligne"/>
        <w:jc w:val="both"/>
        <w:outlineLvl w:val="0"/>
        <w:rPr>
          <w:rFonts w:cstheme="minorHAnsi"/>
          <w:b/>
          <w:u w:val="single"/>
          <w:lang w:val="en-CA"/>
        </w:rPr>
      </w:pPr>
      <w:r w:rsidRPr="00C07FF0">
        <w:rPr>
          <w:rFonts w:cstheme="minorHAnsi"/>
          <w:b/>
          <w:u w:val="single"/>
          <w:lang w:val="en-CA"/>
        </w:rPr>
        <w:t xml:space="preserve">Lecture de </w:t>
      </w:r>
      <w:proofErr w:type="spellStart"/>
      <w:r w:rsidRPr="00C07FF0">
        <w:rPr>
          <w:rFonts w:cstheme="minorHAnsi"/>
          <w:b/>
          <w:u w:val="single"/>
          <w:lang w:val="en-CA"/>
        </w:rPr>
        <w:t>l’avis</w:t>
      </w:r>
      <w:proofErr w:type="spellEnd"/>
      <w:r w:rsidRPr="00C07FF0">
        <w:rPr>
          <w:rFonts w:cstheme="minorHAnsi"/>
          <w:b/>
          <w:u w:val="single"/>
          <w:lang w:val="en-CA"/>
        </w:rPr>
        <w:t xml:space="preserve"> de convocation</w:t>
      </w:r>
    </w:p>
    <w:p w:rsidR="00533C05" w:rsidRPr="00C07FF0" w:rsidRDefault="00533C05" w:rsidP="00D85C8F">
      <w:pPr>
        <w:pStyle w:val="Sansinterligne"/>
        <w:jc w:val="both"/>
        <w:outlineLvl w:val="0"/>
        <w:rPr>
          <w:rFonts w:cstheme="minorHAnsi"/>
          <w:b/>
          <w:i/>
          <w:u w:val="single"/>
          <w:lang w:val="en-CA"/>
        </w:rPr>
      </w:pPr>
      <w:r w:rsidRPr="00C07FF0">
        <w:rPr>
          <w:rFonts w:cstheme="minorHAnsi"/>
          <w:b/>
          <w:i/>
          <w:u w:val="single"/>
          <w:lang w:val="en-CA"/>
        </w:rPr>
        <w:t>Reading of the notice of meeting</w:t>
      </w:r>
    </w:p>
    <w:p w:rsidR="00533C05" w:rsidRPr="00C07FF0" w:rsidRDefault="00533C05" w:rsidP="00D85C8F">
      <w:pPr>
        <w:pStyle w:val="Sansinterligne"/>
        <w:jc w:val="both"/>
        <w:rPr>
          <w:rFonts w:cstheme="minorHAnsi"/>
          <w:lang w:val="en-CA"/>
        </w:rPr>
      </w:pPr>
    </w:p>
    <w:p w:rsidR="00533C05" w:rsidRPr="00C07FF0" w:rsidRDefault="00533C05" w:rsidP="00D85C8F">
      <w:pPr>
        <w:pStyle w:val="Sansinterligne"/>
        <w:jc w:val="both"/>
        <w:rPr>
          <w:rFonts w:cstheme="minorHAnsi"/>
        </w:rPr>
      </w:pPr>
      <w:r w:rsidRPr="00C07FF0">
        <w:rPr>
          <w:rFonts w:cstheme="minorHAnsi"/>
        </w:rPr>
        <w:t xml:space="preserve">En vertu de l’article 153 du </w:t>
      </w:r>
      <w:r w:rsidR="00B4364B" w:rsidRPr="00C07FF0">
        <w:rPr>
          <w:rFonts w:cstheme="minorHAnsi"/>
          <w:i/>
        </w:rPr>
        <w:t>Code Municipal</w:t>
      </w:r>
      <w:r w:rsidRPr="00C07FF0">
        <w:rPr>
          <w:rFonts w:cstheme="minorHAnsi"/>
          <w:i/>
        </w:rPr>
        <w:t xml:space="preserve"> du Québec, </w:t>
      </w:r>
      <w:r w:rsidRPr="00C07FF0">
        <w:rPr>
          <w:rFonts w:cstheme="minorHAnsi"/>
        </w:rPr>
        <w:t>le maire et le conseil constatent que l’avis de convocation a été notifié à tous les membres du conseil qui ne sont pas présents à l’ouverture de la présente séance;</w:t>
      </w:r>
    </w:p>
    <w:p w:rsidR="00533C05" w:rsidRPr="00C07FF0" w:rsidRDefault="00533C05" w:rsidP="00D85C8F">
      <w:pPr>
        <w:pStyle w:val="Sansinterligne"/>
        <w:jc w:val="both"/>
        <w:rPr>
          <w:rFonts w:cstheme="minorHAnsi"/>
        </w:rPr>
      </w:pPr>
    </w:p>
    <w:p w:rsidR="00533C05" w:rsidRPr="00C07FF0" w:rsidRDefault="00533C05" w:rsidP="00D85C8F">
      <w:pPr>
        <w:pStyle w:val="Sansinterligne"/>
        <w:jc w:val="both"/>
        <w:rPr>
          <w:rFonts w:cstheme="minorHAnsi"/>
          <w:i/>
          <w:lang w:val="en-CA"/>
        </w:rPr>
      </w:pPr>
      <w:r w:rsidRPr="00C07FF0">
        <w:rPr>
          <w:rFonts w:cstheme="minorHAnsi"/>
          <w:i/>
          <w:lang w:val="en-CA"/>
        </w:rPr>
        <w:t>According to article 153 of the Municipal Code, the mayor and the council declare that notice of meeting has been notified to all the members of council who are not present at the opening of the sitting.</w:t>
      </w:r>
    </w:p>
    <w:p w:rsidR="00177BE2" w:rsidRPr="00C07FF0" w:rsidRDefault="00177BE2" w:rsidP="00D85C8F">
      <w:pPr>
        <w:spacing w:after="0" w:line="240" w:lineRule="auto"/>
        <w:jc w:val="both"/>
        <w:outlineLvl w:val="0"/>
        <w:rPr>
          <w:rFonts w:cstheme="minorHAnsi"/>
          <w:b/>
          <w:i/>
          <w:u w:val="single"/>
          <w:lang w:val="en-CA"/>
        </w:rPr>
      </w:pPr>
    </w:p>
    <w:p w:rsidR="00B76785" w:rsidRPr="00C07FF0" w:rsidRDefault="00B76785" w:rsidP="00D85C8F">
      <w:pPr>
        <w:spacing w:after="0" w:line="240" w:lineRule="auto"/>
        <w:jc w:val="both"/>
        <w:outlineLvl w:val="0"/>
        <w:rPr>
          <w:rFonts w:cstheme="minorHAnsi"/>
          <w:b/>
          <w:i/>
          <w:u w:val="single"/>
        </w:rPr>
      </w:pPr>
      <w:r w:rsidRPr="00C07FF0">
        <w:rPr>
          <w:rFonts w:cstheme="minorHAnsi"/>
          <w:b/>
          <w:u w:val="single"/>
        </w:rPr>
        <w:t>ADOPTION DE L’ORDRE DU JOUR</w:t>
      </w:r>
      <w:r w:rsidRPr="00C07FF0">
        <w:rPr>
          <w:rFonts w:cstheme="minorHAnsi"/>
          <w:b/>
          <w:i/>
          <w:u w:val="single"/>
        </w:rPr>
        <w:t xml:space="preserve"> / ADOPTION ON THE AGENDA</w:t>
      </w:r>
    </w:p>
    <w:p w:rsidR="00564CAA" w:rsidRPr="00C07FF0" w:rsidRDefault="00564CAA" w:rsidP="00D85C8F">
      <w:pPr>
        <w:spacing w:after="0" w:line="240" w:lineRule="auto"/>
        <w:jc w:val="both"/>
        <w:outlineLvl w:val="0"/>
        <w:rPr>
          <w:rFonts w:cstheme="minorHAnsi"/>
          <w:b/>
          <w:i/>
          <w:u w:val="single"/>
        </w:rPr>
      </w:pPr>
    </w:p>
    <w:p w:rsidR="00BC7B8D" w:rsidRPr="00C07FF0" w:rsidRDefault="00BC7B8D" w:rsidP="00D85C8F">
      <w:pPr>
        <w:spacing w:after="0" w:line="240" w:lineRule="auto"/>
        <w:jc w:val="both"/>
        <w:rPr>
          <w:rFonts w:cstheme="minorHAnsi"/>
          <w:b/>
          <w:u w:val="single"/>
        </w:rPr>
      </w:pPr>
      <w:r w:rsidRPr="00C07FF0">
        <w:rPr>
          <w:rFonts w:cstheme="minorHAnsi"/>
          <w:b/>
          <w:u w:val="single"/>
        </w:rPr>
        <w:t>2021-08-261</w:t>
      </w:r>
      <w:r w:rsidRPr="00C07FF0">
        <w:rPr>
          <w:rFonts w:cstheme="minorHAnsi"/>
          <w:b/>
          <w:u w:val="single"/>
        </w:rPr>
        <w:tab/>
        <w:t>Adoption de l’ordre du jour</w:t>
      </w:r>
    </w:p>
    <w:p w:rsidR="00BC7B8D" w:rsidRPr="00C07FF0" w:rsidRDefault="00BC7B8D" w:rsidP="00D85C8F">
      <w:pPr>
        <w:spacing w:after="0" w:line="240" w:lineRule="auto"/>
        <w:jc w:val="both"/>
        <w:rPr>
          <w:rFonts w:cstheme="minorHAnsi"/>
          <w:b/>
          <w:u w:val="single"/>
        </w:rPr>
      </w:pPr>
    </w:p>
    <w:p w:rsidR="00BC7B8D" w:rsidRPr="00C07FF0" w:rsidRDefault="00BC7B8D" w:rsidP="00D85C8F">
      <w:pPr>
        <w:spacing w:after="0" w:line="240" w:lineRule="auto"/>
        <w:jc w:val="both"/>
        <w:rPr>
          <w:rFonts w:cstheme="minorHAnsi"/>
          <w:b/>
          <w:i/>
          <w:u w:val="single"/>
        </w:rPr>
      </w:pPr>
      <w:r w:rsidRPr="00C07FF0">
        <w:rPr>
          <w:rFonts w:cstheme="minorHAnsi"/>
          <w:b/>
          <w:i/>
          <w:u w:val="single"/>
        </w:rPr>
        <w:t>2021-08-261</w:t>
      </w:r>
      <w:r w:rsidRPr="00C07FF0">
        <w:rPr>
          <w:rFonts w:cstheme="minorHAnsi"/>
          <w:b/>
          <w:i/>
          <w:u w:val="single"/>
        </w:rPr>
        <w:tab/>
        <w:t>Adoption of the agenda</w:t>
      </w:r>
    </w:p>
    <w:p w:rsidR="00BC7B8D" w:rsidRPr="00C07FF0" w:rsidRDefault="00BC7B8D" w:rsidP="00D85C8F">
      <w:pPr>
        <w:pStyle w:val="Sansinterligne"/>
        <w:jc w:val="both"/>
        <w:rPr>
          <w:rFonts w:cstheme="minorHAnsi"/>
          <w:b/>
        </w:rPr>
      </w:pPr>
    </w:p>
    <w:p w:rsidR="00BC7B8D" w:rsidRPr="00C07FF0" w:rsidRDefault="00BC7B8D" w:rsidP="00D85C8F">
      <w:pPr>
        <w:pStyle w:val="Sansinterligne"/>
        <w:jc w:val="both"/>
        <w:rPr>
          <w:rFonts w:cstheme="minorHAnsi"/>
        </w:rPr>
      </w:pPr>
      <w:r w:rsidRPr="00C07FF0">
        <w:rPr>
          <w:rFonts w:cstheme="minorHAnsi"/>
        </w:rPr>
        <w:t>Il est proposé par la conseillère Manon Jutras et résolu que l’ordre du jour de la présente séance soit adopté tel que déposé.</w:t>
      </w:r>
    </w:p>
    <w:p w:rsidR="00BC7B8D" w:rsidRPr="00C07FF0" w:rsidRDefault="00BC7B8D" w:rsidP="00D85C8F">
      <w:pPr>
        <w:pStyle w:val="Sansinterligne"/>
        <w:jc w:val="both"/>
        <w:rPr>
          <w:rFonts w:cstheme="minorHAnsi"/>
        </w:rPr>
      </w:pPr>
    </w:p>
    <w:p w:rsidR="00BC7B8D" w:rsidRPr="00C07FF0" w:rsidRDefault="00BC7B8D" w:rsidP="00D85C8F">
      <w:pPr>
        <w:pStyle w:val="Sansinterligne"/>
        <w:jc w:val="both"/>
        <w:rPr>
          <w:rFonts w:cstheme="minorHAnsi"/>
          <w:i/>
          <w:lang w:val="en-CA"/>
        </w:rPr>
      </w:pPr>
      <w:r w:rsidRPr="00C07FF0">
        <w:rPr>
          <w:rFonts w:cstheme="minorHAnsi"/>
          <w:i/>
          <w:lang w:val="en-CA"/>
        </w:rPr>
        <w:t xml:space="preserve">It is proposed by Councillor Manon Jutras and resolved to approve the agenda of the current council sitting as written. </w:t>
      </w:r>
    </w:p>
    <w:p w:rsidR="00BC7B8D" w:rsidRPr="00C07FF0" w:rsidRDefault="00BC7B8D" w:rsidP="00D85C8F">
      <w:pPr>
        <w:pStyle w:val="Sansinterligne"/>
        <w:jc w:val="both"/>
        <w:rPr>
          <w:rFonts w:cstheme="minorHAnsi"/>
          <w:i/>
          <w:lang w:val="en-CA"/>
        </w:rPr>
      </w:pPr>
    </w:p>
    <w:p w:rsidR="00AB397E" w:rsidRPr="00C07FF0" w:rsidRDefault="00AB397E" w:rsidP="00D85C8F">
      <w:pPr>
        <w:spacing w:after="0" w:line="240" w:lineRule="auto"/>
        <w:jc w:val="right"/>
        <w:rPr>
          <w:rFonts w:cstheme="minorHAnsi"/>
        </w:rPr>
      </w:pPr>
      <w:r w:rsidRPr="00C07FF0">
        <w:rPr>
          <w:rFonts w:cstheme="minorHAnsi"/>
        </w:rPr>
        <w:t>Adopté à l’unanimité des conseillers</w:t>
      </w:r>
    </w:p>
    <w:p w:rsidR="00B76785" w:rsidRPr="00C07FF0" w:rsidRDefault="00AB397E" w:rsidP="00D85C8F">
      <w:pPr>
        <w:spacing w:after="0" w:line="240" w:lineRule="auto"/>
        <w:jc w:val="right"/>
        <w:rPr>
          <w:rFonts w:cstheme="minorHAnsi"/>
          <w:i/>
        </w:rPr>
      </w:pPr>
      <w:proofErr w:type="spellStart"/>
      <w:r w:rsidRPr="00C07FF0">
        <w:rPr>
          <w:rFonts w:cstheme="minorHAnsi"/>
          <w:i/>
        </w:rPr>
        <w:t>Adopted</w:t>
      </w:r>
      <w:proofErr w:type="spellEnd"/>
      <w:r w:rsidRPr="00C07FF0">
        <w:rPr>
          <w:rFonts w:cstheme="minorHAnsi"/>
          <w:i/>
        </w:rPr>
        <w:t xml:space="preserve"> </w:t>
      </w:r>
      <w:proofErr w:type="spellStart"/>
      <w:r w:rsidRPr="00C07FF0">
        <w:rPr>
          <w:rFonts w:cstheme="minorHAnsi"/>
          <w:i/>
        </w:rPr>
        <w:t>unanimously</w:t>
      </w:r>
      <w:proofErr w:type="spellEnd"/>
      <w:r w:rsidRPr="00C07FF0">
        <w:rPr>
          <w:rFonts w:cstheme="minorHAnsi"/>
          <w:i/>
        </w:rPr>
        <w:t xml:space="preserve"> by </w:t>
      </w:r>
      <w:proofErr w:type="spellStart"/>
      <w:r w:rsidRPr="00C07FF0">
        <w:rPr>
          <w:rFonts w:cstheme="minorHAnsi"/>
          <w:i/>
        </w:rPr>
        <w:t>councillors</w:t>
      </w:r>
      <w:proofErr w:type="spellEnd"/>
    </w:p>
    <w:p w:rsidR="00AB397E" w:rsidRPr="00C07FF0" w:rsidRDefault="00AB397E" w:rsidP="00D85C8F">
      <w:pPr>
        <w:spacing w:after="0" w:line="240" w:lineRule="auto"/>
        <w:jc w:val="right"/>
        <w:rPr>
          <w:rFonts w:cstheme="minorHAnsi"/>
          <w:i/>
        </w:rPr>
      </w:pPr>
    </w:p>
    <w:p w:rsidR="000A3198" w:rsidRPr="00C07FF0" w:rsidRDefault="000A3198" w:rsidP="00D85C8F">
      <w:pPr>
        <w:spacing w:after="0" w:line="240" w:lineRule="auto"/>
        <w:jc w:val="both"/>
        <w:rPr>
          <w:rFonts w:cstheme="minorHAnsi"/>
          <w:b/>
          <w:u w:val="single"/>
        </w:rPr>
      </w:pPr>
      <w:r w:rsidRPr="00C07FF0">
        <w:rPr>
          <w:rFonts w:cstheme="minorHAnsi"/>
          <w:b/>
          <w:u w:val="single"/>
        </w:rPr>
        <w:t>2021-08-262</w:t>
      </w:r>
      <w:r w:rsidRPr="00C07FF0">
        <w:rPr>
          <w:rFonts w:cstheme="minorHAnsi"/>
          <w:b/>
          <w:u w:val="single"/>
        </w:rPr>
        <w:tab/>
        <w:t>Adoption du Règlement numéro RE 621-07-2021 décrétant une dépense de 70,000$ et un emprunt de 70,000$ pour des travaux de canalisation pluvial de la rue de La Berge</w:t>
      </w:r>
    </w:p>
    <w:p w:rsidR="000A3198" w:rsidRPr="00C07FF0" w:rsidRDefault="000A3198" w:rsidP="00D85C8F">
      <w:pPr>
        <w:spacing w:after="0" w:line="240" w:lineRule="auto"/>
        <w:jc w:val="both"/>
        <w:rPr>
          <w:rFonts w:cstheme="minorHAnsi"/>
          <w:b/>
          <w:u w:val="single"/>
        </w:rPr>
      </w:pPr>
    </w:p>
    <w:p w:rsidR="000A3198" w:rsidRPr="00C07FF0" w:rsidRDefault="000A3198" w:rsidP="00D85C8F">
      <w:pPr>
        <w:tabs>
          <w:tab w:val="left" w:pos="2268"/>
        </w:tabs>
        <w:spacing w:after="0" w:line="240" w:lineRule="auto"/>
        <w:ind w:left="2268" w:hanging="2268"/>
        <w:jc w:val="both"/>
        <w:rPr>
          <w:rFonts w:cstheme="minorHAnsi"/>
          <w:color w:val="000000"/>
        </w:rPr>
      </w:pPr>
      <w:r w:rsidRPr="00C07FF0">
        <w:rPr>
          <w:rFonts w:cstheme="minorHAnsi"/>
          <w:color w:val="000000"/>
        </w:rPr>
        <w:t xml:space="preserve">ATTENDU </w:t>
      </w:r>
      <w:r w:rsidRPr="00C07FF0">
        <w:rPr>
          <w:rFonts w:cstheme="minorHAnsi"/>
          <w:color w:val="000000"/>
        </w:rPr>
        <w:tab/>
        <w:t>que l'avis de motion du présent règlement a été dûment donné lors de la séance du conseil tenue le 13 juillet 2021 et que le projet de règlement a été déposé à cette même séance;</w:t>
      </w:r>
    </w:p>
    <w:p w:rsidR="000A3198" w:rsidRPr="00C07FF0" w:rsidRDefault="000A3198" w:rsidP="00D85C8F">
      <w:pPr>
        <w:tabs>
          <w:tab w:val="left" w:pos="2268"/>
        </w:tabs>
        <w:spacing w:after="0" w:line="240" w:lineRule="auto"/>
        <w:ind w:left="2268" w:hanging="2268"/>
        <w:jc w:val="both"/>
        <w:rPr>
          <w:rFonts w:cstheme="minorHAnsi"/>
          <w:color w:val="000000"/>
        </w:rPr>
      </w:pPr>
      <w:r w:rsidRPr="00C07FF0">
        <w:rPr>
          <w:rFonts w:cstheme="minorHAnsi"/>
          <w:color w:val="000000"/>
        </w:rPr>
        <w:lastRenderedPageBreak/>
        <w:t>EN CONSÉQUENCE</w:t>
      </w:r>
      <w:r w:rsidRPr="00C07FF0">
        <w:rPr>
          <w:rFonts w:cstheme="minorHAnsi"/>
          <w:color w:val="000000"/>
        </w:rPr>
        <w:tab/>
        <w:t>il est proposé par le conseiller Marc-André Le Gris et résolu que le règlement RE-621-07-2021 soit adopté comme suit:</w:t>
      </w:r>
    </w:p>
    <w:p w:rsidR="000A3198" w:rsidRPr="00C07FF0" w:rsidRDefault="000A3198" w:rsidP="00D85C8F">
      <w:pPr>
        <w:tabs>
          <w:tab w:val="left" w:pos="2268"/>
        </w:tabs>
        <w:spacing w:after="0" w:line="240" w:lineRule="auto"/>
        <w:ind w:left="2268" w:hanging="2268"/>
        <w:jc w:val="both"/>
        <w:rPr>
          <w:rFonts w:cstheme="minorHAnsi"/>
          <w:color w:val="000000"/>
        </w:rPr>
      </w:pPr>
    </w:p>
    <w:p w:rsidR="000A3198" w:rsidRPr="00C07FF0" w:rsidRDefault="000A3198" w:rsidP="00D85C8F">
      <w:pPr>
        <w:spacing w:after="0" w:line="240" w:lineRule="auto"/>
        <w:jc w:val="both"/>
        <w:rPr>
          <w:rFonts w:cstheme="minorHAnsi"/>
          <w:color w:val="000000"/>
        </w:rPr>
      </w:pPr>
      <w:r w:rsidRPr="00C07FF0">
        <w:rPr>
          <w:rFonts w:cstheme="minorHAnsi"/>
          <w:color w:val="000000"/>
        </w:rPr>
        <w:t>Le conseil décrète ce qui suit :</w:t>
      </w:r>
    </w:p>
    <w:p w:rsidR="000A3198" w:rsidRPr="00C07FF0" w:rsidRDefault="000A3198" w:rsidP="00D85C8F">
      <w:pPr>
        <w:spacing w:after="0" w:line="240" w:lineRule="auto"/>
        <w:jc w:val="both"/>
        <w:rPr>
          <w:rFonts w:cstheme="minorHAnsi"/>
          <w:color w:val="000000"/>
        </w:rPr>
      </w:pPr>
    </w:p>
    <w:p w:rsidR="000A3198" w:rsidRPr="00C07FF0" w:rsidRDefault="000A3198" w:rsidP="00D85C8F">
      <w:pPr>
        <w:spacing w:after="0" w:line="240" w:lineRule="auto"/>
        <w:jc w:val="both"/>
        <w:rPr>
          <w:rFonts w:cstheme="minorHAnsi"/>
          <w:color w:val="000000"/>
        </w:rPr>
      </w:pPr>
      <w:r w:rsidRPr="00C07FF0">
        <w:rPr>
          <w:rFonts w:cstheme="minorHAnsi"/>
          <w:color w:val="000000"/>
        </w:rPr>
        <w:t>ARTICLE 1.</w:t>
      </w:r>
      <w:r w:rsidRPr="00C07FF0">
        <w:rPr>
          <w:rFonts w:cstheme="minorHAnsi"/>
          <w:color w:val="000000"/>
        </w:rPr>
        <w:tab/>
        <w:t>Le préambule fait partie intégrante du présent règlement.</w:t>
      </w:r>
    </w:p>
    <w:p w:rsidR="000A3198" w:rsidRPr="00C07FF0" w:rsidRDefault="000A3198" w:rsidP="00D85C8F">
      <w:pPr>
        <w:spacing w:after="0" w:line="240" w:lineRule="auto"/>
        <w:jc w:val="both"/>
        <w:rPr>
          <w:rFonts w:cstheme="minorHAnsi"/>
          <w:color w:val="000000"/>
        </w:rPr>
      </w:pPr>
    </w:p>
    <w:p w:rsidR="000A3198" w:rsidRPr="00C07FF0" w:rsidRDefault="000A3198" w:rsidP="00D85C8F">
      <w:pPr>
        <w:spacing w:after="0" w:line="240" w:lineRule="auto"/>
        <w:jc w:val="both"/>
        <w:rPr>
          <w:rFonts w:cstheme="minorHAnsi"/>
          <w:color w:val="000000"/>
        </w:rPr>
      </w:pPr>
      <w:r w:rsidRPr="00C07FF0">
        <w:rPr>
          <w:rFonts w:cstheme="minorHAnsi"/>
          <w:color w:val="000000"/>
        </w:rPr>
        <w:t>ARTICLE 2.</w:t>
      </w:r>
      <w:r w:rsidRPr="00C07FF0">
        <w:rPr>
          <w:rFonts w:cstheme="minorHAnsi"/>
          <w:color w:val="000000"/>
        </w:rPr>
        <w:tab/>
        <w:t>Le conseil est autorisé à effectuer des travaux de canalisation pluvial de la rue De La Berge selon les plans et devis préparés par  Yanick Poirier, en date du 07 juillet 2021, incluant les frais, les taxes nettes et les imprévus, tel qu'il appert de l'estimation détaillée préparée par Serge Raymond, en date du 9 juillet 2021, lesquels font partie intégrante du présent règlement comme annexes « A » et « B ».</w:t>
      </w:r>
    </w:p>
    <w:p w:rsidR="000A3198" w:rsidRPr="00C07FF0" w:rsidRDefault="000A3198" w:rsidP="00D85C8F">
      <w:pPr>
        <w:spacing w:after="0" w:line="240" w:lineRule="auto"/>
        <w:jc w:val="both"/>
        <w:rPr>
          <w:rFonts w:cstheme="minorHAnsi"/>
          <w:color w:val="000000"/>
        </w:rPr>
      </w:pPr>
    </w:p>
    <w:p w:rsidR="000A3198" w:rsidRPr="00C07FF0" w:rsidRDefault="000A3198" w:rsidP="00D85C8F">
      <w:pPr>
        <w:spacing w:after="0" w:line="240" w:lineRule="auto"/>
        <w:jc w:val="both"/>
        <w:rPr>
          <w:rFonts w:cstheme="minorHAnsi"/>
          <w:color w:val="000000"/>
        </w:rPr>
      </w:pPr>
      <w:r w:rsidRPr="00C07FF0">
        <w:rPr>
          <w:rFonts w:cstheme="minorHAnsi"/>
          <w:color w:val="000000"/>
        </w:rPr>
        <w:t>ARTICLE 3.</w:t>
      </w:r>
      <w:r w:rsidRPr="00C07FF0">
        <w:rPr>
          <w:rFonts w:cstheme="minorHAnsi"/>
          <w:color w:val="000000"/>
        </w:rPr>
        <w:tab/>
        <w:t>Le conseil est autorisé à dépenser une somme de 70 000 $ pour les fins du présent règlement.</w:t>
      </w:r>
    </w:p>
    <w:p w:rsidR="000A3198" w:rsidRPr="00C07FF0" w:rsidRDefault="000A3198" w:rsidP="00D85C8F">
      <w:pPr>
        <w:spacing w:after="0" w:line="240" w:lineRule="auto"/>
        <w:jc w:val="both"/>
        <w:rPr>
          <w:rFonts w:cstheme="minorHAnsi"/>
          <w:color w:val="000000"/>
        </w:rPr>
      </w:pPr>
    </w:p>
    <w:p w:rsidR="000A3198" w:rsidRPr="00C07FF0" w:rsidRDefault="000A3198" w:rsidP="00D85C8F">
      <w:pPr>
        <w:spacing w:after="0" w:line="240" w:lineRule="auto"/>
        <w:jc w:val="both"/>
        <w:rPr>
          <w:rFonts w:cstheme="minorHAnsi"/>
          <w:color w:val="000000"/>
        </w:rPr>
      </w:pPr>
      <w:r w:rsidRPr="00C07FF0">
        <w:rPr>
          <w:rFonts w:cstheme="minorHAnsi"/>
          <w:color w:val="000000"/>
        </w:rPr>
        <w:t>ARTICLE 4.</w:t>
      </w:r>
      <w:r w:rsidRPr="00C07FF0">
        <w:rPr>
          <w:rFonts w:cstheme="minorHAnsi"/>
          <w:color w:val="000000"/>
        </w:rPr>
        <w:tab/>
        <w:t>Aux fins d'acquitter les dépenses prévues par le présent règlement, le conseil est autorisé à emprunter une somme de 70 000 $ sur une période de 20 ans.</w:t>
      </w:r>
    </w:p>
    <w:p w:rsidR="000A3198" w:rsidRPr="00C07FF0" w:rsidRDefault="000A3198" w:rsidP="00D85C8F">
      <w:pPr>
        <w:spacing w:after="0" w:line="240" w:lineRule="auto"/>
        <w:jc w:val="both"/>
        <w:rPr>
          <w:rFonts w:cstheme="minorHAnsi"/>
          <w:color w:val="000000"/>
        </w:rPr>
      </w:pPr>
    </w:p>
    <w:p w:rsidR="000A3198" w:rsidRPr="00C07FF0" w:rsidRDefault="000A3198" w:rsidP="00D85C8F">
      <w:pPr>
        <w:spacing w:after="0" w:line="240" w:lineRule="auto"/>
        <w:jc w:val="both"/>
        <w:rPr>
          <w:rFonts w:cstheme="minorHAnsi"/>
          <w:color w:val="000000"/>
        </w:rPr>
      </w:pPr>
      <w:r w:rsidRPr="00C07FF0">
        <w:rPr>
          <w:rFonts w:cstheme="minorHAnsi"/>
          <w:color w:val="000000"/>
        </w:rPr>
        <w:t>ARTICLE 5.</w:t>
      </w:r>
      <w:r w:rsidRPr="00C07FF0">
        <w:rPr>
          <w:rFonts w:cstheme="minorHAnsi"/>
          <w:color w:val="000000"/>
        </w:rPr>
        <w:tab/>
        <w:t>Compensation pour un montant égal</w:t>
      </w:r>
    </w:p>
    <w:p w:rsidR="000A3198" w:rsidRPr="00C07FF0" w:rsidRDefault="000A3198" w:rsidP="00D85C8F">
      <w:pPr>
        <w:spacing w:after="0" w:line="240" w:lineRule="auto"/>
        <w:jc w:val="both"/>
        <w:rPr>
          <w:rFonts w:cstheme="minorHAnsi"/>
          <w:color w:val="000000"/>
        </w:rPr>
      </w:pPr>
      <w:r w:rsidRPr="00C07FF0">
        <w:rPr>
          <w:rFonts w:cstheme="minorHAnsi"/>
          <w:color w:val="000000"/>
        </w:rPr>
        <w:t xml:space="preserve">Pour pourvoir aux dépenses engagées relativement aux intérêts et au remboursement en capital des échéances annuelles de l'emprunt, il est par le présent règlement exigé et il sera prélevé, annuellement durant le terme de l'emprunt, de chaque propriétaire d'un immeuble imposable situé à l'intérieur du bassin de taxation décrit à l'annexe « C » jointe au présent règlement pour en faire partie intégrante, une compensation pour chaque immeuble imposable dont il est propriétaire. </w:t>
      </w:r>
    </w:p>
    <w:p w:rsidR="000A3198" w:rsidRPr="00C07FF0" w:rsidRDefault="000A3198" w:rsidP="00D85C8F">
      <w:pPr>
        <w:spacing w:after="0" w:line="240" w:lineRule="auto"/>
        <w:jc w:val="both"/>
        <w:rPr>
          <w:rFonts w:cstheme="minorHAnsi"/>
          <w:color w:val="000000"/>
        </w:rPr>
      </w:pPr>
      <w:r w:rsidRPr="00C07FF0">
        <w:rPr>
          <w:rFonts w:cstheme="minorHAnsi"/>
          <w:color w:val="000000"/>
        </w:rPr>
        <w:t>Le montant de cette compensation sera établi annuellement en divisant les dépenses engagées relativement aux intérêts et au remboursement en capital des échéances annuelles de l'emprunt par le nombre d'immeubles imposables dont les propriétaires sont assujettis au paiement de cette compensation.</w:t>
      </w:r>
    </w:p>
    <w:p w:rsidR="000A3198" w:rsidRPr="00C07FF0" w:rsidRDefault="000A3198" w:rsidP="00D85C8F">
      <w:pPr>
        <w:spacing w:after="0" w:line="240" w:lineRule="auto"/>
        <w:jc w:val="both"/>
        <w:rPr>
          <w:rFonts w:cstheme="minorHAnsi"/>
          <w:color w:val="000000"/>
        </w:rPr>
      </w:pPr>
    </w:p>
    <w:p w:rsidR="000A3198" w:rsidRPr="00C07FF0" w:rsidRDefault="000A3198" w:rsidP="00D85C8F">
      <w:pPr>
        <w:spacing w:after="0" w:line="240" w:lineRule="auto"/>
        <w:jc w:val="both"/>
        <w:rPr>
          <w:rFonts w:cstheme="minorHAnsi"/>
          <w:color w:val="000000"/>
        </w:rPr>
      </w:pPr>
      <w:r w:rsidRPr="00C07FF0">
        <w:rPr>
          <w:rFonts w:cstheme="minorHAnsi"/>
          <w:color w:val="000000"/>
        </w:rPr>
        <w:t>ARTICLE 6.</w:t>
      </w:r>
      <w:r w:rsidRPr="00C07FF0">
        <w:rPr>
          <w:rFonts w:cstheme="minorHAnsi"/>
          <w:color w:val="000000"/>
        </w:rPr>
        <w:tab/>
        <w:t>S’il advient que le montant d’une affectation autorisée par le présent règlement est plus élevé que le montant effectivement dépensé en rapport avec cette affectation, le conseil est autorisé à faire emploi de cet excédent pour payer toute autre dépense décrétée par le présent règlement et pour laquelle l’affectation s’avérerait insuffisante.</w:t>
      </w:r>
    </w:p>
    <w:p w:rsidR="000A3198" w:rsidRPr="00C07FF0" w:rsidRDefault="000A3198" w:rsidP="00D85C8F">
      <w:pPr>
        <w:spacing w:after="0" w:line="240" w:lineRule="auto"/>
        <w:jc w:val="both"/>
        <w:rPr>
          <w:rFonts w:cstheme="minorHAnsi"/>
          <w:color w:val="000000"/>
        </w:rPr>
      </w:pPr>
    </w:p>
    <w:p w:rsidR="000A3198" w:rsidRPr="00C07FF0" w:rsidRDefault="000A3198" w:rsidP="00D85C8F">
      <w:pPr>
        <w:spacing w:after="0" w:line="240" w:lineRule="auto"/>
        <w:jc w:val="both"/>
        <w:rPr>
          <w:rFonts w:cstheme="minorHAnsi"/>
          <w:color w:val="000000"/>
        </w:rPr>
      </w:pPr>
      <w:r w:rsidRPr="00C07FF0">
        <w:rPr>
          <w:rFonts w:cstheme="minorHAnsi"/>
          <w:color w:val="000000"/>
        </w:rPr>
        <w:t>ARTICLE 7.</w:t>
      </w:r>
      <w:r w:rsidRPr="00C07FF0">
        <w:rPr>
          <w:rFonts w:cstheme="minorHAnsi"/>
          <w:color w:val="000000"/>
        </w:rPr>
        <w:tab/>
        <w:t>Le conseil affecte à la réduction de l’emprunt décrété par le présent règlement toute contribution ou subvention pouvant lui être versée pour le paiement d’une partie ou de la totalité de la dépense décrétée par le présent règlement.</w:t>
      </w:r>
    </w:p>
    <w:p w:rsidR="000A3198" w:rsidRPr="00C07FF0" w:rsidRDefault="000A3198" w:rsidP="00D85C8F">
      <w:pPr>
        <w:spacing w:after="0" w:line="240" w:lineRule="auto"/>
        <w:jc w:val="both"/>
        <w:rPr>
          <w:rFonts w:cstheme="minorHAnsi"/>
          <w:color w:val="000000"/>
        </w:rPr>
      </w:pPr>
      <w:r w:rsidRPr="00C07FF0">
        <w:rPr>
          <w:rFonts w:cstheme="minorHAnsi"/>
          <w:color w:val="000000"/>
        </w:rPr>
        <w:t>Le conseil affecte également, au paiement d’une partie ou de la totalité du service de dette, toute subvention payable sur plusieurs années. Le terme de remboursement de l’emprunt correspondant au montant de la subvention sera ajusté automatiquement à la période fixée pour le versement de la subvention.</w:t>
      </w:r>
    </w:p>
    <w:p w:rsidR="000A3198" w:rsidRPr="00C07FF0" w:rsidRDefault="000A3198" w:rsidP="00D85C8F">
      <w:pPr>
        <w:spacing w:after="0" w:line="240" w:lineRule="auto"/>
        <w:jc w:val="both"/>
        <w:rPr>
          <w:rFonts w:cstheme="minorHAnsi"/>
          <w:color w:val="000000"/>
        </w:rPr>
      </w:pPr>
    </w:p>
    <w:p w:rsidR="000A3198" w:rsidRPr="00C07FF0" w:rsidRDefault="000A3198" w:rsidP="00D85C8F">
      <w:pPr>
        <w:spacing w:after="0" w:line="240" w:lineRule="auto"/>
        <w:jc w:val="both"/>
        <w:rPr>
          <w:rFonts w:cstheme="minorHAnsi"/>
          <w:color w:val="000000"/>
        </w:rPr>
      </w:pPr>
      <w:r w:rsidRPr="00C07FF0">
        <w:rPr>
          <w:rFonts w:cstheme="minorHAnsi"/>
          <w:color w:val="000000"/>
        </w:rPr>
        <w:t>ARTICLE 8.</w:t>
      </w:r>
      <w:r w:rsidRPr="00C07FF0">
        <w:rPr>
          <w:rFonts w:cstheme="minorHAnsi"/>
          <w:color w:val="000000"/>
        </w:rPr>
        <w:tab/>
        <w:t>Le présent règlement entre en vigueur conformément à la loi.</w:t>
      </w:r>
    </w:p>
    <w:p w:rsidR="00745916" w:rsidRPr="00C07FF0" w:rsidRDefault="00745916" w:rsidP="00D85C8F">
      <w:pPr>
        <w:spacing w:after="0" w:line="240" w:lineRule="auto"/>
        <w:jc w:val="right"/>
        <w:rPr>
          <w:rFonts w:cstheme="minorHAnsi"/>
          <w:b/>
          <w:u w:val="single"/>
        </w:rPr>
      </w:pPr>
    </w:p>
    <w:p w:rsidR="00C32EF3" w:rsidRPr="00C07FF0" w:rsidRDefault="00C32EF3" w:rsidP="00D85C8F">
      <w:pPr>
        <w:spacing w:after="0" w:line="240" w:lineRule="auto"/>
        <w:jc w:val="right"/>
        <w:rPr>
          <w:rFonts w:cstheme="minorHAnsi"/>
        </w:rPr>
      </w:pPr>
      <w:r w:rsidRPr="00C07FF0">
        <w:rPr>
          <w:rFonts w:cstheme="minorHAnsi"/>
        </w:rPr>
        <w:t>Adopté à l’unanimité des conseillers</w:t>
      </w:r>
    </w:p>
    <w:p w:rsidR="00C32EF3" w:rsidRDefault="00C32EF3" w:rsidP="00D85C8F">
      <w:pPr>
        <w:spacing w:after="0" w:line="240" w:lineRule="auto"/>
        <w:jc w:val="right"/>
        <w:rPr>
          <w:rFonts w:cstheme="minorHAnsi"/>
          <w:i/>
          <w:lang w:val="en-CA"/>
        </w:rPr>
      </w:pPr>
      <w:r w:rsidRPr="00C07FF0">
        <w:rPr>
          <w:rFonts w:cstheme="minorHAnsi"/>
          <w:i/>
          <w:lang w:val="en-CA"/>
        </w:rPr>
        <w:t>Adopted unanimously by councillors</w:t>
      </w:r>
    </w:p>
    <w:p w:rsidR="00D85C8F" w:rsidRPr="00C07FF0" w:rsidRDefault="00D85C8F" w:rsidP="00D85C8F">
      <w:pPr>
        <w:spacing w:after="0" w:line="240" w:lineRule="auto"/>
        <w:jc w:val="right"/>
        <w:rPr>
          <w:rFonts w:cstheme="minorHAnsi"/>
          <w:i/>
          <w:lang w:val="en-CA"/>
        </w:rPr>
      </w:pPr>
    </w:p>
    <w:p w:rsidR="00EE77DA" w:rsidRPr="00C07FF0" w:rsidRDefault="00EE77DA" w:rsidP="00D85C8F">
      <w:pPr>
        <w:spacing w:after="0" w:line="240" w:lineRule="auto"/>
        <w:jc w:val="both"/>
        <w:rPr>
          <w:rFonts w:cstheme="minorHAnsi"/>
          <w:b/>
          <w:u w:val="single"/>
        </w:rPr>
      </w:pPr>
      <w:r w:rsidRPr="00C07FF0">
        <w:rPr>
          <w:rFonts w:cstheme="minorHAnsi"/>
          <w:b/>
          <w:u w:val="single"/>
        </w:rPr>
        <w:t>2021-08-263</w:t>
      </w:r>
      <w:r w:rsidRPr="00C07FF0">
        <w:rPr>
          <w:rFonts w:cstheme="minorHAnsi"/>
          <w:b/>
          <w:u w:val="single"/>
        </w:rPr>
        <w:tab/>
        <w:t>Adoption du second projet de règlement numéro RU-941-07-2021 amendant le règlement de zonage numéro RU-902-01-2015, tel qu’amendé, afin d’ajouter l’usage carrière et l’usage sablière, sous réserve de respecter certaines conditions, comme usage spécifiquement permis au sein des zones RU-01, RU-02, RU-03, RU-04, RU-05, RU-06, RU-07, RU-08, RU-09, RU-10, RU-11, RU-15, RU-16, A-02, A-03, A-04, A-05, AF-01 et AF-03</w:t>
      </w:r>
    </w:p>
    <w:p w:rsidR="00EE77DA" w:rsidRPr="00C07FF0" w:rsidRDefault="00EE77DA" w:rsidP="00D85C8F">
      <w:pPr>
        <w:spacing w:after="0" w:line="240" w:lineRule="auto"/>
        <w:jc w:val="both"/>
        <w:rPr>
          <w:rFonts w:cstheme="minorHAnsi"/>
          <w:b/>
          <w:u w:val="single"/>
        </w:rPr>
      </w:pPr>
    </w:p>
    <w:p w:rsidR="00EE77DA" w:rsidRPr="00C07FF0" w:rsidRDefault="00EE77DA" w:rsidP="00D85C8F">
      <w:pPr>
        <w:tabs>
          <w:tab w:val="left" w:pos="2268"/>
        </w:tabs>
        <w:spacing w:line="240" w:lineRule="auto"/>
        <w:ind w:left="2268" w:hanging="2268"/>
        <w:jc w:val="both"/>
        <w:rPr>
          <w:rFonts w:cstheme="minorHAnsi"/>
          <w:color w:val="000000"/>
        </w:rPr>
      </w:pPr>
      <w:r w:rsidRPr="00C07FF0">
        <w:rPr>
          <w:rFonts w:cstheme="minorHAnsi"/>
          <w:color w:val="000000"/>
        </w:rPr>
        <w:lastRenderedPageBreak/>
        <w:t>ATTENDU</w:t>
      </w:r>
      <w:r w:rsidRPr="00C07FF0">
        <w:rPr>
          <w:rFonts w:cstheme="minorHAnsi"/>
          <w:color w:val="000000"/>
        </w:rPr>
        <w:tab/>
        <w:t>que la Municipalité de Grenville-sur-la-Rouge a adopté un règlement de zonage pour l’ensemble de son territoire;</w:t>
      </w:r>
    </w:p>
    <w:p w:rsidR="00EE77DA" w:rsidRPr="00C07FF0" w:rsidRDefault="00EE77DA" w:rsidP="00D85C8F">
      <w:pPr>
        <w:tabs>
          <w:tab w:val="left" w:pos="2268"/>
        </w:tabs>
        <w:spacing w:line="240" w:lineRule="auto"/>
        <w:ind w:left="2268" w:hanging="2268"/>
        <w:jc w:val="both"/>
        <w:rPr>
          <w:rFonts w:cstheme="minorHAnsi"/>
          <w:color w:val="000000"/>
        </w:rPr>
      </w:pPr>
      <w:r w:rsidRPr="00C07FF0">
        <w:rPr>
          <w:rFonts w:cstheme="minorHAnsi"/>
          <w:color w:val="000000"/>
        </w:rPr>
        <w:t>ATTENDU</w:t>
      </w:r>
      <w:r w:rsidRPr="00C07FF0">
        <w:rPr>
          <w:rFonts w:cstheme="minorHAnsi"/>
          <w:color w:val="000000"/>
        </w:rPr>
        <w:tab/>
        <w:t>que la Municipalité de Grenville-sur-la-Rouge désire modifier son règlement de zonage numéro RU-902-01-2015, afin d’autoriser l’usage carrière et l’usage sablière, sous réserve de respecter certaines conditions comme usage spécifiquement permis au sein des zones RU-01, RU-02, RU-03, RU-04, RU-05, RU-06, RU-07, RU-08, RU-09, RU-10, RU-11, RU-15, RU-16, A-02, A-03, A-04, A-05, AF-01 et AF-03;</w:t>
      </w:r>
    </w:p>
    <w:p w:rsidR="00EE77DA" w:rsidRPr="00C07FF0" w:rsidRDefault="00EE77DA" w:rsidP="00D85C8F">
      <w:pPr>
        <w:tabs>
          <w:tab w:val="left" w:pos="2268"/>
        </w:tabs>
        <w:spacing w:line="240" w:lineRule="auto"/>
        <w:ind w:left="2268" w:hanging="2268"/>
        <w:jc w:val="both"/>
        <w:rPr>
          <w:rFonts w:cstheme="minorHAnsi"/>
          <w:color w:val="000000"/>
        </w:rPr>
      </w:pPr>
      <w:r w:rsidRPr="00C07FF0">
        <w:rPr>
          <w:rFonts w:cstheme="minorHAnsi"/>
          <w:color w:val="000000"/>
        </w:rPr>
        <w:t xml:space="preserve">ATTENDU </w:t>
      </w:r>
      <w:r w:rsidRPr="00C07FF0">
        <w:rPr>
          <w:rFonts w:cstheme="minorHAnsi"/>
          <w:color w:val="000000"/>
        </w:rPr>
        <w:tab/>
        <w:t>que le présent projet de règlement est susceptible d’approbation référendaire par les personnes habiles à voter en vertu de la Loi sur l’aménagement et l’urbanisme;</w:t>
      </w:r>
    </w:p>
    <w:p w:rsidR="00EE77DA" w:rsidRPr="00C07FF0" w:rsidRDefault="00EE77DA" w:rsidP="00D85C8F">
      <w:pPr>
        <w:tabs>
          <w:tab w:val="left" w:pos="2268"/>
        </w:tabs>
        <w:spacing w:line="240" w:lineRule="auto"/>
        <w:ind w:left="2268" w:hanging="2268"/>
        <w:jc w:val="both"/>
        <w:rPr>
          <w:rFonts w:cstheme="minorHAnsi"/>
          <w:color w:val="000000"/>
        </w:rPr>
      </w:pPr>
      <w:r w:rsidRPr="00C07FF0">
        <w:rPr>
          <w:rFonts w:cstheme="minorHAnsi"/>
          <w:color w:val="000000"/>
        </w:rPr>
        <w:t>ATTENDU</w:t>
      </w:r>
      <w:r w:rsidRPr="00C07FF0">
        <w:rPr>
          <w:rFonts w:cstheme="minorHAnsi"/>
          <w:color w:val="000000"/>
        </w:rPr>
        <w:tab/>
        <w:t>qu’un avis de motion pour la présentation du présent projet a été donné lors de la séance ordinaire du 13 juillet 2021 ;</w:t>
      </w:r>
    </w:p>
    <w:p w:rsidR="00EE77DA" w:rsidRPr="00C07FF0" w:rsidRDefault="00EE77DA" w:rsidP="00D85C8F">
      <w:pPr>
        <w:tabs>
          <w:tab w:val="left" w:pos="2268"/>
        </w:tabs>
        <w:spacing w:line="240" w:lineRule="auto"/>
        <w:ind w:left="2268" w:hanging="2268"/>
        <w:jc w:val="both"/>
        <w:rPr>
          <w:rFonts w:cstheme="minorHAnsi"/>
          <w:color w:val="000000"/>
        </w:rPr>
      </w:pPr>
      <w:r w:rsidRPr="00C07FF0">
        <w:rPr>
          <w:rFonts w:cstheme="minorHAnsi"/>
          <w:color w:val="000000"/>
        </w:rPr>
        <w:t>ATTENDU</w:t>
      </w:r>
      <w:r w:rsidRPr="00C07FF0">
        <w:rPr>
          <w:rFonts w:cstheme="minorHAnsi"/>
          <w:color w:val="000000"/>
        </w:rPr>
        <w:tab/>
        <w:t>qu’un projet de règlement numéro RU-941-07-2021 a été adopté, conformément à la loi, lors de la séance ordinaire du 13 juillet 2021 ;</w:t>
      </w:r>
    </w:p>
    <w:p w:rsidR="00EE77DA" w:rsidRPr="00C07FF0" w:rsidRDefault="00EE77DA" w:rsidP="00D85C8F">
      <w:pPr>
        <w:tabs>
          <w:tab w:val="left" w:pos="2268"/>
        </w:tabs>
        <w:spacing w:line="240" w:lineRule="auto"/>
        <w:ind w:left="2268" w:hanging="2268"/>
        <w:jc w:val="both"/>
        <w:rPr>
          <w:rFonts w:cstheme="minorHAnsi"/>
          <w:color w:val="000000"/>
        </w:rPr>
      </w:pPr>
      <w:r w:rsidRPr="00C07FF0">
        <w:rPr>
          <w:rFonts w:cstheme="minorHAnsi"/>
          <w:color w:val="000000"/>
        </w:rPr>
        <w:t>CONSIDÉRANT</w:t>
      </w:r>
      <w:r w:rsidRPr="00C07FF0">
        <w:rPr>
          <w:rFonts w:cstheme="minorHAnsi"/>
          <w:color w:val="000000"/>
        </w:rPr>
        <w:tab/>
        <w:t>le décret numéro 2020-033 de la Ministre de la Santé et des Services Sociaux, en date du 7 mai 2020, qui remplace la procédure de consultation publique par une consultation écrite d’une durée de 15 jours, annoncée au préalable par un avis public;</w:t>
      </w:r>
    </w:p>
    <w:p w:rsidR="00EE77DA" w:rsidRPr="00C07FF0" w:rsidRDefault="00EE77DA" w:rsidP="00D85C8F">
      <w:pPr>
        <w:tabs>
          <w:tab w:val="left" w:pos="2268"/>
        </w:tabs>
        <w:spacing w:line="240" w:lineRule="auto"/>
        <w:ind w:left="2268" w:hanging="2268"/>
        <w:jc w:val="both"/>
        <w:rPr>
          <w:rFonts w:cstheme="minorHAnsi"/>
          <w:color w:val="000000"/>
        </w:rPr>
      </w:pPr>
      <w:r w:rsidRPr="00C07FF0">
        <w:rPr>
          <w:rFonts w:cstheme="minorHAnsi"/>
          <w:color w:val="000000"/>
        </w:rPr>
        <w:t xml:space="preserve">ATTENDU </w:t>
      </w:r>
      <w:r w:rsidRPr="00C07FF0">
        <w:rPr>
          <w:rFonts w:cstheme="minorHAnsi"/>
          <w:color w:val="000000"/>
        </w:rPr>
        <w:tab/>
        <w:t>qu’une consultation écrite a été tenue, conformément aux dispositions du décret numéro 2020-033 de la Ministre de la Santé et des Services Sociaux, en date du 7 mai 2020 ;</w:t>
      </w:r>
    </w:p>
    <w:p w:rsidR="00EE77DA" w:rsidRPr="00C07FF0" w:rsidRDefault="00EE77DA" w:rsidP="00D85C8F">
      <w:pPr>
        <w:tabs>
          <w:tab w:val="left" w:pos="2268"/>
        </w:tabs>
        <w:spacing w:line="240" w:lineRule="auto"/>
        <w:ind w:left="2268" w:hanging="2268"/>
        <w:jc w:val="both"/>
        <w:rPr>
          <w:rFonts w:cstheme="minorHAnsi"/>
          <w:color w:val="000000"/>
        </w:rPr>
      </w:pPr>
      <w:r w:rsidRPr="00C07FF0">
        <w:rPr>
          <w:rFonts w:cstheme="minorHAnsi"/>
          <w:color w:val="000000"/>
        </w:rPr>
        <w:t xml:space="preserve">ATTENDU </w:t>
      </w:r>
      <w:r w:rsidRPr="00C07FF0">
        <w:rPr>
          <w:rFonts w:cstheme="minorHAnsi"/>
          <w:color w:val="000000"/>
        </w:rPr>
        <w:tab/>
        <w:t>qu’une copie du second projet de règlement numéro RU-941-07-2021 est mise à la disposition du public pour consultation sur le site internet de la municipalité, dont l’adresse est : grenvillesurlarouge.ca;</w:t>
      </w:r>
    </w:p>
    <w:p w:rsidR="00EE77DA" w:rsidRPr="00C07FF0" w:rsidRDefault="00EE77DA" w:rsidP="00D85C8F">
      <w:pPr>
        <w:tabs>
          <w:tab w:val="left" w:pos="2268"/>
        </w:tabs>
        <w:spacing w:line="240" w:lineRule="auto"/>
        <w:ind w:left="2268" w:hanging="2268"/>
        <w:jc w:val="both"/>
        <w:rPr>
          <w:rFonts w:cstheme="minorHAnsi"/>
          <w:color w:val="000000"/>
        </w:rPr>
      </w:pPr>
      <w:r w:rsidRPr="00C07FF0">
        <w:rPr>
          <w:rFonts w:cstheme="minorHAnsi"/>
          <w:color w:val="000000"/>
        </w:rPr>
        <w:t xml:space="preserve">ATTENDU </w:t>
      </w:r>
      <w:r w:rsidRPr="00C07FF0">
        <w:rPr>
          <w:rFonts w:cstheme="minorHAnsi"/>
          <w:color w:val="000000"/>
        </w:rPr>
        <w:tab/>
        <w:t>qu’une copie du second projet de règlement numéro RU-941-07-2021 a été remise aux membres du conseil municipal, conformément au Code municipal du Québec (RLRQ, c.C-27.1) ;</w:t>
      </w:r>
    </w:p>
    <w:p w:rsidR="00EE77DA" w:rsidRPr="00C07FF0" w:rsidRDefault="00EE77DA" w:rsidP="00D85C8F">
      <w:pPr>
        <w:spacing w:line="240" w:lineRule="auto"/>
        <w:jc w:val="both"/>
        <w:rPr>
          <w:rFonts w:cstheme="minorHAnsi"/>
          <w:color w:val="000000"/>
        </w:rPr>
      </w:pPr>
      <w:r w:rsidRPr="00C07FF0">
        <w:rPr>
          <w:rFonts w:cstheme="minorHAnsi"/>
          <w:color w:val="000000"/>
        </w:rPr>
        <w:t>Il est proposé par le conseiller Denis Fillion et résolu d’adopter, avec modifications, le second projet de règlement numéro RU-941-07-2021 modifiant le règlement de zonage numéro RU-902-01-2015 de la Municipalité de Grenville-sur-la-Rouge, tel qu’amendé, afin d’ajouter l’usage carrière et l’usage sablière, sous réserve de respecter certaines conditions, comme usage spécifiquement permis au sein des zones RU-01, RU-02, RU-03, RU-04, RU-05, RU-06, RU-07, RU-08, RU-09, RU-10, RU-11, RU-15, RU-16, A-02, A-03, A-04, A-05, AF-01 et AF-03.</w:t>
      </w:r>
    </w:p>
    <w:p w:rsidR="00EE77DA" w:rsidRPr="00C07FF0" w:rsidRDefault="00EE77DA" w:rsidP="00D85C8F">
      <w:pPr>
        <w:spacing w:line="240" w:lineRule="auto"/>
        <w:jc w:val="both"/>
        <w:rPr>
          <w:rFonts w:cstheme="minorHAnsi"/>
          <w:color w:val="000000"/>
        </w:rPr>
      </w:pPr>
      <w:r w:rsidRPr="00C07FF0">
        <w:rPr>
          <w:rFonts w:cstheme="minorHAnsi"/>
          <w:color w:val="000000"/>
        </w:rPr>
        <w:t xml:space="preserve">La Municipalité de Grenville-sur-la-Rouge décrète ce qui suit: </w:t>
      </w:r>
    </w:p>
    <w:p w:rsidR="00EE77DA" w:rsidRPr="00C07FF0" w:rsidRDefault="00EE77DA" w:rsidP="00D85C8F">
      <w:pPr>
        <w:spacing w:line="240" w:lineRule="auto"/>
        <w:jc w:val="both"/>
        <w:rPr>
          <w:rFonts w:cstheme="minorHAnsi"/>
          <w:color w:val="000000"/>
        </w:rPr>
      </w:pPr>
      <w:r w:rsidRPr="00C07FF0">
        <w:rPr>
          <w:rFonts w:cstheme="minorHAnsi"/>
          <w:color w:val="000000"/>
        </w:rPr>
        <w:t>ARTICLE 1</w:t>
      </w:r>
      <w:r w:rsidRPr="00C07FF0">
        <w:rPr>
          <w:rFonts w:cstheme="minorHAnsi"/>
          <w:color w:val="000000"/>
        </w:rPr>
        <w:tab/>
        <w:t>Le préambule du présent règlement en fait partie intégrante comme s’il était ici reproduit.</w:t>
      </w:r>
    </w:p>
    <w:p w:rsidR="00EE77DA" w:rsidRPr="00C07FF0" w:rsidRDefault="00EE77DA" w:rsidP="00D85C8F">
      <w:pPr>
        <w:spacing w:line="240" w:lineRule="auto"/>
        <w:jc w:val="both"/>
        <w:rPr>
          <w:rFonts w:cstheme="minorHAnsi"/>
          <w:color w:val="000000"/>
        </w:rPr>
      </w:pPr>
      <w:r w:rsidRPr="00C07FF0">
        <w:rPr>
          <w:rFonts w:cstheme="minorHAnsi"/>
          <w:color w:val="000000"/>
        </w:rPr>
        <w:t>ARTICLE 2</w:t>
      </w:r>
      <w:r w:rsidRPr="00C07FF0">
        <w:rPr>
          <w:rFonts w:cstheme="minorHAnsi"/>
          <w:color w:val="000000"/>
        </w:rPr>
        <w:tab/>
        <w:t>Le règlement de zonage numéro RU-902-01-2015, tel amendé, est modifié en ajoutant à l’ANNEXE A-2 : Grilles des spécifications, une nouvelle note (x) à l’item Usage spécifiquement permis au Groupe/Classe d’usage I3 aux zones RU-01, RU-03, RU-04, RU-05, RU-10, RU-15, RU-16, AF-01 et AF-03, laquelle note se lit comme suit :</w:t>
      </w:r>
    </w:p>
    <w:p w:rsidR="00EE77DA" w:rsidRPr="00C07FF0" w:rsidRDefault="00EE77DA" w:rsidP="00D85C8F">
      <w:pPr>
        <w:spacing w:line="240" w:lineRule="auto"/>
        <w:jc w:val="both"/>
        <w:rPr>
          <w:rFonts w:cstheme="minorHAnsi"/>
          <w:color w:val="000000"/>
        </w:rPr>
      </w:pPr>
      <w:r w:rsidRPr="00C07FF0">
        <w:rPr>
          <w:rFonts w:cstheme="minorHAnsi"/>
          <w:color w:val="000000"/>
        </w:rPr>
        <w:lastRenderedPageBreak/>
        <w:t>(x)</w:t>
      </w:r>
      <w:r w:rsidRPr="00C07FF0">
        <w:rPr>
          <w:rFonts w:cstheme="minorHAnsi"/>
          <w:color w:val="000000"/>
        </w:rPr>
        <w:tab/>
        <w:t>Carrière ou sablière, seulement si celles-ci sont localisées sur un terrain public ;</w:t>
      </w:r>
    </w:p>
    <w:p w:rsidR="00EE77DA" w:rsidRPr="00C07FF0" w:rsidRDefault="00EE77DA" w:rsidP="00D85C8F">
      <w:pPr>
        <w:spacing w:line="240" w:lineRule="auto"/>
        <w:jc w:val="both"/>
        <w:rPr>
          <w:rFonts w:cstheme="minorHAnsi"/>
          <w:color w:val="000000"/>
        </w:rPr>
      </w:pPr>
      <w:r w:rsidRPr="00C07FF0">
        <w:rPr>
          <w:rFonts w:cstheme="minorHAnsi"/>
          <w:color w:val="000000"/>
        </w:rPr>
        <w:t>ARTICLE 3</w:t>
      </w:r>
      <w:r w:rsidRPr="00C07FF0">
        <w:rPr>
          <w:rFonts w:cstheme="minorHAnsi"/>
          <w:color w:val="000000"/>
        </w:rPr>
        <w:tab/>
        <w:t>Le règlement de zonage numéro RU-902-01-2015, tel amendé, est modifié en ajoutant à l’ANNEXE A-2 : Grilles des spécifications, un nouveau Groupe/Classe d’usage I3 ainsi qu’une nouvelle note (x) à l’item Usage spécifiquement permis au nouveau Groupe/Classe d’usage I3 aux zones RU-02, RU-06, RU-07, RU-08, RU-09, RU-11, A-02, A-03, A-04 et A-05, laquelle note se lit comme suit :</w:t>
      </w:r>
    </w:p>
    <w:p w:rsidR="00EE77DA" w:rsidRPr="00C07FF0" w:rsidRDefault="00EE77DA" w:rsidP="00D85C8F">
      <w:pPr>
        <w:spacing w:line="240" w:lineRule="auto"/>
        <w:jc w:val="both"/>
        <w:rPr>
          <w:rFonts w:cstheme="minorHAnsi"/>
          <w:color w:val="000000"/>
        </w:rPr>
      </w:pPr>
      <w:r w:rsidRPr="00C07FF0">
        <w:rPr>
          <w:rFonts w:cstheme="minorHAnsi"/>
          <w:color w:val="000000"/>
        </w:rPr>
        <w:t>(x)</w:t>
      </w:r>
      <w:r w:rsidRPr="00C07FF0">
        <w:rPr>
          <w:rFonts w:cstheme="minorHAnsi"/>
          <w:color w:val="000000"/>
        </w:rPr>
        <w:tab/>
        <w:t>Carrière ou sablière, seulement si celles-ci sont localisées sur un terrain public ;</w:t>
      </w:r>
    </w:p>
    <w:p w:rsidR="00EE77DA" w:rsidRPr="00C07FF0" w:rsidRDefault="00EE77DA" w:rsidP="00D85C8F">
      <w:pPr>
        <w:spacing w:line="240" w:lineRule="auto"/>
        <w:jc w:val="both"/>
        <w:rPr>
          <w:rFonts w:cstheme="minorHAnsi"/>
          <w:color w:val="000000"/>
        </w:rPr>
      </w:pPr>
      <w:r w:rsidRPr="00C07FF0">
        <w:rPr>
          <w:rFonts w:cstheme="minorHAnsi"/>
          <w:color w:val="000000"/>
        </w:rPr>
        <w:t>ARTICLE 4</w:t>
      </w:r>
      <w:r w:rsidRPr="00C07FF0">
        <w:rPr>
          <w:rFonts w:cstheme="minorHAnsi"/>
          <w:color w:val="000000"/>
        </w:rPr>
        <w:tab/>
        <w:t>Les grilles des spécifications, l’annexe A-2 du règlement de zonage numéro RU-902-01-2015, tel qu’amendée, soit celles des grilles relatives aux zones RU-01, RU-02, RU-03, RU-04, RU-05, RU-06, RU-07, RU-08, RU-09, RU-10, RU-11, RU-15, RU-16, A-02, A-03, A-04, A-05, AF-01 et AF-03, modifiées, sont jointes en ANNEXE A pour faire partie intégrante du présent second projet de règlement numéro RU-941-07-2021.</w:t>
      </w:r>
    </w:p>
    <w:p w:rsidR="00EE77DA" w:rsidRPr="00C07FF0" w:rsidRDefault="00EE77DA" w:rsidP="00D85C8F">
      <w:pPr>
        <w:spacing w:line="240" w:lineRule="auto"/>
        <w:jc w:val="both"/>
        <w:rPr>
          <w:rFonts w:cstheme="minorHAnsi"/>
          <w:color w:val="000000"/>
        </w:rPr>
      </w:pPr>
      <w:r w:rsidRPr="00C07FF0">
        <w:rPr>
          <w:rFonts w:cstheme="minorHAnsi"/>
          <w:color w:val="000000"/>
        </w:rPr>
        <w:t>ARTICLE 5</w:t>
      </w:r>
      <w:r w:rsidRPr="00C07FF0">
        <w:rPr>
          <w:rFonts w:cstheme="minorHAnsi"/>
          <w:color w:val="000000"/>
        </w:rPr>
        <w:tab/>
        <w:t>ENTRÉE EN VIGUEUR :</w:t>
      </w:r>
      <w:r w:rsidRPr="00C07FF0">
        <w:rPr>
          <w:rFonts w:cstheme="minorHAnsi"/>
          <w:color w:val="000000"/>
        </w:rPr>
        <w:tab/>
      </w:r>
    </w:p>
    <w:p w:rsidR="00EE77DA" w:rsidRPr="00C07FF0" w:rsidRDefault="00EE77DA" w:rsidP="00D85C8F">
      <w:pPr>
        <w:spacing w:line="240" w:lineRule="auto"/>
        <w:jc w:val="both"/>
        <w:rPr>
          <w:rFonts w:cstheme="minorHAnsi"/>
          <w:color w:val="000000"/>
        </w:rPr>
      </w:pPr>
      <w:r w:rsidRPr="00C07FF0">
        <w:rPr>
          <w:rFonts w:cstheme="minorHAnsi"/>
          <w:color w:val="000000"/>
        </w:rPr>
        <w:t>Le présent règlement entre en vigueur conformément à la Loi.</w:t>
      </w:r>
    </w:p>
    <w:p w:rsidR="00C32EF3" w:rsidRPr="00C07FF0" w:rsidRDefault="00C32EF3" w:rsidP="00D85C8F">
      <w:pPr>
        <w:spacing w:after="0" w:line="240" w:lineRule="auto"/>
        <w:jc w:val="right"/>
        <w:rPr>
          <w:rFonts w:cstheme="minorHAnsi"/>
          <w:lang w:val="en-CA"/>
        </w:rPr>
      </w:pPr>
      <w:proofErr w:type="spellStart"/>
      <w:r w:rsidRPr="00C07FF0">
        <w:rPr>
          <w:rFonts w:cstheme="minorHAnsi"/>
          <w:lang w:val="en-CA"/>
        </w:rPr>
        <w:t>Adopté</w:t>
      </w:r>
      <w:proofErr w:type="spellEnd"/>
      <w:r w:rsidRPr="00C07FF0">
        <w:rPr>
          <w:rFonts w:cstheme="minorHAnsi"/>
          <w:lang w:val="en-CA"/>
        </w:rPr>
        <w:t xml:space="preserve"> à </w:t>
      </w:r>
      <w:proofErr w:type="spellStart"/>
      <w:r w:rsidRPr="00C07FF0">
        <w:rPr>
          <w:rFonts w:cstheme="minorHAnsi"/>
          <w:lang w:val="en-CA"/>
        </w:rPr>
        <w:t>l’unanimité</w:t>
      </w:r>
      <w:proofErr w:type="spellEnd"/>
      <w:r w:rsidRPr="00C07FF0">
        <w:rPr>
          <w:rFonts w:cstheme="minorHAnsi"/>
          <w:lang w:val="en-CA"/>
        </w:rPr>
        <w:t xml:space="preserve"> des </w:t>
      </w:r>
      <w:proofErr w:type="spellStart"/>
      <w:r w:rsidRPr="00C07FF0">
        <w:rPr>
          <w:rFonts w:cstheme="minorHAnsi"/>
          <w:lang w:val="en-CA"/>
        </w:rPr>
        <w:t>conseillers</w:t>
      </w:r>
      <w:proofErr w:type="spellEnd"/>
    </w:p>
    <w:p w:rsidR="00C32EF3" w:rsidRPr="00C07FF0" w:rsidRDefault="00C32EF3" w:rsidP="00D85C8F">
      <w:pPr>
        <w:spacing w:after="0" w:line="240" w:lineRule="auto"/>
        <w:jc w:val="right"/>
        <w:rPr>
          <w:rFonts w:cstheme="minorHAnsi"/>
          <w:i/>
          <w:lang w:val="en-CA"/>
        </w:rPr>
      </w:pPr>
      <w:r w:rsidRPr="00C07FF0">
        <w:rPr>
          <w:rFonts w:cstheme="minorHAnsi"/>
          <w:i/>
          <w:lang w:val="en-CA"/>
        </w:rPr>
        <w:t>Adopted unanimously by councillors</w:t>
      </w:r>
    </w:p>
    <w:p w:rsidR="00D673D1" w:rsidRPr="00C07FF0" w:rsidRDefault="00D673D1" w:rsidP="00D85C8F">
      <w:pPr>
        <w:spacing w:after="0" w:line="240" w:lineRule="auto"/>
        <w:jc w:val="both"/>
        <w:rPr>
          <w:rFonts w:eastAsia="Times New Roman" w:cstheme="minorHAnsi"/>
          <w:color w:val="000000"/>
          <w:lang w:val="en-CA" w:eastAsia="fr-CA"/>
        </w:rPr>
      </w:pPr>
    </w:p>
    <w:p w:rsidR="00FD6444" w:rsidRPr="00C07FF0" w:rsidRDefault="00FD6444" w:rsidP="00D85C8F">
      <w:pPr>
        <w:spacing w:after="0" w:line="240" w:lineRule="auto"/>
        <w:rPr>
          <w:rFonts w:cstheme="minorHAnsi"/>
          <w:b/>
          <w:u w:val="single"/>
        </w:rPr>
      </w:pPr>
      <w:r w:rsidRPr="00C07FF0">
        <w:rPr>
          <w:rFonts w:cstheme="minorHAnsi"/>
          <w:b/>
          <w:u w:val="single"/>
        </w:rPr>
        <w:t>CERTIFICAT DU SECRÉTAIRE-TRÉSORIER</w:t>
      </w:r>
    </w:p>
    <w:p w:rsidR="00FD6444" w:rsidRPr="00C07FF0" w:rsidRDefault="00FD6444" w:rsidP="00D85C8F">
      <w:pPr>
        <w:spacing w:line="240" w:lineRule="auto"/>
        <w:jc w:val="both"/>
        <w:outlineLvl w:val="0"/>
        <w:rPr>
          <w:rFonts w:cstheme="minorHAnsi"/>
          <w:b/>
          <w:u w:val="single"/>
        </w:rPr>
      </w:pPr>
      <w:r w:rsidRPr="00C07FF0">
        <w:rPr>
          <w:rFonts w:cstheme="minorHAnsi"/>
          <w:b/>
          <w:i/>
          <w:u w:val="single"/>
        </w:rPr>
        <w:t>SECRETARY-TREASURER CERTIFICATE</w:t>
      </w:r>
    </w:p>
    <w:p w:rsidR="00CF4075" w:rsidRPr="00C07FF0" w:rsidRDefault="00CF4075" w:rsidP="00D85C8F">
      <w:pPr>
        <w:spacing w:line="240" w:lineRule="auto"/>
        <w:jc w:val="both"/>
        <w:rPr>
          <w:rFonts w:cstheme="minorHAnsi"/>
          <w:color w:val="000000"/>
        </w:rPr>
      </w:pPr>
      <w:r w:rsidRPr="00C07FF0">
        <w:rPr>
          <w:rFonts w:cstheme="minorHAnsi"/>
          <w:color w:val="000000"/>
        </w:rPr>
        <w:t>Je, soussigné, Marc Beaulieu, secrétaire-trésorier de la municipalité de Grenville-sur-la-Rouge, certifie sous mon serment d’office, que les crédits sont disponibles pour payer toutes les dépenses autorisées lors de la présente séance.</w:t>
      </w:r>
    </w:p>
    <w:p w:rsidR="00CF4075" w:rsidRPr="00C07FF0" w:rsidRDefault="00CF4075" w:rsidP="00D85C8F">
      <w:pPr>
        <w:spacing w:line="240" w:lineRule="auto"/>
        <w:jc w:val="both"/>
        <w:rPr>
          <w:rFonts w:cstheme="minorHAnsi"/>
          <w:color w:val="000000"/>
          <w:lang w:val="en-CA"/>
        </w:rPr>
      </w:pPr>
      <w:r w:rsidRPr="00C07FF0">
        <w:rPr>
          <w:rFonts w:cstheme="minorHAnsi"/>
          <w:i/>
          <w:color w:val="000000"/>
          <w:lang w:val="en-CA"/>
        </w:rPr>
        <w:t>I, the undersigned, Marc Beaulieu, secretary-treasurer of the municipality of Grenville-sur-la-Rouge, certify under my oath of office, that credits are available to pay all the expenses authorized in the current meeting.</w:t>
      </w:r>
    </w:p>
    <w:p w:rsidR="00B76785" w:rsidRPr="00C07FF0" w:rsidRDefault="00B76785" w:rsidP="00D85C8F">
      <w:pPr>
        <w:spacing w:after="0" w:line="240" w:lineRule="auto"/>
        <w:jc w:val="both"/>
        <w:rPr>
          <w:rFonts w:eastAsia="Times New Roman" w:cstheme="minorHAnsi"/>
          <w:color w:val="000000"/>
          <w:lang w:val="en-CA" w:eastAsia="fr-CA"/>
        </w:rPr>
      </w:pPr>
    </w:p>
    <w:p w:rsidR="00B76785" w:rsidRPr="00C07FF0" w:rsidRDefault="00B76785" w:rsidP="00D85C8F">
      <w:pPr>
        <w:spacing w:after="0" w:line="240" w:lineRule="auto"/>
        <w:jc w:val="both"/>
        <w:outlineLvl w:val="0"/>
        <w:rPr>
          <w:rFonts w:cstheme="minorHAnsi"/>
          <w:b/>
          <w:i/>
          <w:u w:val="single"/>
        </w:rPr>
      </w:pPr>
      <w:r w:rsidRPr="00C07FF0">
        <w:rPr>
          <w:rFonts w:cstheme="minorHAnsi"/>
          <w:b/>
          <w:u w:val="single"/>
        </w:rPr>
        <w:t xml:space="preserve">PÉRIODE DE QUESTIONS / </w:t>
      </w:r>
      <w:r w:rsidRPr="00C07FF0">
        <w:rPr>
          <w:rFonts w:cstheme="minorHAnsi"/>
          <w:b/>
          <w:i/>
          <w:u w:val="single"/>
        </w:rPr>
        <w:t>QUESTION PERIOD</w:t>
      </w:r>
    </w:p>
    <w:p w:rsidR="00276823" w:rsidRPr="00C07FF0" w:rsidRDefault="00276823" w:rsidP="00D85C8F">
      <w:pPr>
        <w:tabs>
          <w:tab w:val="left" w:pos="1418"/>
        </w:tabs>
        <w:spacing w:after="0" w:line="240" w:lineRule="auto"/>
        <w:rPr>
          <w:rFonts w:eastAsia="Times New Roman" w:cstheme="minorHAnsi"/>
          <w:lang w:eastAsia="fr-CA"/>
        </w:rPr>
      </w:pPr>
    </w:p>
    <w:p w:rsidR="00276823" w:rsidRPr="00C07FF0" w:rsidRDefault="002C308E" w:rsidP="00D85C8F">
      <w:pPr>
        <w:tabs>
          <w:tab w:val="left" w:pos="1418"/>
        </w:tabs>
        <w:spacing w:after="0" w:line="240" w:lineRule="auto"/>
        <w:rPr>
          <w:rFonts w:eastAsia="Times New Roman" w:cstheme="minorHAnsi"/>
          <w:b/>
          <w:u w:val="single"/>
          <w:lang w:eastAsia="fr-CA"/>
        </w:rPr>
      </w:pPr>
      <w:r w:rsidRPr="00C07FF0">
        <w:rPr>
          <w:rFonts w:eastAsia="Times New Roman" w:cstheme="minorHAnsi"/>
          <w:b/>
          <w:u w:val="single"/>
          <w:lang w:eastAsia="fr-CA"/>
        </w:rPr>
        <w:t>LEVÉE DE LA SÉANCE</w:t>
      </w:r>
      <w:r w:rsidR="002973AD" w:rsidRPr="00C07FF0">
        <w:rPr>
          <w:rFonts w:eastAsia="Times New Roman" w:cstheme="minorHAnsi"/>
          <w:b/>
          <w:u w:val="single"/>
          <w:lang w:eastAsia="fr-CA"/>
        </w:rPr>
        <w:t xml:space="preserve"> / </w:t>
      </w:r>
      <w:r w:rsidR="00731199" w:rsidRPr="00C07FF0">
        <w:rPr>
          <w:rFonts w:eastAsia="Times New Roman" w:cstheme="minorHAnsi"/>
          <w:b/>
          <w:u w:val="single"/>
          <w:lang w:eastAsia="fr-CA"/>
        </w:rPr>
        <w:t>CLOSURE OF THE SESSION</w:t>
      </w:r>
    </w:p>
    <w:p w:rsidR="00276823" w:rsidRPr="00C07FF0" w:rsidRDefault="00276823" w:rsidP="00D85C8F">
      <w:pPr>
        <w:tabs>
          <w:tab w:val="left" w:pos="1418"/>
        </w:tabs>
        <w:spacing w:after="0" w:line="240" w:lineRule="auto"/>
        <w:rPr>
          <w:rFonts w:eastAsia="Times New Roman" w:cstheme="minorHAnsi"/>
          <w:lang w:eastAsia="fr-CA"/>
        </w:rPr>
      </w:pPr>
    </w:p>
    <w:p w:rsidR="00D44A69" w:rsidRPr="00C07FF0" w:rsidRDefault="00D44A69" w:rsidP="00D85C8F">
      <w:pPr>
        <w:pStyle w:val="Sansinterligne"/>
        <w:jc w:val="both"/>
        <w:rPr>
          <w:rFonts w:cstheme="minorHAnsi"/>
          <w:b/>
          <w:u w:val="single"/>
        </w:rPr>
      </w:pPr>
      <w:r w:rsidRPr="00C07FF0">
        <w:rPr>
          <w:rFonts w:cstheme="minorHAnsi"/>
          <w:b/>
          <w:u w:val="single"/>
        </w:rPr>
        <w:t>2021-08-264</w:t>
      </w:r>
      <w:r w:rsidRPr="00C07FF0">
        <w:rPr>
          <w:rFonts w:cstheme="minorHAnsi"/>
          <w:b/>
          <w:u w:val="single"/>
        </w:rPr>
        <w:tab/>
        <w:t>Levée de la séance</w:t>
      </w:r>
    </w:p>
    <w:p w:rsidR="00D44A69" w:rsidRPr="00C07FF0" w:rsidRDefault="00D44A69" w:rsidP="00D85C8F">
      <w:pPr>
        <w:pStyle w:val="Sansinterligne"/>
        <w:jc w:val="both"/>
        <w:rPr>
          <w:rFonts w:cstheme="minorHAnsi"/>
          <w:b/>
          <w:u w:val="single"/>
        </w:rPr>
      </w:pPr>
    </w:p>
    <w:p w:rsidR="00D44A69" w:rsidRPr="00C07FF0" w:rsidRDefault="00D44A69" w:rsidP="00D85C8F">
      <w:pPr>
        <w:pStyle w:val="Sansinterligne"/>
        <w:jc w:val="both"/>
        <w:rPr>
          <w:rFonts w:cstheme="minorHAnsi"/>
          <w:b/>
          <w:i/>
          <w:u w:val="single"/>
        </w:rPr>
      </w:pPr>
      <w:r w:rsidRPr="00C07FF0">
        <w:rPr>
          <w:rFonts w:cstheme="minorHAnsi"/>
          <w:b/>
          <w:i/>
          <w:u w:val="single"/>
        </w:rPr>
        <w:t>2021-08-264</w:t>
      </w:r>
      <w:r w:rsidRPr="00C07FF0">
        <w:rPr>
          <w:rFonts w:cstheme="minorHAnsi"/>
          <w:b/>
          <w:i/>
          <w:u w:val="single"/>
        </w:rPr>
        <w:tab/>
      </w:r>
      <w:proofErr w:type="spellStart"/>
      <w:r w:rsidRPr="00C07FF0">
        <w:rPr>
          <w:rFonts w:cstheme="minorHAnsi"/>
          <w:b/>
          <w:i/>
          <w:u w:val="single"/>
        </w:rPr>
        <w:t>Closure</w:t>
      </w:r>
      <w:proofErr w:type="spellEnd"/>
      <w:r w:rsidRPr="00C07FF0">
        <w:rPr>
          <w:rFonts w:cstheme="minorHAnsi"/>
          <w:b/>
          <w:i/>
          <w:u w:val="single"/>
        </w:rPr>
        <w:t xml:space="preserve"> of the session</w:t>
      </w:r>
    </w:p>
    <w:p w:rsidR="00D44A69" w:rsidRPr="00C07FF0" w:rsidRDefault="00D44A69" w:rsidP="00D85C8F">
      <w:pPr>
        <w:pStyle w:val="Sansinterligne"/>
        <w:jc w:val="both"/>
        <w:rPr>
          <w:rFonts w:cstheme="minorHAnsi"/>
        </w:rPr>
      </w:pPr>
    </w:p>
    <w:p w:rsidR="00D44A69" w:rsidRPr="00C07FF0" w:rsidRDefault="00D44A69" w:rsidP="00D85C8F">
      <w:pPr>
        <w:pStyle w:val="Sansinterligne"/>
        <w:jc w:val="both"/>
        <w:rPr>
          <w:rFonts w:cstheme="minorHAnsi"/>
        </w:rPr>
      </w:pPr>
      <w:r w:rsidRPr="00C07FF0">
        <w:rPr>
          <w:rFonts w:cstheme="minorHAnsi"/>
        </w:rPr>
        <w:t>Les points à l'ordre du jour étant tous épuisés, il est proposé par le conseiller Marc André Le Gris et résolu que la présente séance soit levée à 19h05.</w:t>
      </w:r>
    </w:p>
    <w:p w:rsidR="00D44A69" w:rsidRPr="00C07FF0" w:rsidRDefault="00D44A69" w:rsidP="00D85C8F">
      <w:pPr>
        <w:pStyle w:val="Sansinterligne"/>
        <w:jc w:val="both"/>
        <w:rPr>
          <w:rFonts w:cstheme="minorHAnsi"/>
        </w:rPr>
      </w:pPr>
    </w:p>
    <w:p w:rsidR="00D44A69" w:rsidRPr="00C07FF0" w:rsidRDefault="00D44A69" w:rsidP="00D85C8F">
      <w:pPr>
        <w:pStyle w:val="Sansinterligne"/>
        <w:jc w:val="both"/>
        <w:rPr>
          <w:rFonts w:cstheme="minorHAnsi"/>
          <w:i/>
          <w:lang w:val="en-CA"/>
        </w:rPr>
      </w:pPr>
      <w:r w:rsidRPr="00C07FF0">
        <w:rPr>
          <w:rFonts w:cstheme="minorHAnsi"/>
          <w:i/>
          <w:lang w:val="en-CA"/>
        </w:rPr>
        <w:t>All of the subjects in the agenda have been covered, it is proposed by Councillor Marc André Le Gris and resolved to close the current meeting at 7:05 pm.</w:t>
      </w:r>
    </w:p>
    <w:p w:rsidR="003069FC" w:rsidRPr="00C07FF0" w:rsidRDefault="003069FC" w:rsidP="00D85C8F">
      <w:pPr>
        <w:tabs>
          <w:tab w:val="left" w:pos="1418"/>
        </w:tabs>
        <w:spacing w:after="0" w:line="240" w:lineRule="auto"/>
        <w:rPr>
          <w:rFonts w:eastAsia="Times New Roman" w:cstheme="minorHAnsi"/>
          <w:lang w:val="en-CA" w:eastAsia="fr-CA"/>
        </w:rPr>
      </w:pPr>
    </w:p>
    <w:p w:rsidR="00BF02CF" w:rsidRPr="00C07FF0" w:rsidRDefault="00BF02CF" w:rsidP="00D85C8F">
      <w:pPr>
        <w:spacing w:after="0" w:line="240" w:lineRule="auto"/>
        <w:jc w:val="right"/>
        <w:rPr>
          <w:rFonts w:cstheme="minorHAnsi"/>
        </w:rPr>
      </w:pPr>
      <w:r w:rsidRPr="00C07FF0">
        <w:rPr>
          <w:rFonts w:cstheme="minorHAnsi"/>
        </w:rPr>
        <w:t>Adopté à l’unanimité des conseillers</w:t>
      </w:r>
    </w:p>
    <w:p w:rsidR="00BF02CF" w:rsidRPr="00C07FF0" w:rsidRDefault="00BF02CF" w:rsidP="00D85C8F">
      <w:pPr>
        <w:spacing w:after="0" w:line="240" w:lineRule="auto"/>
        <w:jc w:val="right"/>
        <w:rPr>
          <w:rFonts w:cstheme="minorHAnsi"/>
          <w:i/>
        </w:rPr>
      </w:pPr>
      <w:proofErr w:type="spellStart"/>
      <w:r w:rsidRPr="00C07FF0">
        <w:rPr>
          <w:rFonts w:cstheme="minorHAnsi"/>
          <w:i/>
        </w:rPr>
        <w:t>Adopted</w:t>
      </w:r>
      <w:proofErr w:type="spellEnd"/>
      <w:r w:rsidRPr="00C07FF0">
        <w:rPr>
          <w:rFonts w:cstheme="minorHAnsi"/>
          <w:i/>
        </w:rPr>
        <w:t xml:space="preserve"> </w:t>
      </w:r>
      <w:proofErr w:type="spellStart"/>
      <w:r w:rsidRPr="00C07FF0">
        <w:rPr>
          <w:rFonts w:cstheme="minorHAnsi"/>
          <w:i/>
        </w:rPr>
        <w:t>unanimously</w:t>
      </w:r>
      <w:proofErr w:type="spellEnd"/>
      <w:r w:rsidRPr="00C07FF0">
        <w:rPr>
          <w:rFonts w:cstheme="minorHAnsi"/>
          <w:i/>
        </w:rPr>
        <w:t xml:space="preserve"> by </w:t>
      </w:r>
      <w:proofErr w:type="spellStart"/>
      <w:r w:rsidRPr="00C07FF0">
        <w:rPr>
          <w:rFonts w:cstheme="minorHAnsi"/>
          <w:i/>
        </w:rPr>
        <w:t>councillors</w:t>
      </w:r>
      <w:proofErr w:type="spellEnd"/>
    </w:p>
    <w:p w:rsidR="00B76785" w:rsidRPr="00C07FF0" w:rsidRDefault="00B76785" w:rsidP="00D85C8F">
      <w:pPr>
        <w:tabs>
          <w:tab w:val="left" w:pos="1418"/>
        </w:tabs>
        <w:spacing w:after="0" w:line="240" w:lineRule="auto"/>
        <w:rPr>
          <w:rFonts w:eastAsia="Times New Roman" w:cstheme="minorHAnsi"/>
          <w:lang w:eastAsia="fr-CA"/>
        </w:rPr>
      </w:pPr>
    </w:p>
    <w:p w:rsidR="00B76785" w:rsidRPr="00C07FF0" w:rsidRDefault="00B76785" w:rsidP="00D85C8F">
      <w:pPr>
        <w:tabs>
          <w:tab w:val="left" w:pos="1418"/>
        </w:tabs>
        <w:spacing w:after="0" w:line="240" w:lineRule="auto"/>
        <w:rPr>
          <w:rFonts w:eastAsia="Times New Roman" w:cstheme="minorHAnsi"/>
          <w:lang w:eastAsia="fr-CA"/>
        </w:rPr>
      </w:pPr>
      <w:bookmarkStart w:id="0" w:name="_GoBack"/>
      <w:bookmarkEnd w:id="0"/>
    </w:p>
    <w:p w:rsidR="00B76785" w:rsidRPr="00C07FF0" w:rsidRDefault="00B76785" w:rsidP="00D85C8F">
      <w:pPr>
        <w:spacing w:after="0" w:line="240" w:lineRule="auto"/>
        <w:rPr>
          <w:rFonts w:cstheme="minorHAnsi"/>
        </w:rPr>
      </w:pPr>
    </w:p>
    <w:p w:rsidR="00B76785" w:rsidRPr="00C07FF0" w:rsidRDefault="00B76785" w:rsidP="00D85C8F">
      <w:pPr>
        <w:tabs>
          <w:tab w:val="right" w:pos="3402"/>
          <w:tab w:val="left" w:pos="4253"/>
          <w:tab w:val="right" w:pos="7655"/>
        </w:tabs>
        <w:spacing w:after="0" w:line="240" w:lineRule="auto"/>
        <w:rPr>
          <w:rFonts w:eastAsia="Times New Roman" w:cstheme="minorHAnsi"/>
          <w:lang w:eastAsia="fr-CA"/>
        </w:rPr>
      </w:pPr>
    </w:p>
    <w:tbl>
      <w:tblPr>
        <w:tblStyle w:val="Grilledutableau"/>
        <w:tblW w:w="779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990"/>
        <w:gridCol w:w="3837"/>
      </w:tblGrid>
      <w:tr w:rsidR="00B76785" w:rsidRPr="00C07FF0" w:rsidTr="00E35E66">
        <w:tc>
          <w:tcPr>
            <w:tcW w:w="2970" w:type="dxa"/>
            <w:tcBorders>
              <w:top w:val="single" w:sz="4" w:space="0" w:color="auto"/>
            </w:tcBorders>
          </w:tcPr>
          <w:p w:rsidR="00B76785" w:rsidRPr="00C07FF0" w:rsidRDefault="00B76785" w:rsidP="00D85C8F">
            <w:pPr>
              <w:rPr>
                <w:rFonts w:eastAsia="Times New Roman" w:cstheme="minorHAnsi"/>
                <w:lang w:eastAsia="fr-CA"/>
              </w:rPr>
            </w:pPr>
            <w:r w:rsidRPr="00C07FF0">
              <w:rPr>
                <w:rFonts w:eastAsia="Times New Roman" w:cstheme="minorHAnsi"/>
                <w:lang w:eastAsia="fr-CA"/>
              </w:rPr>
              <w:t>Tom Arnold</w:t>
            </w:r>
          </w:p>
          <w:p w:rsidR="00B76785" w:rsidRPr="00C07FF0" w:rsidRDefault="00B76785" w:rsidP="00D85C8F">
            <w:pPr>
              <w:rPr>
                <w:rFonts w:eastAsia="Times New Roman" w:cstheme="minorHAnsi"/>
                <w:lang w:eastAsia="fr-CA"/>
              </w:rPr>
            </w:pPr>
            <w:r w:rsidRPr="00C07FF0">
              <w:rPr>
                <w:rFonts w:eastAsia="Times New Roman" w:cstheme="minorHAnsi"/>
                <w:lang w:eastAsia="fr-CA"/>
              </w:rPr>
              <w:t>Maire</w:t>
            </w:r>
          </w:p>
        </w:tc>
        <w:tc>
          <w:tcPr>
            <w:tcW w:w="990" w:type="dxa"/>
          </w:tcPr>
          <w:p w:rsidR="00B76785" w:rsidRPr="00C07FF0" w:rsidRDefault="00B76785" w:rsidP="00D85C8F">
            <w:pPr>
              <w:tabs>
                <w:tab w:val="right" w:pos="7655"/>
              </w:tabs>
              <w:rPr>
                <w:rFonts w:eastAsia="Times New Roman" w:cstheme="minorHAnsi"/>
                <w:lang w:eastAsia="fr-CA"/>
              </w:rPr>
            </w:pPr>
          </w:p>
        </w:tc>
        <w:tc>
          <w:tcPr>
            <w:tcW w:w="3837" w:type="dxa"/>
            <w:tcBorders>
              <w:top w:val="single" w:sz="4" w:space="0" w:color="auto"/>
            </w:tcBorders>
          </w:tcPr>
          <w:p w:rsidR="00B76785" w:rsidRPr="00C07FF0" w:rsidRDefault="00B76785" w:rsidP="00D85C8F">
            <w:pPr>
              <w:tabs>
                <w:tab w:val="right" w:pos="3402"/>
                <w:tab w:val="left" w:pos="4253"/>
                <w:tab w:val="right" w:pos="7655"/>
              </w:tabs>
              <w:jc w:val="both"/>
              <w:rPr>
                <w:rFonts w:eastAsia="Times New Roman" w:cstheme="minorHAnsi"/>
                <w:lang w:eastAsia="fr-CA"/>
              </w:rPr>
            </w:pPr>
            <w:r w:rsidRPr="00C07FF0">
              <w:rPr>
                <w:rFonts w:eastAsia="Times New Roman" w:cstheme="minorHAnsi"/>
                <w:lang w:eastAsia="fr-CA"/>
              </w:rPr>
              <w:t>Marc Beaulieu</w:t>
            </w:r>
          </w:p>
          <w:p w:rsidR="00B76785" w:rsidRPr="00C07FF0" w:rsidRDefault="00B76785" w:rsidP="00D85C8F">
            <w:pPr>
              <w:tabs>
                <w:tab w:val="right" w:pos="3402"/>
                <w:tab w:val="left" w:pos="4253"/>
                <w:tab w:val="right" w:pos="7655"/>
              </w:tabs>
              <w:jc w:val="both"/>
              <w:rPr>
                <w:rFonts w:eastAsia="Times New Roman" w:cstheme="minorHAnsi"/>
                <w:lang w:eastAsia="fr-CA"/>
              </w:rPr>
            </w:pPr>
            <w:r w:rsidRPr="00C07FF0">
              <w:rPr>
                <w:rFonts w:eastAsia="Times New Roman" w:cstheme="minorHAnsi"/>
                <w:lang w:eastAsia="fr-CA"/>
              </w:rPr>
              <w:t>Directeur général et secrétaire-trésorier</w:t>
            </w:r>
          </w:p>
        </w:tc>
      </w:tr>
    </w:tbl>
    <w:p w:rsidR="002C62DC" w:rsidRPr="00C07FF0" w:rsidRDefault="002C62DC" w:rsidP="00D85C8F">
      <w:pPr>
        <w:spacing w:line="240" w:lineRule="auto"/>
        <w:rPr>
          <w:rFonts w:cstheme="minorHAnsi"/>
        </w:rPr>
      </w:pPr>
    </w:p>
    <w:sectPr w:rsidR="002C62DC" w:rsidRPr="00C07FF0" w:rsidSect="002E4C51">
      <w:headerReference w:type="default" r:id="rId8"/>
      <w:pgSz w:w="12240" w:h="20160" w:code="5"/>
      <w:pgMar w:top="2268" w:right="1418" w:bottom="851" w:left="3402"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7315" w:rsidRDefault="003C7315" w:rsidP="00A42C7F">
      <w:pPr>
        <w:spacing w:after="0" w:line="240" w:lineRule="auto"/>
      </w:pPr>
      <w:r>
        <w:separator/>
      </w:r>
    </w:p>
  </w:endnote>
  <w:endnote w:type="continuationSeparator" w:id="0">
    <w:p w:rsidR="003C7315" w:rsidRDefault="003C7315" w:rsidP="00A42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NewPSMT">
    <w:charset w:val="00"/>
    <w:family w:val="auto"/>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7315" w:rsidRDefault="003C7315" w:rsidP="00A42C7F">
      <w:pPr>
        <w:spacing w:after="0" w:line="240" w:lineRule="auto"/>
      </w:pPr>
      <w:r>
        <w:separator/>
      </w:r>
    </w:p>
  </w:footnote>
  <w:footnote w:type="continuationSeparator" w:id="0">
    <w:p w:rsidR="003C7315" w:rsidRDefault="003C7315" w:rsidP="00A42C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C7F" w:rsidRPr="00477AC9" w:rsidRDefault="00A42C7F" w:rsidP="00A42C7F">
    <w:pPr>
      <w:pStyle w:val="En-tte"/>
      <w:jc w:val="right"/>
      <w:rPr>
        <w:rFonts w:asciiTheme="minorHAnsi" w:hAnsiTheme="minorHAnsi" w:cs="Arial"/>
        <w:i/>
        <w:sz w:val="18"/>
        <w:szCs w:val="18"/>
      </w:rPr>
    </w:pPr>
    <w:r>
      <w:rPr>
        <w:rFonts w:asciiTheme="minorHAnsi" w:hAnsiTheme="minorHAnsi" w:cs="Arial"/>
        <w:i/>
        <w:sz w:val="18"/>
        <w:szCs w:val="18"/>
      </w:rPr>
      <w:t>Procès-verbal</w:t>
    </w:r>
    <w:r w:rsidRPr="00477AC9">
      <w:rPr>
        <w:rFonts w:asciiTheme="minorHAnsi" w:hAnsiTheme="minorHAnsi" w:cs="Arial"/>
        <w:i/>
        <w:sz w:val="18"/>
        <w:szCs w:val="18"/>
      </w:rPr>
      <w:t xml:space="preserve"> – séance </w:t>
    </w:r>
    <w:r w:rsidR="00692A47">
      <w:rPr>
        <w:rFonts w:asciiTheme="minorHAnsi" w:hAnsiTheme="minorHAnsi" w:cs="Arial"/>
        <w:i/>
        <w:sz w:val="18"/>
        <w:szCs w:val="18"/>
      </w:rPr>
      <w:t>extra</w:t>
    </w:r>
    <w:r w:rsidRPr="00477AC9">
      <w:rPr>
        <w:rFonts w:asciiTheme="minorHAnsi" w:hAnsiTheme="minorHAnsi" w:cs="Arial"/>
        <w:i/>
        <w:sz w:val="18"/>
        <w:szCs w:val="18"/>
      </w:rPr>
      <w:t>ordinaire</w:t>
    </w:r>
  </w:p>
  <w:p w:rsidR="00A42C7F" w:rsidRPr="00477AC9" w:rsidRDefault="00692A47" w:rsidP="00A47D47">
    <w:pPr>
      <w:pStyle w:val="En-tte"/>
      <w:jc w:val="right"/>
      <w:rPr>
        <w:rFonts w:asciiTheme="minorHAnsi" w:hAnsiTheme="minorHAnsi" w:cs="Arial"/>
        <w:i/>
        <w:sz w:val="18"/>
        <w:szCs w:val="18"/>
      </w:rPr>
    </w:pPr>
    <w:proofErr w:type="gramStart"/>
    <w:r>
      <w:rPr>
        <w:rFonts w:asciiTheme="minorHAnsi" w:hAnsiTheme="minorHAnsi" w:cs="Arial"/>
        <w:i/>
        <w:sz w:val="18"/>
        <w:szCs w:val="18"/>
      </w:rPr>
      <w:t>du</w:t>
    </w:r>
    <w:proofErr w:type="gramEnd"/>
    <w:r>
      <w:rPr>
        <w:rFonts w:asciiTheme="minorHAnsi" w:hAnsiTheme="minorHAnsi" w:cs="Arial"/>
        <w:i/>
        <w:sz w:val="18"/>
        <w:szCs w:val="18"/>
      </w:rPr>
      <w:t xml:space="preserve"> 5 août</w:t>
    </w:r>
    <w:r w:rsidR="00A42C7F" w:rsidRPr="00477AC9">
      <w:rPr>
        <w:rFonts w:asciiTheme="minorHAnsi" w:hAnsiTheme="minorHAnsi" w:cs="Arial"/>
        <w:i/>
        <w:sz w:val="18"/>
        <w:szCs w:val="18"/>
      </w:rPr>
      <w:t xml:space="preserve"> </w:t>
    </w:r>
    <w:r w:rsidR="00F23FE2">
      <w:rPr>
        <w:rFonts w:asciiTheme="minorHAnsi" w:hAnsiTheme="minorHAnsi" w:cs="Arial"/>
        <w:i/>
        <w:sz w:val="18"/>
        <w:szCs w:val="18"/>
      </w:rPr>
      <w:t>2021</w:t>
    </w:r>
  </w:p>
  <w:p w:rsidR="00A42C7F" w:rsidRPr="00477AC9" w:rsidRDefault="00A42C7F" w:rsidP="00A42C7F">
    <w:pPr>
      <w:pStyle w:val="En-tte"/>
      <w:pBdr>
        <w:bottom w:val="dotted" w:sz="4" w:space="1" w:color="auto"/>
      </w:pBdr>
      <w:jc w:val="right"/>
      <w:rPr>
        <w:rFonts w:asciiTheme="minorHAnsi" w:hAnsiTheme="minorHAnsi" w:cs="Arial"/>
        <w:i/>
        <w:sz w:val="18"/>
        <w:szCs w:val="18"/>
      </w:rPr>
    </w:pPr>
    <w:r w:rsidRPr="00477AC9">
      <w:rPr>
        <w:rFonts w:asciiTheme="minorHAnsi" w:hAnsiTheme="minorHAnsi" w:cs="Arial"/>
        <w:i/>
        <w:sz w:val="18"/>
        <w:szCs w:val="18"/>
      </w:rPr>
      <w:t xml:space="preserve">Page </w:t>
    </w:r>
    <w:r w:rsidRPr="00477AC9">
      <w:rPr>
        <w:rFonts w:asciiTheme="minorHAnsi" w:hAnsiTheme="minorHAnsi" w:cs="Arial"/>
        <w:i/>
        <w:sz w:val="18"/>
        <w:szCs w:val="18"/>
      </w:rPr>
      <w:fldChar w:fldCharType="begin"/>
    </w:r>
    <w:r w:rsidRPr="00477AC9">
      <w:rPr>
        <w:rFonts w:asciiTheme="minorHAnsi" w:hAnsiTheme="minorHAnsi" w:cs="Arial"/>
        <w:i/>
        <w:sz w:val="18"/>
        <w:szCs w:val="18"/>
      </w:rPr>
      <w:instrText>PAGE   \* MERGEFORMAT</w:instrText>
    </w:r>
    <w:r w:rsidRPr="00477AC9">
      <w:rPr>
        <w:rFonts w:asciiTheme="minorHAnsi" w:hAnsiTheme="minorHAnsi" w:cs="Arial"/>
        <w:i/>
        <w:sz w:val="18"/>
        <w:szCs w:val="18"/>
      </w:rPr>
      <w:fldChar w:fldCharType="separate"/>
    </w:r>
    <w:r w:rsidR="00A651B4" w:rsidRPr="00A651B4">
      <w:rPr>
        <w:rFonts w:asciiTheme="minorHAnsi" w:hAnsiTheme="minorHAnsi" w:cs="Arial"/>
        <w:i/>
        <w:noProof/>
        <w:sz w:val="18"/>
        <w:szCs w:val="18"/>
        <w:lang w:val="fr-FR"/>
      </w:rPr>
      <w:t>4</w:t>
    </w:r>
    <w:r w:rsidRPr="00477AC9">
      <w:rPr>
        <w:rFonts w:asciiTheme="minorHAnsi" w:hAnsiTheme="minorHAnsi" w:cs="Arial"/>
        <w:i/>
        <w:sz w:val="18"/>
        <w:szCs w:val="18"/>
      </w:rPr>
      <w:fldChar w:fldCharType="end"/>
    </w:r>
  </w:p>
  <w:p w:rsidR="00A42C7F" w:rsidRPr="00477AC9" w:rsidRDefault="00A42C7F" w:rsidP="00A42C7F">
    <w:pPr>
      <w:pStyle w:val="En-tte"/>
      <w:rPr>
        <w:rFonts w:asciiTheme="minorHAnsi" w:hAnsiTheme="minorHAnsi" w:cs="Arial"/>
        <w:i/>
        <w:sz w:val="18"/>
        <w:szCs w:val="18"/>
      </w:rPr>
    </w:pPr>
  </w:p>
  <w:p w:rsidR="00A42C7F" w:rsidRDefault="00A42C7F" w:rsidP="00A42C7F">
    <w:pPr>
      <w:pStyle w:val="En-tt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90C324B"/>
    <w:multiLevelType w:val="hybridMultilevel"/>
    <w:tmpl w:val="35A452F6"/>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nsid w:val="0E77133B"/>
    <w:multiLevelType w:val="hybridMultilevel"/>
    <w:tmpl w:val="DC100796"/>
    <w:lvl w:ilvl="0" w:tplc="D040C70E">
      <w:start w:val="2018"/>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nsid w:val="0F684519"/>
    <w:multiLevelType w:val="hybridMultilevel"/>
    <w:tmpl w:val="A2DC5548"/>
    <w:lvl w:ilvl="0" w:tplc="B4D87096">
      <w:start w:val="5"/>
      <w:numFmt w:val="bullet"/>
      <w:lvlText w:val="-"/>
      <w:lvlJc w:val="left"/>
      <w:pPr>
        <w:ind w:left="360" w:hanging="360"/>
      </w:pPr>
      <w:rPr>
        <w:rFonts w:ascii="Calibri" w:eastAsia="Times New Roman" w:hAnsi="Calibri" w:cs="Calibri"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4">
    <w:nsid w:val="111C05D0"/>
    <w:multiLevelType w:val="hybridMultilevel"/>
    <w:tmpl w:val="3CF6023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nsid w:val="13F677AC"/>
    <w:multiLevelType w:val="hybridMultilevel"/>
    <w:tmpl w:val="5E266E7C"/>
    <w:lvl w:ilvl="0" w:tplc="0E9E26EA">
      <w:start w:val="5"/>
      <w:numFmt w:val="bullet"/>
      <w:lvlText w:val="-"/>
      <w:lvlJc w:val="left"/>
      <w:pPr>
        <w:ind w:left="944" w:hanging="360"/>
      </w:pPr>
      <w:rPr>
        <w:rFonts w:ascii="Calibri" w:eastAsia="Times New Roman" w:hAnsi="Calibri" w:cs="Calibri" w:hint="default"/>
      </w:rPr>
    </w:lvl>
    <w:lvl w:ilvl="1" w:tplc="0C0C0003" w:tentative="1">
      <w:start w:val="1"/>
      <w:numFmt w:val="bullet"/>
      <w:lvlText w:val="o"/>
      <w:lvlJc w:val="left"/>
      <w:pPr>
        <w:ind w:left="1664" w:hanging="360"/>
      </w:pPr>
      <w:rPr>
        <w:rFonts w:ascii="Courier New" w:hAnsi="Courier New" w:cs="Courier New" w:hint="default"/>
      </w:rPr>
    </w:lvl>
    <w:lvl w:ilvl="2" w:tplc="0C0C0005" w:tentative="1">
      <w:start w:val="1"/>
      <w:numFmt w:val="bullet"/>
      <w:lvlText w:val=""/>
      <w:lvlJc w:val="left"/>
      <w:pPr>
        <w:ind w:left="2384" w:hanging="360"/>
      </w:pPr>
      <w:rPr>
        <w:rFonts w:ascii="Wingdings" w:hAnsi="Wingdings" w:hint="default"/>
      </w:rPr>
    </w:lvl>
    <w:lvl w:ilvl="3" w:tplc="0C0C0001" w:tentative="1">
      <w:start w:val="1"/>
      <w:numFmt w:val="bullet"/>
      <w:lvlText w:val=""/>
      <w:lvlJc w:val="left"/>
      <w:pPr>
        <w:ind w:left="3104" w:hanging="360"/>
      </w:pPr>
      <w:rPr>
        <w:rFonts w:ascii="Symbol" w:hAnsi="Symbol" w:hint="default"/>
      </w:rPr>
    </w:lvl>
    <w:lvl w:ilvl="4" w:tplc="0C0C0003" w:tentative="1">
      <w:start w:val="1"/>
      <w:numFmt w:val="bullet"/>
      <w:lvlText w:val="o"/>
      <w:lvlJc w:val="left"/>
      <w:pPr>
        <w:ind w:left="3824" w:hanging="360"/>
      </w:pPr>
      <w:rPr>
        <w:rFonts w:ascii="Courier New" w:hAnsi="Courier New" w:cs="Courier New" w:hint="default"/>
      </w:rPr>
    </w:lvl>
    <w:lvl w:ilvl="5" w:tplc="0C0C0005" w:tentative="1">
      <w:start w:val="1"/>
      <w:numFmt w:val="bullet"/>
      <w:lvlText w:val=""/>
      <w:lvlJc w:val="left"/>
      <w:pPr>
        <w:ind w:left="4544" w:hanging="360"/>
      </w:pPr>
      <w:rPr>
        <w:rFonts w:ascii="Wingdings" w:hAnsi="Wingdings" w:hint="default"/>
      </w:rPr>
    </w:lvl>
    <w:lvl w:ilvl="6" w:tplc="0C0C0001" w:tentative="1">
      <w:start w:val="1"/>
      <w:numFmt w:val="bullet"/>
      <w:lvlText w:val=""/>
      <w:lvlJc w:val="left"/>
      <w:pPr>
        <w:ind w:left="5264" w:hanging="360"/>
      </w:pPr>
      <w:rPr>
        <w:rFonts w:ascii="Symbol" w:hAnsi="Symbol" w:hint="default"/>
      </w:rPr>
    </w:lvl>
    <w:lvl w:ilvl="7" w:tplc="0C0C0003" w:tentative="1">
      <w:start w:val="1"/>
      <w:numFmt w:val="bullet"/>
      <w:lvlText w:val="o"/>
      <w:lvlJc w:val="left"/>
      <w:pPr>
        <w:ind w:left="5984" w:hanging="360"/>
      </w:pPr>
      <w:rPr>
        <w:rFonts w:ascii="Courier New" w:hAnsi="Courier New" w:cs="Courier New" w:hint="default"/>
      </w:rPr>
    </w:lvl>
    <w:lvl w:ilvl="8" w:tplc="0C0C0005" w:tentative="1">
      <w:start w:val="1"/>
      <w:numFmt w:val="bullet"/>
      <w:lvlText w:val=""/>
      <w:lvlJc w:val="left"/>
      <w:pPr>
        <w:ind w:left="6704" w:hanging="360"/>
      </w:pPr>
      <w:rPr>
        <w:rFonts w:ascii="Wingdings" w:hAnsi="Wingdings" w:hint="default"/>
      </w:rPr>
    </w:lvl>
  </w:abstractNum>
  <w:abstractNum w:abstractNumId="6">
    <w:nsid w:val="14F47E4E"/>
    <w:multiLevelType w:val="hybridMultilevel"/>
    <w:tmpl w:val="3CF6023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nsid w:val="19520717"/>
    <w:multiLevelType w:val="hybridMultilevel"/>
    <w:tmpl w:val="C0DEC030"/>
    <w:lvl w:ilvl="0" w:tplc="B1FA7242">
      <w:start w:val="2018"/>
      <w:numFmt w:val="bullet"/>
      <w:lvlText w:val="-"/>
      <w:lvlJc w:val="left"/>
      <w:pPr>
        <w:ind w:left="2487" w:hanging="360"/>
      </w:pPr>
      <w:rPr>
        <w:rFonts w:ascii="Calibri" w:eastAsia="Times New Roman" w:hAnsi="Calibri" w:cs="Calibri" w:hint="default"/>
      </w:rPr>
    </w:lvl>
    <w:lvl w:ilvl="1" w:tplc="0C0C0003" w:tentative="1">
      <w:start w:val="1"/>
      <w:numFmt w:val="bullet"/>
      <w:lvlText w:val="o"/>
      <w:lvlJc w:val="left"/>
      <w:pPr>
        <w:ind w:left="3912" w:hanging="360"/>
      </w:pPr>
      <w:rPr>
        <w:rFonts w:ascii="Courier New" w:hAnsi="Courier New" w:cs="Courier New" w:hint="default"/>
      </w:rPr>
    </w:lvl>
    <w:lvl w:ilvl="2" w:tplc="0C0C0005" w:tentative="1">
      <w:start w:val="1"/>
      <w:numFmt w:val="bullet"/>
      <w:lvlText w:val=""/>
      <w:lvlJc w:val="left"/>
      <w:pPr>
        <w:ind w:left="4632" w:hanging="360"/>
      </w:pPr>
      <w:rPr>
        <w:rFonts w:ascii="Wingdings" w:hAnsi="Wingdings" w:hint="default"/>
      </w:rPr>
    </w:lvl>
    <w:lvl w:ilvl="3" w:tplc="0C0C0001" w:tentative="1">
      <w:start w:val="1"/>
      <w:numFmt w:val="bullet"/>
      <w:lvlText w:val=""/>
      <w:lvlJc w:val="left"/>
      <w:pPr>
        <w:ind w:left="5352" w:hanging="360"/>
      </w:pPr>
      <w:rPr>
        <w:rFonts w:ascii="Symbol" w:hAnsi="Symbol" w:hint="default"/>
      </w:rPr>
    </w:lvl>
    <w:lvl w:ilvl="4" w:tplc="0C0C0003" w:tentative="1">
      <w:start w:val="1"/>
      <w:numFmt w:val="bullet"/>
      <w:lvlText w:val="o"/>
      <w:lvlJc w:val="left"/>
      <w:pPr>
        <w:ind w:left="6072" w:hanging="360"/>
      </w:pPr>
      <w:rPr>
        <w:rFonts w:ascii="Courier New" w:hAnsi="Courier New" w:cs="Courier New" w:hint="default"/>
      </w:rPr>
    </w:lvl>
    <w:lvl w:ilvl="5" w:tplc="0C0C0005" w:tentative="1">
      <w:start w:val="1"/>
      <w:numFmt w:val="bullet"/>
      <w:lvlText w:val=""/>
      <w:lvlJc w:val="left"/>
      <w:pPr>
        <w:ind w:left="6792" w:hanging="360"/>
      </w:pPr>
      <w:rPr>
        <w:rFonts w:ascii="Wingdings" w:hAnsi="Wingdings" w:hint="default"/>
      </w:rPr>
    </w:lvl>
    <w:lvl w:ilvl="6" w:tplc="0C0C0001" w:tentative="1">
      <w:start w:val="1"/>
      <w:numFmt w:val="bullet"/>
      <w:lvlText w:val=""/>
      <w:lvlJc w:val="left"/>
      <w:pPr>
        <w:ind w:left="7512" w:hanging="360"/>
      </w:pPr>
      <w:rPr>
        <w:rFonts w:ascii="Symbol" w:hAnsi="Symbol" w:hint="default"/>
      </w:rPr>
    </w:lvl>
    <w:lvl w:ilvl="7" w:tplc="0C0C0003" w:tentative="1">
      <w:start w:val="1"/>
      <w:numFmt w:val="bullet"/>
      <w:lvlText w:val="o"/>
      <w:lvlJc w:val="left"/>
      <w:pPr>
        <w:ind w:left="8232" w:hanging="360"/>
      </w:pPr>
      <w:rPr>
        <w:rFonts w:ascii="Courier New" w:hAnsi="Courier New" w:cs="Courier New" w:hint="default"/>
      </w:rPr>
    </w:lvl>
    <w:lvl w:ilvl="8" w:tplc="0C0C0005" w:tentative="1">
      <w:start w:val="1"/>
      <w:numFmt w:val="bullet"/>
      <w:lvlText w:val=""/>
      <w:lvlJc w:val="left"/>
      <w:pPr>
        <w:ind w:left="8952" w:hanging="360"/>
      </w:pPr>
      <w:rPr>
        <w:rFonts w:ascii="Wingdings" w:hAnsi="Wingdings" w:hint="default"/>
      </w:rPr>
    </w:lvl>
  </w:abstractNum>
  <w:abstractNum w:abstractNumId="8">
    <w:nsid w:val="1E1707F3"/>
    <w:multiLevelType w:val="hybridMultilevel"/>
    <w:tmpl w:val="3CF6023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nsid w:val="218F2F88"/>
    <w:multiLevelType w:val="hybridMultilevel"/>
    <w:tmpl w:val="6EA63F30"/>
    <w:lvl w:ilvl="0" w:tplc="040C0017">
      <w:start w:val="1"/>
      <w:numFmt w:val="lowerLetter"/>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0">
    <w:nsid w:val="257C3FC7"/>
    <w:multiLevelType w:val="multilevel"/>
    <w:tmpl w:val="D4FA1BD6"/>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eastAsiaTheme="minorHAnsi" w:cstheme="minorBidi" w:hint="default"/>
        <w:color w:val="auto"/>
        <w:lang w:val="fr-CA"/>
      </w:rPr>
    </w:lvl>
    <w:lvl w:ilvl="2">
      <w:start w:val="1"/>
      <w:numFmt w:val="decimal"/>
      <w:isLgl/>
      <w:lvlText w:val="%1.%2.%3"/>
      <w:lvlJc w:val="left"/>
      <w:pPr>
        <w:ind w:left="1776" w:hanging="720"/>
      </w:pPr>
      <w:rPr>
        <w:rFonts w:eastAsiaTheme="minorHAnsi" w:cstheme="minorBidi" w:hint="default"/>
        <w:color w:val="auto"/>
      </w:rPr>
    </w:lvl>
    <w:lvl w:ilvl="3">
      <w:start w:val="1"/>
      <w:numFmt w:val="decimal"/>
      <w:isLgl/>
      <w:lvlText w:val="%1.%2.%3.%4"/>
      <w:lvlJc w:val="left"/>
      <w:pPr>
        <w:ind w:left="2124" w:hanging="720"/>
      </w:pPr>
      <w:rPr>
        <w:rFonts w:eastAsiaTheme="minorHAnsi" w:cstheme="minorBidi" w:hint="default"/>
        <w:color w:val="auto"/>
      </w:rPr>
    </w:lvl>
    <w:lvl w:ilvl="4">
      <w:start w:val="1"/>
      <w:numFmt w:val="decimal"/>
      <w:isLgl/>
      <w:lvlText w:val="%1.%2.%3.%4.%5"/>
      <w:lvlJc w:val="left"/>
      <w:pPr>
        <w:ind w:left="2832" w:hanging="1080"/>
      </w:pPr>
      <w:rPr>
        <w:rFonts w:eastAsiaTheme="minorHAnsi" w:cstheme="minorBidi" w:hint="default"/>
        <w:color w:val="auto"/>
      </w:rPr>
    </w:lvl>
    <w:lvl w:ilvl="5">
      <w:start w:val="1"/>
      <w:numFmt w:val="decimal"/>
      <w:isLgl/>
      <w:lvlText w:val="%1.%2.%3.%4.%5.%6"/>
      <w:lvlJc w:val="left"/>
      <w:pPr>
        <w:ind w:left="3180" w:hanging="1080"/>
      </w:pPr>
      <w:rPr>
        <w:rFonts w:eastAsiaTheme="minorHAnsi" w:cstheme="minorBidi" w:hint="default"/>
        <w:color w:val="auto"/>
      </w:rPr>
    </w:lvl>
    <w:lvl w:ilvl="6">
      <w:start w:val="1"/>
      <w:numFmt w:val="decimal"/>
      <w:isLgl/>
      <w:lvlText w:val="%1.%2.%3.%4.%5.%6.%7"/>
      <w:lvlJc w:val="left"/>
      <w:pPr>
        <w:ind w:left="3888" w:hanging="1440"/>
      </w:pPr>
      <w:rPr>
        <w:rFonts w:eastAsiaTheme="minorHAnsi" w:cstheme="minorBidi" w:hint="default"/>
        <w:color w:val="auto"/>
      </w:rPr>
    </w:lvl>
    <w:lvl w:ilvl="7">
      <w:start w:val="1"/>
      <w:numFmt w:val="decimal"/>
      <w:isLgl/>
      <w:lvlText w:val="%1.%2.%3.%4.%5.%6.%7.%8"/>
      <w:lvlJc w:val="left"/>
      <w:pPr>
        <w:ind w:left="4236" w:hanging="1440"/>
      </w:pPr>
      <w:rPr>
        <w:rFonts w:eastAsiaTheme="minorHAnsi" w:cstheme="minorBidi" w:hint="default"/>
        <w:color w:val="auto"/>
      </w:rPr>
    </w:lvl>
    <w:lvl w:ilvl="8">
      <w:start w:val="1"/>
      <w:numFmt w:val="decimal"/>
      <w:isLgl/>
      <w:lvlText w:val="%1.%2.%3.%4.%5.%6.%7.%8.%9"/>
      <w:lvlJc w:val="left"/>
      <w:pPr>
        <w:ind w:left="4584" w:hanging="1440"/>
      </w:pPr>
      <w:rPr>
        <w:rFonts w:eastAsiaTheme="minorHAnsi" w:cstheme="minorBidi" w:hint="default"/>
        <w:color w:val="auto"/>
      </w:rPr>
    </w:lvl>
  </w:abstractNum>
  <w:abstractNum w:abstractNumId="11">
    <w:nsid w:val="26E31CBA"/>
    <w:multiLevelType w:val="hybridMultilevel"/>
    <w:tmpl w:val="0AEAF1FA"/>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nsid w:val="277161A7"/>
    <w:multiLevelType w:val="hybridMultilevel"/>
    <w:tmpl w:val="16F87A38"/>
    <w:lvl w:ilvl="0" w:tplc="80C45ED8">
      <w:start w:val="2018"/>
      <w:numFmt w:val="bullet"/>
      <w:lvlText w:val="-"/>
      <w:lvlJc w:val="left"/>
      <w:pPr>
        <w:ind w:left="720" w:hanging="360"/>
      </w:pPr>
      <w:rPr>
        <w:rFonts w:ascii="Calibri" w:eastAsia="Times New Roman"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nsid w:val="2E251058"/>
    <w:multiLevelType w:val="hybridMultilevel"/>
    <w:tmpl w:val="509C033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4">
    <w:nsid w:val="305A246E"/>
    <w:multiLevelType w:val="hybridMultilevel"/>
    <w:tmpl w:val="768A1A4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nsid w:val="37D93695"/>
    <w:multiLevelType w:val="hybridMultilevel"/>
    <w:tmpl w:val="1A3CCF06"/>
    <w:lvl w:ilvl="0" w:tplc="964C6F6C">
      <w:start w:val="1"/>
      <w:numFmt w:val="decimal"/>
      <w:lvlText w:val="%1."/>
      <w:lvlJc w:val="left"/>
      <w:pPr>
        <w:tabs>
          <w:tab w:val="num" w:pos="786"/>
        </w:tabs>
        <w:ind w:left="786"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6">
    <w:nsid w:val="38985B48"/>
    <w:multiLevelType w:val="hybridMultilevel"/>
    <w:tmpl w:val="3CF6023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7">
    <w:nsid w:val="3BDE051A"/>
    <w:multiLevelType w:val="hybridMultilevel"/>
    <w:tmpl w:val="D3642370"/>
    <w:lvl w:ilvl="0" w:tplc="C9F0834A">
      <w:start w:val="1"/>
      <w:numFmt w:val="decimal"/>
      <w:lvlText w:val="%1."/>
      <w:lvlJc w:val="left"/>
      <w:pPr>
        <w:ind w:left="720" w:hanging="360"/>
      </w:pPr>
      <w:rPr>
        <w:rFonts w:hint="default"/>
        <w:i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8">
    <w:nsid w:val="3C1E1568"/>
    <w:multiLevelType w:val="hybridMultilevel"/>
    <w:tmpl w:val="48D68A7C"/>
    <w:lvl w:ilvl="0" w:tplc="975058D4">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9">
    <w:nsid w:val="3E045C54"/>
    <w:multiLevelType w:val="hybridMultilevel"/>
    <w:tmpl w:val="B142C7DA"/>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0">
    <w:nsid w:val="3E311DB5"/>
    <w:multiLevelType w:val="hybridMultilevel"/>
    <w:tmpl w:val="99282368"/>
    <w:lvl w:ilvl="0" w:tplc="8C74A7B6">
      <w:numFmt w:val="bullet"/>
      <w:lvlText w:val="•"/>
      <w:lvlJc w:val="left"/>
      <w:pPr>
        <w:ind w:left="2484" w:hanging="360"/>
      </w:pPr>
      <w:rPr>
        <w:rFonts w:ascii="Calibri" w:eastAsiaTheme="minorHAnsi" w:hAnsi="Calibri" w:cs="CourierNewPSMT" w:hint="default"/>
      </w:rPr>
    </w:lvl>
    <w:lvl w:ilvl="1" w:tplc="040C0003">
      <w:start w:val="1"/>
      <w:numFmt w:val="bullet"/>
      <w:lvlText w:val="o"/>
      <w:lvlJc w:val="left"/>
      <w:pPr>
        <w:ind w:left="3204" w:hanging="360"/>
      </w:pPr>
      <w:rPr>
        <w:rFonts w:ascii="Courier New" w:hAnsi="Courier New" w:cs="Courier New" w:hint="default"/>
      </w:rPr>
    </w:lvl>
    <w:lvl w:ilvl="2" w:tplc="040C0005">
      <w:start w:val="1"/>
      <w:numFmt w:val="bullet"/>
      <w:lvlText w:val=""/>
      <w:lvlJc w:val="left"/>
      <w:pPr>
        <w:ind w:left="3924" w:hanging="360"/>
      </w:pPr>
      <w:rPr>
        <w:rFonts w:ascii="Wingdings" w:hAnsi="Wingdings" w:hint="default"/>
      </w:rPr>
    </w:lvl>
    <w:lvl w:ilvl="3" w:tplc="040C0001" w:tentative="1">
      <w:start w:val="1"/>
      <w:numFmt w:val="bullet"/>
      <w:lvlText w:val=""/>
      <w:lvlJc w:val="left"/>
      <w:pPr>
        <w:ind w:left="4644" w:hanging="360"/>
      </w:pPr>
      <w:rPr>
        <w:rFonts w:ascii="Symbol" w:hAnsi="Symbol" w:hint="default"/>
      </w:rPr>
    </w:lvl>
    <w:lvl w:ilvl="4" w:tplc="040C0003" w:tentative="1">
      <w:start w:val="1"/>
      <w:numFmt w:val="bullet"/>
      <w:lvlText w:val="o"/>
      <w:lvlJc w:val="left"/>
      <w:pPr>
        <w:ind w:left="5364" w:hanging="360"/>
      </w:pPr>
      <w:rPr>
        <w:rFonts w:ascii="Courier New" w:hAnsi="Courier New" w:cs="Courier New" w:hint="default"/>
      </w:rPr>
    </w:lvl>
    <w:lvl w:ilvl="5" w:tplc="040C0005" w:tentative="1">
      <w:start w:val="1"/>
      <w:numFmt w:val="bullet"/>
      <w:lvlText w:val=""/>
      <w:lvlJc w:val="left"/>
      <w:pPr>
        <w:ind w:left="6084" w:hanging="360"/>
      </w:pPr>
      <w:rPr>
        <w:rFonts w:ascii="Wingdings" w:hAnsi="Wingdings" w:hint="default"/>
      </w:rPr>
    </w:lvl>
    <w:lvl w:ilvl="6" w:tplc="040C0001" w:tentative="1">
      <w:start w:val="1"/>
      <w:numFmt w:val="bullet"/>
      <w:lvlText w:val=""/>
      <w:lvlJc w:val="left"/>
      <w:pPr>
        <w:ind w:left="6804" w:hanging="360"/>
      </w:pPr>
      <w:rPr>
        <w:rFonts w:ascii="Symbol" w:hAnsi="Symbol" w:hint="default"/>
      </w:rPr>
    </w:lvl>
    <w:lvl w:ilvl="7" w:tplc="040C0003" w:tentative="1">
      <w:start w:val="1"/>
      <w:numFmt w:val="bullet"/>
      <w:lvlText w:val="o"/>
      <w:lvlJc w:val="left"/>
      <w:pPr>
        <w:ind w:left="7524" w:hanging="360"/>
      </w:pPr>
      <w:rPr>
        <w:rFonts w:ascii="Courier New" w:hAnsi="Courier New" w:cs="Courier New" w:hint="default"/>
      </w:rPr>
    </w:lvl>
    <w:lvl w:ilvl="8" w:tplc="040C0005" w:tentative="1">
      <w:start w:val="1"/>
      <w:numFmt w:val="bullet"/>
      <w:lvlText w:val=""/>
      <w:lvlJc w:val="left"/>
      <w:pPr>
        <w:ind w:left="8244" w:hanging="360"/>
      </w:pPr>
      <w:rPr>
        <w:rFonts w:ascii="Wingdings" w:hAnsi="Wingdings" w:hint="default"/>
      </w:rPr>
    </w:lvl>
  </w:abstractNum>
  <w:abstractNum w:abstractNumId="21">
    <w:nsid w:val="42601C2A"/>
    <w:multiLevelType w:val="hybridMultilevel"/>
    <w:tmpl w:val="363A9AE4"/>
    <w:lvl w:ilvl="0" w:tplc="0C0C0001">
      <w:start w:val="1"/>
      <w:numFmt w:val="bullet"/>
      <w:lvlText w:val=""/>
      <w:lvlJc w:val="left"/>
      <w:pPr>
        <w:ind w:left="859" w:hanging="360"/>
      </w:pPr>
      <w:rPr>
        <w:rFonts w:ascii="Symbol" w:hAnsi="Symbol" w:hint="default"/>
      </w:rPr>
    </w:lvl>
    <w:lvl w:ilvl="1" w:tplc="0C0C0003" w:tentative="1">
      <w:start w:val="1"/>
      <w:numFmt w:val="bullet"/>
      <w:lvlText w:val="o"/>
      <w:lvlJc w:val="left"/>
      <w:pPr>
        <w:ind w:left="1579" w:hanging="360"/>
      </w:pPr>
      <w:rPr>
        <w:rFonts w:ascii="Courier New" w:hAnsi="Courier New" w:cs="Courier New" w:hint="default"/>
      </w:rPr>
    </w:lvl>
    <w:lvl w:ilvl="2" w:tplc="0C0C0005" w:tentative="1">
      <w:start w:val="1"/>
      <w:numFmt w:val="bullet"/>
      <w:lvlText w:val=""/>
      <w:lvlJc w:val="left"/>
      <w:pPr>
        <w:ind w:left="2299" w:hanging="360"/>
      </w:pPr>
      <w:rPr>
        <w:rFonts w:ascii="Wingdings" w:hAnsi="Wingdings" w:hint="default"/>
      </w:rPr>
    </w:lvl>
    <w:lvl w:ilvl="3" w:tplc="0C0C0001" w:tentative="1">
      <w:start w:val="1"/>
      <w:numFmt w:val="bullet"/>
      <w:lvlText w:val=""/>
      <w:lvlJc w:val="left"/>
      <w:pPr>
        <w:ind w:left="3019" w:hanging="360"/>
      </w:pPr>
      <w:rPr>
        <w:rFonts w:ascii="Symbol" w:hAnsi="Symbol" w:hint="default"/>
      </w:rPr>
    </w:lvl>
    <w:lvl w:ilvl="4" w:tplc="0C0C0003" w:tentative="1">
      <w:start w:val="1"/>
      <w:numFmt w:val="bullet"/>
      <w:lvlText w:val="o"/>
      <w:lvlJc w:val="left"/>
      <w:pPr>
        <w:ind w:left="3739" w:hanging="360"/>
      </w:pPr>
      <w:rPr>
        <w:rFonts w:ascii="Courier New" w:hAnsi="Courier New" w:cs="Courier New" w:hint="default"/>
      </w:rPr>
    </w:lvl>
    <w:lvl w:ilvl="5" w:tplc="0C0C0005" w:tentative="1">
      <w:start w:val="1"/>
      <w:numFmt w:val="bullet"/>
      <w:lvlText w:val=""/>
      <w:lvlJc w:val="left"/>
      <w:pPr>
        <w:ind w:left="4459" w:hanging="360"/>
      </w:pPr>
      <w:rPr>
        <w:rFonts w:ascii="Wingdings" w:hAnsi="Wingdings" w:hint="default"/>
      </w:rPr>
    </w:lvl>
    <w:lvl w:ilvl="6" w:tplc="0C0C0001" w:tentative="1">
      <w:start w:val="1"/>
      <w:numFmt w:val="bullet"/>
      <w:lvlText w:val=""/>
      <w:lvlJc w:val="left"/>
      <w:pPr>
        <w:ind w:left="5179" w:hanging="360"/>
      </w:pPr>
      <w:rPr>
        <w:rFonts w:ascii="Symbol" w:hAnsi="Symbol" w:hint="default"/>
      </w:rPr>
    </w:lvl>
    <w:lvl w:ilvl="7" w:tplc="0C0C0003" w:tentative="1">
      <w:start w:val="1"/>
      <w:numFmt w:val="bullet"/>
      <w:lvlText w:val="o"/>
      <w:lvlJc w:val="left"/>
      <w:pPr>
        <w:ind w:left="5899" w:hanging="360"/>
      </w:pPr>
      <w:rPr>
        <w:rFonts w:ascii="Courier New" w:hAnsi="Courier New" w:cs="Courier New" w:hint="default"/>
      </w:rPr>
    </w:lvl>
    <w:lvl w:ilvl="8" w:tplc="0C0C0005" w:tentative="1">
      <w:start w:val="1"/>
      <w:numFmt w:val="bullet"/>
      <w:lvlText w:val=""/>
      <w:lvlJc w:val="left"/>
      <w:pPr>
        <w:ind w:left="6619" w:hanging="360"/>
      </w:pPr>
      <w:rPr>
        <w:rFonts w:ascii="Wingdings" w:hAnsi="Wingdings" w:hint="default"/>
      </w:rPr>
    </w:lvl>
  </w:abstractNum>
  <w:abstractNum w:abstractNumId="22">
    <w:nsid w:val="42C2553F"/>
    <w:multiLevelType w:val="multilevel"/>
    <w:tmpl w:val="B4BABFEA"/>
    <w:styleLink w:val="Style1"/>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47944F40"/>
    <w:multiLevelType w:val="hybridMultilevel"/>
    <w:tmpl w:val="D11CA504"/>
    <w:lvl w:ilvl="0" w:tplc="8C74A7B6">
      <w:numFmt w:val="bullet"/>
      <w:lvlText w:val="•"/>
      <w:lvlJc w:val="left"/>
      <w:pPr>
        <w:ind w:left="540" w:hanging="360"/>
      </w:pPr>
      <w:rPr>
        <w:rFonts w:ascii="Calibri" w:eastAsiaTheme="minorHAnsi" w:hAnsi="Calibri" w:cs="CourierNewPSM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4D61487E"/>
    <w:multiLevelType w:val="multilevel"/>
    <w:tmpl w:val="BB0A2586"/>
    <w:lvl w:ilvl="0">
      <w:start w:val="6"/>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DA335CA"/>
    <w:multiLevelType w:val="hybridMultilevel"/>
    <w:tmpl w:val="61543B1A"/>
    <w:lvl w:ilvl="0" w:tplc="5E68248C">
      <w:start w:val="2018"/>
      <w:numFmt w:val="bullet"/>
      <w:lvlText w:val="•"/>
      <w:lvlJc w:val="left"/>
      <w:pPr>
        <w:ind w:left="2770" w:hanging="360"/>
      </w:pPr>
      <w:rPr>
        <w:rFonts w:ascii="Calibri" w:eastAsia="Times New Roman" w:hAnsi="Calibri" w:cs="Calibri" w:hint="default"/>
      </w:rPr>
    </w:lvl>
    <w:lvl w:ilvl="1" w:tplc="0C0C0003" w:tentative="1">
      <w:start w:val="1"/>
      <w:numFmt w:val="bullet"/>
      <w:lvlText w:val="o"/>
      <w:lvlJc w:val="left"/>
      <w:pPr>
        <w:ind w:left="3490" w:hanging="360"/>
      </w:pPr>
      <w:rPr>
        <w:rFonts w:ascii="Courier New" w:hAnsi="Courier New" w:cs="Courier New" w:hint="default"/>
      </w:rPr>
    </w:lvl>
    <w:lvl w:ilvl="2" w:tplc="0C0C0005" w:tentative="1">
      <w:start w:val="1"/>
      <w:numFmt w:val="bullet"/>
      <w:lvlText w:val=""/>
      <w:lvlJc w:val="left"/>
      <w:pPr>
        <w:ind w:left="4210" w:hanging="360"/>
      </w:pPr>
      <w:rPr>
        <w:rFonts w:ascii="Wingdings" w:hAnsi="Wingdings" w:hint="default"/>
      </w:rPr>
    </w:lvl>
    <w:lvl w:ilvl="3" w:tplc="0C0C0001" w:tentative="1">
      <w:start w:val="1"/>
      <w:numFmt w:val="bullet"/>
      <w:lvlText w:val=""/>
      <w:lvlJc w:val="left"/>
      <w:pPr>
        <w:ind w:left="4930" w:hanging="360"/>
      </w:pPr>
      <w:rPr>
        <w:rFonts w:ascii="Symbol" w:hAnsi="Symbol" w:hint="default"/>
      </w:rPr>
    </w:lvl>
    <w:lvl w:ilvl="4" w:tplc="0C0C0003" w:tentative="1">
      <w:start w:val="1"/>
      <w:numFmt w:val="bullet"/>
      <w:lvlText w:val="o"/>
      <w:lvlJc w:val="left"/>
      <w:pPr>
        <w:ind w:left="5650" w:hanging="360"/>
      </w:pPr>
      <w:rPr>
        <w:rFonts w:ascii="Courier New" w:hAnsi="Courier New" w:cs="Courier New" w:hint="default"/>
      </w:rPr>
    </w:lvl>
    <w:lvl w:ilvl="5" w:tplc="0C0C0005" w:tentative="1">
      <w:start w:val="1"/>
      <w:numFmt w:val="bullet"/>
      <w:lvlText w:val=""/>
      <w:lvlJc w:val="left"/>
      <w:pPr>
        <w:ind w:left="6370" w:hanging="360"/>
      </w:pPr>
      <w:rPr>
        <w:rFonts w:ascii="Wingdings" w:hAnsi="Wingdings" w:hint="default"/>
      </w:rPr>
    </w:lvl>
    <w:lvl w:ilvl="6" w:tplc="0C0C0001" w:tentative="1">
      <w:start w:val="1"/>
      <w:numFmt w:val="bullet"/>
      <w:lvlText w:val=""/>
      <w:lvlJc w:val="left"/>
      <w:pPr>
        <w:ind w:left="7090" w:hanging="360"/>
      </w:pPr>
      <w:rPr>
        <w:rFonts w:ascii="Symbol" w:hAnsi="Symbol" w:hint="default"/>
      </w:rPr>
    </w:lvl>
    <w:lvl w:ilvl="7" w:tplc="0C0C0003" w:tentative="1">
      <w:start w:val="1"/>
      <w:numFmt w:val="bullet"/>
      <w:lvlText w:val="o"/>
      <w:lvlJc w:val="left"/>
      <w:pPr>
        <w:ind w:left="7810" w:hanging="360"/>
      </w:pPr>
      <w:rPr>
        <w:rFonts w:ascii="Courier New" w:hAnsi="Courier New" w:cs="Courier New" w:hint="default"/>
      </w:rPr>
    </w:lvl>
    <w:lvl w:ilvl="8" w:tplc="0C0C0005" w:tentative="1">
      <w:start w:val="1"/>
      <w:numFmt w:val="bullet"/>
      <w:lvlText w:val=""/>
      <w:lvlJc w:val="left"/>
      <w:pPr>
        <w:ind w:left="8530" w:hanging="360"/>
      </w:pPr>
      <w:rPr>
        <w:rFonts w:ascii="Wingdings" w:hAnsi="Wingdings" w:hint="default"/>
      </w:rPr>
    </w:lvl>
  </w:abstractNum>
  <w:abstractNum w:abstractNumId="26">
    <w:nsid w:val="50883F03"/>
    <w:multiLevelType w:val="hybridMultilevel"/>
    <w:tmpl w:val="ED1E1900"/>
    <w:lvl w:ilvl="0" w:tplc="1BE0C3D2">
      <w:start w:val="2018"/>
      <w:numFmt w:val="bullet"/>
      <w:lvlText w:val=""/>
      <w:lvlJc w:val="left"/>
      <w:pPr>
        <w:ind w:left="720" w:hanging="360"/>
      </w:pPr>
      <w:rPr>
        <w:rFonts w:ascii="Symbol" w:eastAsiaTheme="minorHAnsi" w:hAnsi="Symbo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7">
    <w:nsid w:val="54AF151E"/>
    <w:multiLevelType w:val="hybridMultilevel"/>
    <w:tmpl w:val="E6E2F03E"/>
    <w:lvl w:ilvl="0" w:tplc="82ECFAD8">
      <w:numFmt w:val="bullet"/>
      <w:lvlText w:val="-"/>
      <w:lvlJc w:val="left"/>
      <w:pPr>
        <w:ind w:left="720" w:hanging="360"/>
      </w:pPr>
      <w:rPr>
        <w:rFonts w:ascii="Calibri" w:eastAsia="Times New Roman"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8">
    <w:nsid w:val="554D201A"/>
    <w:multiLevelType w:val="hybridMultilevel"/>
    <w:tmpl w:val="88689352"/>
    <w:lvl w:ilvl="0" w:tplc="ACCED7CE">
      <w:start w:val="2018"/>
      <w:numFmt w:val="bullet"/>
      <w:lvlText w:val="-"/>
      <w:lvlJc w:val="left"/>
      <w:pPr>
        <w:ind w:left="2484" w:hanging="360"/>
      </w:pPr>
      <w:rPr>
        <w:rFonts w:ascii="Calibri" w:eastAsiaTheme="minorHAnsi" w:hAnsi="Calibri" w:cs="Calibri" w:hint="default"/>
      </w:rPr>
    </w:lvl>
    <w:lvl w:ilvl="1" w:tplc="0C0C0003" w:tentative="1">
      <w:start w:val="1"/>
      <w:numFmt w:val="bullet"/>
      <w:lvlText w:val="o"/>
      <w:lvlJc w:val="left"/>
      <w:pPr>
        <w:ind w:left="3204" w:hanging="360"/>
      </w:pPr>
      <w:rPr>
        <w:rFonts w:ascii="Courier New" w:hAnsi="Courier New" w:cs="Courier New" w:hint="default"/>
      </w:rPr>
    </w:lvl>
    <w:lvl w:ilvl="2" w:tplc="0C0C0005" w:tentative="1">
      <w:start w:val="1"/>
      <w:numFmt w:val="bullet"/>
      <w:lvlText w:val=""/>
      <w:lvlJc w:val="left"/>
      <w:pPr>
        <w:ind w:left="3924" w:hanging="360"/>
      </w:pPr>
      <w:rPr>
        <w:rFonts w:ascii="Wingdings" w:hAnsi="Wingdings" w:hint="default"/>
      </w:rPr>
    </w:lvl>
    <w:lvl w:ilvl="3" w:tplc="0C0C0001" w:tentative="1">
      <w:start w:val="1"/>
      <w:numFmt w:val="bullet"/>
      <w:lvlText w:val=""/>
      <w:lvlJc w:val="left"/>
      <w:pPr>
        <w:ind w:left="4644" w:hanging="360"/>
      </w:pPr>
      <w:rPr>
        <w:rFonts w:ascii="Symbol" w:hAnsi="Symbol" w:hint="default"/>
      </w:rPr>
    </w:lvl>
    <w:lvl w:ilvl="4" w:tplc="0C0C0003" w:tentative="1">
      <w:start w:val="1"/>
      <w:numFmt w:val="bullet"/>
      <w:lvlText w:val="o"/>
      <w:lvlJc w:val="left"/>
      <w:pPr>
        <w:ind w:left="5364" w:hanging="360"/>
      </w:pPr>
      <w:rPr>
        <w:rFonts w:ascii="Courier New" w:hAnsi="Courier New" w:cs="Courier New" w:hint="default"/>
      </w:rPr>
    </w:lvl>
    <w:lvl w:ilvl="5" w:tplc="0C0C0005" w:tentative="1">
      <w:start w:val="1"/>
      <w:numFmt w:val="bullet"/>
      <w:lvlText w:val=""/>
      <w:lvlJc w:val="left"/>
      <w:pPr>
        <w:ind w:left="6084" w:hanging="360"/>
      </w:pPr>
      <w:rPr>
        <w:rFonts w:ascii="Wingdings" w:hAnsi="Wingdings" w:hint="default"/>
      </w:rPr>
    </w:lvl>
    <w:lvl w:ilvl="6" w:tplc="0C0C0001" w:tentative="1">
      <w:start w:val="1"/>
      <w:numFmt w:val="bullet"/>
      <w:lvlText w:val=""/>
      <w:lvlJc w:val="left"/>
      <w:pPr>
        <w:ind w:left="6804" w:hanging="360"/>
      </w:pPr>
      <w:rPr>
        <w:rFonts w:ascii="Symbol" w:hAnsi="Symbol" w:hint="default"/>
      </w:rPr>
    </w:lvl>
    <w:lvl w:ilvl="7" w:tplc="0C0C0003" w:tentative="1">
      <w:start w:val="1"/>
      <w:numFmt w:val="bullet"/>
      <w:lvlText w:val="o"/>
      <w:lvlJc w:val="left"/>
      <w:pPr>
        <w:ind w:left="7524" w:hanging="360"/>
      </w:pPr>
      <w:rPr>
        <w:rFonts w:ascii="Courier New" w:hAnsi="Courier New" w:cs="Courier New" w:hint="default"/>
      </w:rPr>
    </w:lvl>
    <w:lvl w:ilvl="8" w:tplc="0C0C0005" w:tentative="1">
      <w:start w:val="1"/>
      <w:numFmt w:val="bullet"/>
      <w:lvlText w:val=""/>
      <w:lvlJc w:val="left"/>
      <w:pPr>
        <w:ind w:left="8244" w:hanging="360"/>
      </w:pPr>
      <w:rPr>
        <w:rFonts w:ascii="Wingdings" w:hAnsi="Wingdings" w:hint="default"/>
      </w:rPr>
    </w:lvl>
  </w:abstractNum>
  <w:abstractNum w:abstractNumId="29">
    <w:nsid w:val="56C03B98"/>
    <w:multiLevelType w:val="hybridMultilevel"/>
    <w:tmpl w:val="0E7858E2"/>
    <w:lvl w:ilvl="0" w:tplc="040C0001">
      <w:start w:val="1"/>
      <w:numFmt w:val="bullet"/>
      <w:lvlText w:val=""/>
      <w:lvlJc w:val="left"/>
      <w:pPr>
        <w:ind w:left="2480" w:hanging="360"/>
      </w:pPr>
      <w:rPr>
        <w:rFonts w:ascii="Symbol" w:hAnsi="Symbol" w:hint="default"/>
      </w:rPr>
    </w:lvl>
    <w:lvl w:ilvl="1" w:tplc="040C0003" w:tentative="1">
      <w:start w:val="1"/>
      <w:numFmt w:val="bullet"/>
      <w:lvlText w:val="o"/>
      <w:lvlJc w:val="left"/>
      <w:pPr>
        <w:ind w:left="3200" w:hanging="360"/>
      </w:pPr>
      <w:rPr>
        <w:rFonts w:ascii="Courier New" w:hAnsi="Courier New" w:cs="Courier New" w:hint="default"/>
      </w:rPr>
    </w:lvl>
    <w:lvl w:ilvl="2" w:tplc="040C0005" w:tentative="1">
      <w:start w:val="1"/>
      <w:numFmt w:val="bullet"/>
      <w:lvlText w:val=""/>
      <w:lvlJc w:val="left"/>
      <w:pPr>
        <w:ind w:left="3920" w:hanging="360"/>
      </w:pPr>
      <w:rPr>
        <w:rFonts w:ascii="Wingdings" w:hAnsi="Wingdings" w:hint="default"/>
      </w:rPr>
    </w:lvl>
    <w:lvl w:ilvl="3" w:tplc="040C0001" w:tentative="1">
      <w:start w:val="1"/>
      <w:numFmt w:val="bullet"/>
      <w:lvlText w:val=""/>
      <w:lvlJc w:val="left"/>
      <w:pPr>
        <w:ind w:left="4640" w:hanging="360"/>
      </w:pPr>
      <w:rPr>
        <w:rFonts w:ascii="Symbol" w:hAnsi="Symbol" w:hint="default"/>
      </w:rPr>
    </w:lvl>
    <w:lvl w:ilvl="4" w:tplc="040C0003" w:tentative="1">
      <w:start w:val="1"/>
      <w:numFmt w:val="bullet"/>
      <w:lvlText w:val="o"/>
      <w:lvlJc w:val="left"/>
      <w:pPr>
        <w:ind w:left="5360" w:hanging="360"/>
      </w:pPr>
      <w:rPr>
        <w:rFonts w:ascii="Courier New" w:hAnsi="Courier New" w:cs="Courier New" w:hint="default"/>
      </w:rPr>
    </w:lvl>
    <w:lvl w:ilvl="5" w:tplc="040C0005" w:tentative="1">
      <w:start w:val="1"/>
      <w:numFmt w:val="bullet"/>
      <w:lvlText w:val=""/>
      <w:lvlJc w:val="left"/>
      <w:pPr>
        <w:ind w:left="6080" w:hanging="360"/>
      </w:pPr>
      <w:rPr>
        <w:rFonts w:ascii="Wingdings" w:hAnsi="Wingdings" w:hint="default"/>
      </w:rPr>
    </w:lvl>
    <w:lvl w:ilvl="6" w:tplc="040C0001" w:tentative="1">
      <w:start w:val="1"/>
      <w:numFmt w:val="bullet"/>
      <w:lvlText w:val=""/>
      <w:lvlJc w:val="left"/>
      <w:pPr>
        <w:ind w:left="6800" w:hanging="360"/>
      </w:pPr>
      <w:rPr>
        <w:rFonts w:ascii="Symbol" w:hAnsi="Symbol" w:hint="default"/>
      </w:rPr>
    </w:lvl>
    <w:lvl w:ilvl="7" w:tplc="040C0003" w:tentative="1">
      <w:start w:val="1"/>
      <w:numFmt w:val="bullet"/>
      <w:lvlText w:val="o"/>
      <w:lvlJc w:val="left"/>
      <w:pPr>
        <w:ind w:left="7520" w:hanging="360"/>
      </w:pPr>
      <w:rPr>
        <w:rFonts w:ascii="Courier New" w:hAnsi="Courier New" w:cs="Courier New" w:hint="default"/>
      </w:rPr>
    </w:lvl>
    <w:lvl w:ilvl="8" w:tplc="040C0005" w:tentative="1">
      <w:start w:val="1"/>
      <w:numFmt w:val="bullet"/>
      <w:lvlText w:val=""/>
      <w:lvlJc w:val="left"/>
      <w:pPr>
        <w:ind w:left="8240" w:hanging="360"/>
      </w:pPr>
      <w:rPr>
        <w:rFonts w:ascii="Wingdings" w:hAnsi="Wingdings" w:hint="default"/>
      </w:rPr>
    </w:lvl>
  </w:abstractNum>
  <w:abstractNum w:abstractNumId="30">
    <w:nsid w:val="5F1864A6"/>
    <w:multiLevelType w:val="hybridMultilevel"/>
    <w:tmpl w:val="3CF6023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1">
    <w:nsid w:val="5F934265"/>
    <w:multiLevelType w:val="hybridMultilevel"/>
    <w:tmpl w:val="FB6046F0"/>
    <w:lvl w:ilvl="0" w:tplc="842AA29E">
      <w:start w:val="9"/>
      <w:numFmt w:val="bullet"/>
      <w:lvlText w:val="-"/>
      <w:lvlJc w:val="left"/>
      <w:pPr>
        <w:ind w:left="1211" w:hanging="360"/>
      </w:pPr>
      <w:rPr>
        <w:rFonts w:ascii="Calibri" w:eastAsia="Times New Roman" w:hAnsi="Calibri" w:cs="Calibri" w:hint="default"/>
      </w:rPr>
    </w:lvl>
    <w:lvl w:ilvl="1" w:tplc="0C0C0003" w:tentative="1">
      <w:start w:val="1"/>
      <w:numFmt w:val="bullet"/>
      <w:lvlText w:val="o"/>
      <w:lvlJc w:val="left"/>
      <w:pPr>
        <w:ind w:left="1931" w:hanging="360"/>
      </w:pPr>
      <w:rPr>
        <w:rFonts w:ascii="Courier New" w:hAnsi="Courier New" w:cs="Courier New" w:hint="default"/>
      </w:rPr>
    </w:lvl>
    <w:lvl w:ilvl="2" w:tplc="0C0C0005" w:tentative="1">
      <w:start w:val="1"/>
      <w:numFmt w:val="bullet"/>
      <w:lvlText w:val=""/>
      <w:lvlJc w:val="left"/>
      <w:pPr>
        <w:ind w:left="2651" w:hanging="360"/>
      </w:pPr>
      <w:rPr>
        <w:rFonts w:ascii="Wingdings" w:hAnsi="Wingdings" w:hint="default"/>
      </w:rPr>
    </w:lvl>
    <w:lvl w:ilvl="3" w:tplc="0C0C0001" w:tentative="1">
      <w:start w:val="1"/>
      <w:numFmt w:val="bullet"/>
      <w:lvlText w:val=""/>
      <w:lvlJc w:val="left"/>
      <w:pPr>
        <w:ind w:left="3371" w:hanging="360"/>
      </w:pPr>
      <w:rPr>
        <w:rFonts w:ascii="Symbol" w:hAnsi="Symbol" w:hint="default"/>
      </w:rPr>
    </w:lvl>
    <w:lvl w:ilvl="4" w:tplc="0C0C0003" w:tentative="1">
      <w:start w:val="1"/>
      <w:numFmt w:val="bullet"/>
      <w:lvlText w:val="o"/>
      <w:lvlJc w:val="left"/>
      <w:pPr>
        <w:ind w:left="4091" w:hanging="360"/>
      </w:pPr>
      <w:rPr>
        <w:rFonts w:ascii="Courier New" w:hAnsi="Courier New" w:cs="Courier New" w:hint="default"/>
      </w:rPr>
    </w:lvl>
    <w:lvl w:ilvl="5" w:tplc="0C0C0005" w:tentative="1">
      <w:start w:val="1"/>
      <w:numFmt w:val="bullet"/>
      <w:lvlText w:val=""/>
      <w:lvlJc w:val="left"/>
      <w:pPr>
        <w:ind w:left="4811" w:hanging="360"/>
      </w:pPr>
      <w:rPr>
        <w:rFonts w:ascii="Wingdings" w:hAnsi="Wingdings" w:hint="default"/>
      </w:rPr>
    </w:lvl>
    <w:lvl w:ilvl="6" w:tplc="0C0C0001" w:tentative="1">
      <w:start w:val="1"/>
      <w:numFmt w:val="bullet"/>
      <w:lvlText w:val=""/>
      <w:lvlJc w:val="left"/>
      <w:pPr>
        <w:ind w:left="5531" w:hanging="360"/>
      </w:pPr>
      <w:rPr>
        <w:rFonts w:ascii="Symbol" w:hAnsi="Symbol" w:hint="default"/>
      </w:rPr>
    </w:lvl>
    <w:lvl w:ilvl="7" w:tplc="0C0C0003" w:tentative="1">
      <w:start w:val="1"/>
      <w:numFmt w:val="bullet"/>
      <w:lvlText w:val="o"/>
      <w:lvlJc w:val="left"/>
      <w:pPr>
        <w:ind w:left="6251" w:hanging="360"/>
      </w:pPr>
      <w:rPr>
        <w:rFonts w:ascii="Courier New" w:hAnsi="Courier New" w:cs="Courier New" w:hint="default"/>
      </w:rPr>
    </w:lvl>
    <w:lvl w:ilvl="8" w:tplc="0C0C0005" w:tentative="1">
      <w:start w:val="1"/>
      <w:numFmt w:val="bullet"/>
      <w:lvlText w:val=""/>
      <w:lvlJc w:val="left"/>
      <w:pPr>
        <w:ind w:left="6971" w:hanging="360"/>
      </w:pPr>
      <w:rPr>
        <w:rFonts w:ascii="Wingdings" w:hAnsi="Wingdings" w:hint="default"/>
      </w:rPr>
    </w:lvl>
  </w:abstractNum>
  <w:abstractNum w:abstractNumId="32">
    <w:nsid w:val="732D666C"/>
    <w:multiLevelType w:val="hybridMultilevel"/>
    <w:tmpl w:val="44FE486E"/>
    <w:lvl w:ilvl="0" w:tplc="890AD10C">
      <w:numFmt w:val="bullet"/>
      <w:lvlText w:val="-"/>
      <w:lvlJc w:val="left"/>
      <w:pPr>
        <w:ind w:left="720" w:hanging="360"/>
      </w:pPr>
      <w:rPr>
        <w:rFonts w:ascii="Calibri" w:eastAsia="Times New Roman"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3">
    <w:nsid w:val="73A71CE8"/>
    <w:multiLevelType w:val="hybridMultilevel"/>
    <w:tmpl w:val="976CA2CE"/>
    <w:lvl w:ilvl="0" w:tplc="DA30FC32">
      <w:start w:val="2018"/>
      <w:numFmt w:val="bullet"/>
      <w:lvlText w:val=""/>
      <w:lvlJc w:val="left"/>
      <w:pPr>
        <w:ind w:left="720" w:hanging="360"/>
      </w:pPr>
      <w:rPr>
        <w:rFonts w:ascii="Symbol" w:eastAsia="Times New Roman" w:hAnsi="Symbol" w:cstheme="minorHAns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4">
    <w:nsid w:val="763B09AE"/>
    <w:multiLevelType w:val="hybridMultilevel"/>
    <w:tmpl w:val="76D07CF8"/>
    <w:lvl w:ilvl="0" w:tplc="F1969CDE">
      <w:start w:val="6"/>
      <w:numFmt w:val="bullet"/>
      <w:lvlText w:val="-"/>
      <w:lvlJc w:val="left"/>
      <w:pPr>
        <w:ind w:left="1773" w:hanging="360"/>
      </w:pPr>
      <w:rPr>
        <w:rFonts w:ascii="Calibri" w:eastAsiaTheme="minorHAnsi" w:hAnsi="Calibri" w:cs="Calibri" w:hint="default"/>
      </w:rPr>
    </w:lvl>
    <w:lvl w:ilvl="1" w:tplc="0C0C0003" w:tentative="1">
      <w:start w:val="1"/>
      <w:numFmt w:val="bullet"/>
      <w:lvlText w:val="o"/>
      <w:lvlJc w:val="left"/>
      <w:pPr>
        <w:ind w:left="2493" w:hanging="360"/>
      </w:pPr>
      <w:rPr>
        <w:rFonts w:ascii="Courier New" w:hAnsi="Courier New" w:cs="Courier New" w:hint="default"/>
      </w:rPr>
    </w:lvl>
    <w:lvl w:ilvl="2" w:tplc="0C0C0005" w:tentative="1">
      <w:start w:val="1"/>
      <w:numFmt w:val="bullet"/>
      <w:lvlText w:val=""/>
      <w:lvlJc w:val="left"/>
      <w:pPr>
        <w:ind w:left="3213" w:hanging="360"/>
      </w:pPr>
      <w:rPr>
        <w:rFonts w:ascii="Wingdings" w:hAnsi="Wingdings" w:hint="default"/>
      </w:rPr>
    </w:lvl>
    <w:lvl w:ilvl="3" w:tplc="0C0C0001" w:tentative="1">
      <w:start w:val="1"/>
      <w:numFmt w:val="bullet"/>
      <w:lvlText w:val=""/>
      <w:lvlJc w:val="left"/>
      <w:pPr>
        <w:ind w:left="3933" w:hanging="360"/>
      </w:pPr>
      <w:rPr>
        <w:rFonts w:ascii="Symbol" w:hAnsi="Symbol" w:hint="default"/>
      </w:rPr>
    </w:lvl>
    <w:lvl w:ilvl="4" w:tplc="0C0C0003" w:tentative="1">
      <w:start w:val="1"/>
      <w:numFmt w:val="bullet"/>
      <w:lvlText w:val="o"/>
      <w:lvlJc w:val="left"/>
      <w:pPr>
        <w:ind w:left="4653" w:hanging="360"/>
      </w:pPr>
      <w:rPr>
        <w:rFonts w:ascii="Courier New" w:hAnsi="Courier New" w:cs="Courier New" w:hint="default"/>
      </w:rPr>
    </w:lvl>
    <w:lvl w:ilvl="5" w:tplc="0C0C0005" w:tentative="1">
      <w:start w:val="1"/>
      <w:numFmt w:val="bullet"/>
      <w:lvlText w:val=""/>
      <w:lvlJc w:val="left"/>
      <w:pPr>
        <w:ind w:left="5373" w:hanging="360"/>
      </w:pPr>
      <w:rPr>
        <w:rFonts w:ascii="Wingdings" w:hAnsi="Wingdings" w:hint="default"/>
      </w:rPr>
    </w:lvl>
    <w:lvl w:ilvl="6" w:tplc="0C0C0001" w:tentative="1">
      <w:start w:val="1"/>
      <w:numFmt w:val="bullet"/>
      <w:lvlText w:val=""/>
      <w:lvlJc w:val="left"/>
      <w:pPr>
        <w:ind w:left="6093" w:hanging="360"/>
      </w:pPr>
      <w:rPr>
        <w:rFonts w:ascii="Symbol" w:hAnsi="Symbol" w:hint="default"/>
      </w:rPr>
    </w:lvl>
    <w:lvl w:ilvl="7" w:tplc="0C0C0003" w:tentative="1">
      <w:start w:val="1"/>
      <w:numFmt w:val="bullet"/>
      <w:lvlText w:val="o"/>
      <w:lvlJc w:val="left"/>
      <w:pPr>
        <w:ind w:left="6813" w:hanging="360"/>
      </w:pPr>
      <w:rPr>
        <w:rFonts w:ascii="Courier New" w:hAnsi="Courier New" w:cs="Courier New" w:hint="default"/>
      </w:rPr>
    </w:lvl>
    <w:lvl w:ilvl="8" w:tplc="0C0C0005" w:tentative="1">
      <w:start w:val="1"/>
      <w:numFmt w:val="bullet"/>
      <w:lvlText w:val=""/>
      <w:lvlJc w:val="left"/>
      <w:pPr>
        <w:ind w:left="7533" w:hanging="360"/>
      </w:pPr>
      <w:rPr>
        <w:rFonts w:ascii="Wingdings" w:hAnsi="Wingdings" w:hint="default"/>
      </w:rPr>
    </w:lvl>
  </w:abstractNum>
  <w:abstractNum w:abstractNumId="35">
    <w:nsid w:val="79B44335"/>
    <w:multiLevelType w:val="hybridMultilevel"/>
    <w:tmpl w:val="8B2CC348"/>
    <w:lvl w:ilvl="0" w:tplc="4B6E1A62">
      <w:start w:val="1"/>
      <w:numFmt w:val="lowerLetter"/>
      <w:lvlText w:val="%1)"/>
      <w:lvlJc w:val="left"/>
      <w:pPr>
        <w:ind w:left="928" w:hanging="360"/>
      </w:pPr>
      <w:rPr>
        <w:rFonts w:hint="default"/>
      </w:rPr>
    </w:lvl>
    <w:lvl w:ilvl="1" w:tplc="0C0C0019">
      <w:start w:val="1"/>
      <w:numFmt w:val="lowerLetter"/>
      <w:lvlText w:val="%2."/>
      <w:lvlJc w:val="left"/>
      <w:pPr>
        <w:ind w:left="1650" w:hanging="360"/>
      </w:pPr>
    </w:lvl>
    <w:lvl w:ilvl="2" w:tplc="0C0C001B" w:tentative="1">
      <w:start w:val="1"/>
      <w:numFmt w:val="lowerRoman"/>
      <w:lvlText w:val="%3."/>
      <w:lvlJc w:val="right"/>
      <w:pPr>
        <w:ind w:left="2370" w:hanging="180"/>
      </w:pPr>
    </w:lvl>
    <w:lvl w:ilvl="3" w:tplc="0C0C000F" w:tentative="1">
      <w:start w:val="1"/>
      <w:numFmt w:val="decimal"/>
      <w:lvlText w:val="%4."/>
      <w:lvlJc w:val="left"/>
      <w:pPr>
        <w:ind w:left="3090" w:hanging="360"/>
      </w:pPr>
    </w:lvl>
    <w:lvl w:ilvl="4" w:tplc="0C0C0019" w:tentative="1">
      <w:start w:val="1"/>
      <w:numFmt w:val="lowerLetter"/>
      <w:lvlText w:val="%5."/>
      <w:lvlJc w:val="left"/>
      <w:pPr>
        <w:ind w:left="3810" w:hanging="360"/>
      </w:pPr>
    </w:lvl>
    <w:lvl w:ilvl="5" w:tplc="0C0C001B" w:tentative="1">
      <w:start w:val="1"/>
      <w:numFmt w:val="lowerRoman"/>
      <w:lvlText w:val="%6."/>
      <w:lvlJc w:val="right"/>
      <w:pPr>
        <w:ind w:left="4530" w:hanging="180"/>
      </w:pPr>
    </w:lvl>
    <w:lvl w:ilvl="6" w:tplc="0C0C000F" w:tentative="1">
      <w:start w:val="1"/>
      <w:numFmt w:val="decimal"/>
      <w:lvlText w:val="%7."/>
      <w:lvlJc w:val="left"/>
      <w:pPr>
        <w:ind w:left="5250" w:hanging="360"/>
      </w:pPr>
    </w:lvl>
    <w:lvl w:ilvl="7" w:tplc="0C0C0019" w:tentative="1">
      <w:start w:val="1"/>
      <w:numFmt w:val="lowerLetter"/>
      <w:lvlText w:val="%8."/>
      <w:lvlJc w:val="left"/>
      <w:pPr>
        <w:ind w:left="5970" w:hanging="360"/>
      </w:pPr>
    </w:lvl>
    <w:lvl w:ilvl="8" w:tplc="0C0C001B" w:tentative="1">
      <w:start w:val="1"/>
      <w:numFmt w:val="lowerRoman"/>
      <w:lvlText w:val="%9."/>
      <w:lvlJc w:val="right"/>
      <w:pPr>
        <w:ind w:left="6690" w:hanging="180"/>
      </w:pPr>
    </w:lvl>
  </w:abstractNum>
  <w:num w:numId="1">
    <w:abstractNumId w:val="22"/>
  </w:num>
  <w:num w:numId="2">
    <w:abstractNumId w:val="21"/>
  </w:num>
  <w:num w:numId="3">
    <w:abstractNumId w:val="35"/>
  </w:num>
  <w:num w:numId="4">
    <w:abstractNumId w:val="9"/>
  </w:num>
  <w:num w:numId="5">
    <w:abstractNumId w:val="31"/>
  </w:num>
  <w:num w:numId="6">
    <w:abstractNumId w:val="19"/>
  </w:num>
  <w:num w:numId="7">
    <w:abstractNumId w:val="24"/>
  </w:num>
  <w:num w:numId="8">
    <w:abstractNumId w:val="18"/>
  </w:num>
  <w:num w:numId="9">
    <w:abstractNumId w:val="3"/>
  </w:num>
  <w:num w:numId="10">
    <w:abstractNumId w:val="5"/>
  </w:num>
  <w:num w:numId="11">
    <w:abstractNumId w:val="32"/>
  </w:num>
  <w:num w:numId="12">
    <w:abstractNumId w:val="13"/>
  </w:num>
  <w:num w:numId="13">
    <w:abstractNumId w:val="12"/>
  </w:num>
  <w:num w:numId="14">
    <w:abstractNumId w:val="34"/>
  </w:num>
  <w:num w:numId="15">
    <w:abstractNumId w:val="1"/>
  </w:num>
  <w:num w:numId="16">
    <w:abstractNumId w:val="29"/>
  </w:num>
  <w:num w:numId="17">
    <w:abstractNumId w:val="20"/>
  </w:num>
  <w:num w:numId="18">
    <w:abstractNumId w:val="23"/>
  </w:num>
  <w:num w:numId="19">
    <w:abstractNumId w:val="10"/>
  </w:num>
  <w:num w:numId="20">
    <w:abstractNumId w:val="11"/>
  </w:num>
  <w:num w:numId="21">
    <w:abstractNumId w:val="7"/>
  </w:num>
  <w:num w:numId="22">
    <w:abstractNumId w:val="28"/>
  </w:num>
  <w:num w:numId="23">
    <w:abstractNumId w:val="17"/>
  </w:num>
  <w:num w:numId="24">
    <w:abstractNumId w:val="27"/>
  </w:num>
  <w:num w:numId="25">
    <w:abstractNumId w:val="16"/>
  </w:num>
  <w:num w:numId="26">
    <w:abstractNumId w:val="30"/>
  </w:num>
  <w:num w:numId="27">
    <w:abstractNumId w:val="4"/>
  </w:num>
  <w:num w:numId="28">
    <w:abstractNumId w:val="6"/>
  </w:num>
  <w:num w:numId="29">
    <w:abstractNumId w:val="8"/>
  </w:num>
  <w:num w:numId="30">
    <w:abstractNumId w:val="0"/>
    <w:lvlOverride w:ilvl="0">
      <w:lvl w:ilvl="0">
        <w:start w:val="1"/>
        <w:numFmt w:val="bullet"/>
        <w:lvlText w:val=""/>
        <w:legacy w:legacy="1" w:legacySpace="0" w:legacyIndent="283"/>
        <w:lvlJc w:val="left"/>
        <w:pPr>
          <w:ind w:left="283" w:hanging="283"/>
        </w:pPr>
        <w:rPr>
          <w:rFonts w:ascii="Wingdings" w:hAnsi="Wingdings" w:hint="default"/>
          <w:b w:val="0"/>
          <w:i w:val="0"/>
          <w:sz w:val="24"/>
        </w:rPr>
      </w:lvl>
    </w:lvlOverride>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3"/>
  </w:num>
  <w:num w:numId="33">
    <w:abstractNumId w:val="25"/>
  </w:num>
  <w:num w:numId="34">
    <w:abstractNumId w:val="2"/>
  </w:num>
  <w:num w:numId="35">
    <w:abstractNumId w:val="26"/>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785"/>
    <w:rsid w:val="00011872"/>
    <w:rsid w:val="00015D89"/>
    <w:rsid w:val="00087B06"/>
    <w:rsid w:val="000A1CEE"/>
    <w:rsid w:val="000A1FFA"/>
    <w:rsid w:val="000A3198"/>
    <w:rsid w:val="000A5E9D"/>
    <w:rsid w:val="000E1A3C"/>
    <w:rsid w:val="00150062"/>
    <w:rsid w:val="00177BE2"/>
    <w:rsid w:val="001D45A9"/>
    <w:rsid w:val="00216D26"/>
    <w:rsid w:val="0021714B"/>
    <w:rsid w:val="002609C0"/>
    <w:rsid w:val="00276823"/>
    <w:rsid w:val="00286520"/>
    <w:rsid w:val="002973AD"/>
    <w:rsid w:val="002C308E"/>
    <w:rsid w:val="002C62DC"/>
    <w:rsid w:val="002E4C51"/>
    <w:rsid w:val="003069FC"/>
    <w:rsid w:val="003249E5"/>
    <w:rsid w:val="00360666"/>
    <w:rsid w:val="00392132"/>
    <w:rsid w:val="003A630F"/>
    <w:rsid w:val="003C7315"/>
    <w:rsid w:val="003D68B6"/>
    <w:rsid w:val="004B7B3A"/>
    <w:rsid w:val="00507377"/>
    <w:rsid w:val="00513082"/>
    <w:rsid w:val="00533C05"/>
    <w:rsid w:val="00564CAA"/>
    <w:rsid w:val="005C1348"/>
    <w:rsid w:val="00656DDC"/>
    <w:rsid w:val="00664E13"/>
    <w:rsid w:val="00692A47"/>
    <w:rsid w:val="006C4DA3"/>
    <w:rsid w:val="006F351C"/>
    <w:rsid w:val="00731199"/>
    <w:rsid w:val="00745916"/>
    <w:rsid w:val="0076271C"/>
    <w:rsid w:val="007967C3"/>
    <w:rsid w:val="007B6643"/>
    <w:rsid w:val="007C0712"/>
    <w:rsid w:val="0081330D"/>
    <w:rsid w:val="00857575"/>
    <w:rsid w:val="00865B02"/>
    <w:rsid w:val="008C3299"/>
    <w:rsid w:val="00923AB7"/>
    <w:rsid w:val="009777E2"/>
    <w:rsid w:val="009A1907"/>
    <w:rsid w:val="009A60A0"/>
    <w:rsid w:val="00A06CD1"/>
    <w:rsid w:val="00A31E0E"/>
    <w:rsid w:val="00A42C7F"/>
    <w:rsid w:val="00A47D47"/>
    <w:rsid w:val="00A651B4"/>
    <w:rsid w:val="00AB397E"/>
    <w:rsid w:val="00B40ABD"/>
    <w:rsid w:val="00B4364B"/>
    <w:rsid w:val="00B76785"/>
    <w:rsid w:val="00B8246C"/>
    <w:rsid w:val="00BC7B8D"/>
    <w:rsid w:val="00BF02CF"/>
    <w:rsid w:val="00C07FF0"/>
    <w:rsid w:val="00C32EF3"/>
    <w:rsid w:val="00C54226"/>
    <w:rsid w:val="00CF4075"/>
    <w:rsid w:val="00D04A83"/>
    <w:rsid w:val="00D4376B"/>
    <w:rsid w:val="00D44A69"/>
    <w:rsid w:val="00D673D1"/>
    <w:rsid w:val="00D85C8F"/>
    <w:rsid w:val="00DA0EA3"/>
    <w:rsid w:val="00DA129E"/>
    <w:rsid w:val="00E477D4"/>
    <w:rsid w:val="00EE77DA"/>
    <w:rsid w:val="00F23FE2"/>
    <w:rsid w:val="00F86F62"/>
    <w:rsid w:val="00FD6444"/>
    <w:rsid w:val="00FF331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qFormat/>
    <w:rsid w:val="00B76785"/>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fr-CA"/>
    </w:rPr>
  </w:style>
  <w:style w:type="paragraph" w:styleId="Titre2">
    <w:name w:val="heading 2"/>
    <w:basedOn w:val="Normal"/>
    <w:next w:val="Normal"/>
    <w:link w:val="Titre2Car"/>
    <w:qFormat/>
    <w:rsid w:val="00B76785"/>
    <w:pPr>
      <w:keepNext/>
      <w:tabs>
        <w:tab w:val="num" w:pos="1440"/>
        <w:tab w:val="left" w:pos="2160"/>
      </w:tabs>
      <w:spacing w:after="0" w:line="240" w:lineRule="auto"/>
      <w:ind w:left="576" w:hanging="576"/>
      <w:jc w:val="both"/>
      <w:outlineLvl w:val="1"/>
    </w:pPr>
    <w:rPr>
      <w:rFonts w:ascii="Times New Roman" w:eastAsia="Times New Roman" w:hAnsi="Times New Roman" w:cs="Times New Roman"/>
      <w:b/>
      <w:caps/>
      <w:sz w:val="24"/>
      <w:szCs w:val="20"/>
      <w:u w:val="single"/>
      <w:lang w:eastAsia="fr-FR"/>
    </w:rPr>
  </w:style>
  <w:style w:type="paragraph" w:styleId="Titre3">
    <w:name w:val="heading 3"/>
    <w:basedOn w:val="Normal"/>
    <w:next w:val="Normal"/>
    <w:link w:val="Titre3Car"/>
    <w:qFormat/>
    <w:rsid w:val="00B76785"/>
    <w:pPr>
      <w:keepNext/>
      <w:tabs>
        <w:tab w:val="num" w:pos="2160"/>
      </w:tabs>
      <w:spacing w:after="0" w:line="240" w:lineRule="auto"/>
      <w:ind w:left="720" w:hanging="720"/>
      <w:jc w:val="both"/>
      <w:outlineLvl w:val="2"/>
    </w:pPr>
    <w:rPr>
      <w:rFonts w:ascii="Times New Roman" w:eastAsia="Times New Roman" w:hAnsi="Times New Roman" w:cs="Times New Roman"/>
      <w:b/>
      <w:caps/>
      <w:sz w:val="23"/>
      <w:szCs w:val="20"/>
      <w:lang w:eastAsia="fr-FR"/>
    </w:rPr>
  </w:style>
  <w:style w:type="paragraph" w:styleId="Titre4">
    <w:name w:val="heading 4"/>
    <w:basedOn w:val="Normal"/>
    <w:next w:val="Normal"/>
    <w:link w:val="Titre4Car"/>
    <w:qFormat/>
    <w:rsid w:val="00B76785"/>
    <w:pPr>
      <w:keepNext/>
      <w:tabs>
        <w:tab w:val="num" w:pos="2160"/>
      </w:tabs>
      <w:spacing w:after="0" w:line="240" w:lineRule="auto"/>
      <w:ind w:left="2160" w:hanging="2160"/>
      <w:jc w:val="both"/>
      <w:outlineLvl w:val="3"/>
    </w:pPr>
    <w:rPr>
      <w:rFonts w:ascii="Times New Roman" w:eastAsia="Times New Roman" w:hAnsi="Times New Roman" w:cs="Times New Roman"/>
      <w:caps/>
      <w:szCs w:val="20"/>
      <w:u w:val="single"/>
      <w:lang w:eastAsia="fr-FR"/>
    </w:rPr>
  </w:style>
  <w:style w:type="paragraph" w:styleId="Titre5">
    <w:name w:val="heading 5"/>
    <w:basedOn w:val="Normal"/>
    <w:next w:val="Normal"/>
    <w:link w:val="Titre5Car"/>
    <w:qFormat/>
    <w:rsid w:val="00B76785"/>
    <w:pPr>
      <w:tabs>
        <w:tab w:val="num" w:pos="1440"/>
      </w:tabs>
      <w:spacing w:after="0" w:line="240" w:lineRule="auto"/>
      <w:ind w:left="1008" w:hanging="1008"/>
      <w:jc w:val="both"/>
      <w:outlineLvl w:val="4"/>
    </w:pPr>
    <w:rPr>
      <w:rFonts w:ascii="Times New Roman" w:eastAsia="Times New Roman" w:hAnsi="Times New Roman" w:cs="Times New Roman"/>
      <w:caps/>
      <w:szCs w:val="20"/>
      <w:u w:val="single"/>
      <w:lang w:eastAsia="fr-FR"/>
    </w:rPr>
  </w:style>
  <w:style w:type="paragraph" w:styleId="Titre6">
    <w:name w:val="heading 6"/>
    <w:basedOn w:val="Normal"/>
    <w:next w:val="Normal"/>
    <w:link w:val="Titre6Car"/>
    <w:qFormat/>
    <w:rsid w:val="00B76785"/>
    <w:pPr>
      <w:tabs>
        <w:tab w:val="num" w:pos="1152"/>
      </w:tabs>
      <w:spacing w:before="240" w:after="60" w:line="240" w:lineRule="auto"/>
      <w:ind w:left="1152" w:hanging="1152"/>
      <w:outlineLvl w:val="5"/>
    </w:pPr>
    <w:rPr>
      <w:rFonts w:ascii="Times New Roman" w:eastAsia="Times New Roman" w:hAnsi="Times New Roman" w:cs="Times New Roman"/>
      <w:i/>
      <w:szCs w:val="20"/>
      <w:lang w:eastAsia="fr-FR"/>
    </w:rPr>
  </w:style>
  <w:style w:type="paragraph" w:styleId="Titre7">
    <w:name w:val="heading 7"/>
    <w:basedOn w:val="Normal"/>
    <w:next w:val="Normal"/>
    <w:link w:val="Titre7Car"/>
    <w:qFormat/>
    <w:rsid w:val="00B76785"/>
    <w:pPr>
      <w:tabs>
        <w:tab w:val="num" w:pos="1296"/>
      </w:tabs>
      <w:spacing w:before="240" w:after="60" w:line="240" w:lineRule="auto"/>
      <w:ind w:left="1296" w:hanging="1296"/>
      <w:outlineLvl w:val="6"/>
    </w:pPr>
    <w:rPr>
      <w:rFonts w:ascii="Arial" w:eastAsia="Times New Roman" w:hAnsi="Arial" w:cs="Times New Roman"/>
      <w:sz w:val="20"/>
      <w:szCs w:val="20"/>
      <w:lang w:eastAsia="fr-FR"/>
    </w:rPr>
  </w:style>
  <w:style w:type="paragraph" w:styleId="Titre8">
    <w:name w:val="heading 8"/>
    <w:basedOn w:val="Normal"/>
    <w:next w:val="Normal"/>
    <w:link w:val="Titre8Car"/>
    <w:qFormat/>
    <w:rsid w:val="00B76785"/>
    <w:pPr>
      <w:tabs>
        <w:tab w:val="num" w:pos="1440"/>
      </w:tabs>
      <w:spacing w:before="240" w:after="60" w:line="240" w:lineRule="auto"/>
      <w:ind w:left="1440" w:hanging="1440"/>
      <w:outlineLvl w:val="7"/>
    </w:pPr>
    <w:rPr>
      <w:rFonts w:ascii="Arial" w:eastAsia="Times New Roman" w:hAnsi="Arial" w:cs="Times New Roman"/>
      <w:i/>
      <w:sz w:val="20"/>
      <w:szCs w:val="20"/>
      <w:lang w:eastAsia="fr-FR"/>
    </w:rPr>
  </w:style>
  <w:style w:type="paragraph" w:styleId="Titre9">
    <w:name w:val="heading 9"/>
    <w:basedOn w:val="Normal"/>
    <w:next w:val="Normal"/>
    <w:link w:val="Titre9Car"/>
    <w:qFormat/>
    <w:rsid w:val="00B76785"/>
    <w:pPr>
      <w:tabs>
        <w:tab w:val="num" w:pos="1584"/>
      </w:tabs>
      <w:spacing w:before="240" w:after="60" w:line="240" w:lineRule="auto"/>
      <w:ind w:left="1584" w:hanging="1584"/>
      <w:outlineLvl w:val="8"/>
    </w:pPr>
    <w:rPr>
      <w:rFonts w:ascii="Arial" w:eastAsia="Times New Roman" w:hAnsi="Arial" w:cs="Times New Roman"/>
      <w:b/>
      <w:i/>
      <w:sz w:val="18"/>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B76785"/>
    <w:rPr>
      <w:rFonts w:asciiTheme="majorHAnsi" w:eastAsiaTheme="majorEastAsia" w:hAnsiTheme="majorHAnsi" w:cstheme="majorBidi"/>
      <w:b/>
      <w:bCs/>
      <w:color w:val="365F91" w:themeColor="accent1" w:themeShade="BF"/>
      <w:sz w:val="28"/>
      <w:szCs w:val="28"/>
      <w:lang w:eastAsia="fr-CA"/>
    </w:rPr>
  </w:style>
  <w:style w:type="character" w:customStyle="1" w:styleId="Titre2Car">
    <w:name w:val="Titre 2 Car"/>
    <w:basedOn w:val="Policepardfaut"/>
    <w:link w:val="Titre2"/>
    <w:rsid w:val="00B76785"/>
    <w:rPr>
      <w:rFonts w:ascii="Times New Roman" w:eastAsia="Times New Roman" w:hAnsi="Times New Roman" w:cs="Times New Roman"/>
      <w:b/>
      <w:caps/>
      <w:sz w:val="24"/>
      <w:szCs w:val="20"/>
      <w:u w:val="single"/>
      <w:lang w:eastAsia="fr-FR"/>
    </w:rPr>
  </w:style>
  <w:style w:type="character" w:customStyle="1" w:styleId="Titre3Car">
    <w:name w:val="Titre 3 Car"/>
    <w:basedOn w:val="Policepardfaut"/>
    <w:link w:val="Titre3"/>
    <w:rsid w:val="00B76785"/>
    <w:rPr>
      <w:rFonts w:ascii="Times New Roman" w:eastAsia="Times New Roman" w:hAnsi="Times New Roman" w:cs="Times New Roman"/>
      <w:b/>
      <w:caps/>
      <w:sz w:val="23"/>
      <w:szCs w:val="20"/>
      <w:lang w:eastAsia="fr-FR"/>
    </w:rPr>
  </w:style>
  <w:style w:type="character" w:customStyle="1" w:styleId="Titre4Car">
    <w:name w:val="Titre 4 Car"/>
    <w:basedOn w:val="Policepardfaut"/>
    <w:link w:val="Titre4"/>
    <w:rsid w:val="00B76785"/>
    <w:rPr>
      <w:rFonts w:ascii="Times New Roman" w:eastAsia="Times New Roman" w:hAnsi="Times New Roman" w:cs="Times New Roman"/>
      <w:caps/>
      <w:szCs w:val="20"/>
      <w:u w:val="single"/>
      <w:lang w:eastAsia="fr-FR"/>
    </w:rPr>
  </w:style>
  <w:style w:type="character" w:customStyle="1" w:styleId="Titre5Car">
    <w:name w:val="Titre 5 Car"/>
    <w:basedOn w:val="Policepardfaut"/>
    <w:link w:val="Titre5"/>
    <w:rsid w:val="00B76785"/>
    <w:rPr>
      <w:rFonts w:ascii="Times New Roman" w:eastAsia="Times New Roman" w:hAnsi="Times New Roman" w:cs="Times New Roman"/>
      <w:caps/>
      <w:szCs w:val="20"/>
      <w:u w:val="single"/>
      <w:lang w:eastAsia="fr-FR"/>
    </w:rPr>
  </w:style>
  <w:style w:type="character" w:customStyle="1" w:styleId="Titre6Car">
    <w:name w:val="Titre 6 Car"/>
    <w:basedOn w:val="Policepardfaut"/>
    <w:link w:val="Titre6"/>
    <w:rsid w:val="00B76785"/>
    <w:rPr>
      <w:rFonts w:ascii="Times New Roman" w:eastAsia="Times New Roman" w:hAnsi="Times New Roman" w:cs="Times New Roman"/>
      <w:i/>
      <w:szCs w:val="20"/>
      <w:lang w:eastAsia="fr-FR"/>
    </w:rPr>
  </w:style>
  <w:style w:type="character" w:customStyle="1" w:styleId="Titre7Car">
    <w:name w:val="Titre 7 Car"/>
    <w:basedOn w:val="Policepardfaut"/>
    <w:link w:val="Titre7"/>
    <w:rsid w:val="00B76785"/>
    <w:rPr>
      <w:rFonts w:ascii="Arial" w:eastAsia="Times New Roman" w:hAnsi="Arial" w:cs="Times New Roman"/>
      <w:sz w:val="20"/>
      <w:szCs w:val="20"/>
      <w:lang w:eastAsia="fr-FR"/>
    </w:rPr>
  </w:style>
  <w:style w:type="character" w:customStyle="1" w:styleId="Titre8Car">
    <w:name w:val="Titre 8 Car"/>
    <w:basedOn w:val="Policepardfaut"/>
    <w:link w:val="Titre8"/>
    <w:rsid w:val="00B76785"/>
    <w:rPr>
      <w:rFonts w:ascii="Arial" w:eastAsia="Times New Roman" w:hAnsi="Arial" w:cs="Times New Roman"/>
      <w:i/>
      <w:sz w:val="20"/>
      <w:szCs w:val="20"/>
      <w:lang w:eastAsia="fr-FR"/>
    </w:rPr>
  </w:style>
  <w:style w:type="character" w:customStyle="1" w:styleId="Titre9Car">
    <w:name w:val="Titre 9 Car"/>
    <w:basedOn w:val="Policepardfaut"/>
    <w:link w:val="Titre9"/>
    <w:rsid w:val="00B76785"/>
    <w:rPr>
      <w:rFonts w:ascii="Arial" w:eastAsia="Times New Roman" w:hAnsi="Arial" w:cs="Times New Roman"/>
      <w:b/>
      <w:i/>
      <w:sz w:val="18"/>
      <w:szCs w:val="20"/>
      <w:lang w:eastAsia="fr-FR"/>
    </w:rPr>
  </w:style>
  <w:style w:type="numbering" w:customStyle="1" w:styleId="Aucuneliste1">
    <w:name w:val="Aucune liste1"/>
    <w:next w:val="Aucuneliste"/>
    <w:uiPriority w:val="99"/>
    <w:semiHidden/>
    <w:unhideWhenUsed/>
    <w:rsid w:val="00B76785"/>
  </w:style>
  <w:style w:type="paragraph" w:styleId="Paragraphedeliste">
    <w:name w:val="List Paragraph"/>
    <w:basedOn w:val="Normal"/>
    <w:uiPriority w:val="34"/>
    <w:qFormat/>
    <w:rsid w:val="00B76785"/>
    <w:pPr>
      <w:spacing w:after="0" w:line="240" w:lineRule="auto"/>
      <w:ind w:left="720"/>
      <w:contextualSpacing/>
    </w:pPr>
    <w:rPr>
      <w:rFonts w:ascii="Times New Roman" w:eastAsia="Times New Roman" w:hAnsi="Times New Roman" w:cs="Times New Roman"/>
      <w:sz w:val="24"/>
      <w:szCs w:val="24"/>
      <w:lang w:eastAsia="fr-CA"/>
    </w:rPr>
  </w:style>
  <w:style w:type="character" w:customStyle="1" w:styleId="hps">
    <w:name w:val="hps"/>
    <w:basedOn w:val="Policepardfaut"/>
    <w:rsid w:val="00B76785"/>
  </w:style>
  <w:style w:type="paragraph" w:styleId="Textedebulles">
    <w:name w:val="Balloon Text"/>
    <w:basedOn w:val="Normal"/>
    <w:link w:val="TextedebullesCar"/>
    <w:unhideWhenUsed/>
    <w:rsid w:val="00B76785"/>
    <w:pPr>
      <w:spacing w:after="0" w:line="240" w:lineRule="auto"/>
    </w:pPr>
    <w:rPr>
      <w:rFonts w:ascii="Tahoma" w:eastAsia="Times New Roman" w:hAnsi="Tahoma" w:cs="Tahoma"/>
      <w:sz w:val="16"/>
      <w:szCs w:val="16"/>
      <w:lang w:eastAsia="fr-CA"/>
    </w:rPr>
  </w:style>
  <w:style w:type="character" w:customStyle="1" w:styleId="TextedebullesCar">
    <w:name w:val="Texte de bulles Car"/>
    <w:basedOn w:val="Policepardfaut"/>
    <w:link w:val="Textedebulles"/>
    <w:rsid w:val="00B76785"/>
    <w:rPr>
      <w:rFonts w:ascii="Tahoma" w:eastAsia="Times New Roman" w:hAnsi="Tahoma" w:cs="Tahoma"/>
      <w:sz w:val="16"/>
      <w:szCs w:val="16"/>
      <w:lang w:eastAsia="fr-CA"/>
    </w:rPr>
  </w:style>
  <w:style w:type="character" w:customStyle="1" w:styleId="transpan">
    <w:name w:val="transpan"/>
    <w:basedOn w:val="Policepardfaut"/>
    <w:rsid w:val="00B76785"/>
  </w:style>
  <w:style w:type="numbering" w:customStyle="1" w:styleId="Style1">
    <w:name w:val="Style1"/>
    <w:uiPriority w:val="99"/>
    <w:rsid w:val="00B76785"/>
    <w:pPr>
      <w:numPr>
        <w:numId w:val="1"/>
      </w:numPr>
    </w:pPr>
  </w:style>
  <w:style w:type="table" w:styleId="Grilledutableau">
    <w:name w:val="Table Grid"/>
    <w:basedOn w:val="TableauNormal"/>
    <w:uiPriority w:val="59"/>
    <w:rsid w:val="00B767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B76785"/>
    <w:pPr>
      <w:tabs>
        <w:tab w:val="center" w:pos="4320"/>
        <w:tab w:val="right" w:pos="8640"/>
      </w:tabs>
      <w:spacing w:after="0" w:line="240" w:lineRule="auto"/>
    </w:pPr>
    <w:rPr>
      <w:rFonts w:ascii="Times New Roman" w:eastAsia="Times New Roman" w:hAnsi="Times New Roman" w:cs="Times New Roman"/>
      <w:sz w:val="24"/>
      <w:szCs w:val="24"/>
      <w:lang w:eastAsia="fr-CA"/>
    </w:rPr>
  </w:style>
  <w:style w:type="character" w:customStyle="1" w:styleId="En-tteCar">
    <w:name w:val="En-tête Car"/>
    <w:basedOn w:val="Policepardfaut"/>
    <w:link w:val="En-tte"/>
    <w:uiPriority w:val="99"/>
    <w:rsid w:val="00B76785"/>
    <w:rPr>
      <w:rFonts w:ascii="Times New Roman" w:eastAsia="Times New Roman" w:hAnsi="Times New Roman" w:cs="Times New Roman"/>
      <w:sz w:val="24"/>
      <w:szCs w:val="24"/>
      <w:lang w:eastAsia="fr-CA"/>
    </w:rPr>
  </w:style>
  <w:style w:type="paragraph" w:styleId="Pieddepage">
    <w:name w:val="footer"/>
    <w:basedOn w:val="Normal"/>
    <w:link w:val="PieddepageCar"/>
    <w:unhideWhenUsed/>
    <w:rsid w:val="00B76785"/>
    <w:pPr>
      <w:tabs>
        <w:tab w:val="center" w:pos="4320"/>
        <w:tab w:val="right" w:pos="8640"/>
      </w:tabs>
      <w:spacing w:after="0" w:line="240" w:lineRule="auto"/>
    </w:pPr>
    <w:rPr>
      <w:rFonts w:ascii="Times New Roman" w:eastAsia="Times New Roman" w:hAnsi="Times New Roman" w:cs="Times New Roman"/>
      <w:sz w:val="24"/>
      <w:szCs w:val="24"/>
      <w:lang w:eastAsia="fr-CA"/>
    </w:rPr>
  </w:style>
  <w:style w:type="character" w:customStyle="1" w:styleId="PieddepageCar">
    <w:name w:val="Pied de page Car"/>
    <w:basedOn w:val="Policepardfaut"/>
    <w:link w:val="Pieddepage"/>
    <w:rsid w:val="00B76785"/>
    <w:rPr>
      <w:rFonts w:ascii="Times New Roman" w:eastAsia="Times New Roman" w:hAnsi="Times New Roman" w:cs="Times New Roman"/>
      <w:sz w:val="24"/>
      <w:szCs w:val="24"/>
      <w:lang w:eastAsia="fr-CA"/>
    </w:rPr>
  </w:style>
  <w:style w:type="paragraph" w:styleId="Sansinterligne">
    <w:name w:val="No Spacing"/>
    <w:uiPriority w:val="1"/>
    <w:qFormat/>
    <w:rsid w:val="00B76785"/>
    <w:pPr>
      <w:spacing w:after="0" w:line="240" w:lineRule="auto"/>
    </w:pPr>
  </w:style>
  <w:style w:type="paragraph" w:customStyle="1" w:styleId="P1">
    <w:name w:val="P1"/>
    <w:basedOn w:val="Normal"/>
    <w:rsid w:val="00B76785"/>
    <w:pPr>
      <w:spacing w:after="0" w:line="240" w:lineRule="auto"/>
      <w:ind w:left="2160"/>
      <w:jc w:val="both"/>
    </w:pPr>
    <w:rPr>
      <w:rFonts w:ascii="Times New Roman" w:eastAsia="Times New Roman" w:hAnsi="Times New Roman" w:cs="Times New Roman"/>
      <w:szCs w:val="20"/>
      <w:lang w:eastAsia="fr-FR"/>
    </w:rPr>
  </w:style>
  <w:style w:type="paragraph" w:customStyle="1" w:styleId="Default">
    <w:name w:val="Default"/>
    <w:rsid w:val="00B76785"/>
    <w:pPr>
      <w:autoSpaceDE w:val="0"/>
      <w:autoSpaceDN w:val="0"/>
      <w:adjustRightInd w:val="0"/>
      <w:spacing w:after="0" w:line="240" w:lineRule="auto"/>
    </w:pPr>
    <w:rPr>
      <w:rFonts w:ascii="Arial" w:eastAsia="Calibri" w:hAnsi="Arial" w:cs="Arial"/>
      <w:color w:val="000000"/>
      <w:sz w:val="24"/>
      <w:szCs w:val="24"/>
    </w:rPr>
  </w:style>
  <w:style w:type="character" w:styleId="Accentuation">
    <w:name w:val="Emphasis"/>
    <w:uiPriority w:val="20"/>
    <w:qFormat/>
    <w:rsid w:val="00B76785"/>
    <w:rPr>
      <w:i/>
      <w:iCs/>
    </w:rPr>
  </w:style>
  <w:style w:type="character" w:customStyle="1" w:styleId="apple-converted-space">
    <w:name w:val="apple-converted-space"/>
    <w:rsid w:val="00B76785"/>
  </w:style>
  <w:style w:type="character" w:styleId="Lienhypertexte">
    <w:name w:val="Hyperlink"/>
    <w:uiPriority w:val="99"/>
    <w:unhideWhenUsed/>
    <w:rsid w:val="00B76785"/>
    <w:rPr>
      <w:color w:val="0000FF"/>
      <w:u w:val="single"/>
    </w:rPr>
  </w:style>
  <w:style w:type="table" w:customStyle="1" w:styleId="Grilledutableau1">
    <w:name w:val="Grille du tableau1"/>
    <w:basedOn w:val="TableauNormal"/>
    <w:next w:val="Grilledutableau"/>
    <w:uiPriority w:val="59"/>
    <w:rsid w:val="00B7678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abel-z">
    <w:name w:val="label-z"/>
    <w:basedOn w:val="Policepardfaut"/>
    <w:rsid w:val="00B76785"/>
  </w:style>
  <w:style w:type="character" w:customStyle="1" w:styleId="widthfixforlabel">
    <w:name w:val="widthfixforlabel"/>
    <w:basedOn w:val="Policepardfaut"/>
    <w:rsid w:val="00B76785"/>
  </w:style>
  <w:style w:type="character" w:customStyle="1" w:styleId="texte-courant">
    <w:name w:val="texte-courant"/>
    <w:basedOn w:val="Policepardfaut"/>
    <w:rsid w:val="00B76785"/>
  </w:style>
  <w:style w:type="character" w:customStyle="1" w:styleId="label-l">
    <w:name w:val="label-l"/>
    <w:basedOn w:val="Policepardfaut"/>
    <w:rsid w:val="00B76785"/>
  </w:style>
  <w:style w:type="character" w:customStyle="1" w:styleId="Normal1">
    <w:name w:val="Normal1"/>
    <w:basedOn w:val="Policepardfaut"/>
    <w:rsid w:val="00B76785"/>
  </w:style>
  <w:style w:type="paragraph" w:styleId="NormalWeb">
    <w:name w:val="Normal (Web)"/>
    <w:basedOn w:val="Normal"/>
    <w:uiPriority w:val="99"/>
    <w:unhideWhenUsed/>
    <w:rsid w:val="00B76785"/>
    <w:pPr>
      <w:spacing w:after="0" w:line="240" w:lineRule="auto"/>
    </w:pPr>
    <w:rPr>
      <w:rFonts w:ascii="Times New Roman" w:hAnsi="Times New Roman" w:cs="Times New Roman"/>
      <w:sz w:val="24"/>
      <w:szCs w:val="24"/>
      <w:lang w:eastAsia="fr-CA"/>
    </w:rPr>
  </w:style>
  <w:style w:type="paragraph" w:customStyle="1" w:styleId="western">
    <w:name w:val="western"/>
    <w:basedOn w:val="Normal"/>
    <w:rsid w:val="00B76785"/>
    <w:pPr>
      <w:spacing w:after="0" w:line="240" w:lineRule="auto"/>
    </w:pPr>
    <w:rPr>
      <w:rFonts w:ascii="Times New Roman" w:eastAsia="Calibri" w:hAnsi="Times New Roman" w:cs="Times New Roman"/>
      <w:sz w:val="24"/>
      <w:szCs w:val="24"/>
      <w:lang w:eastAsia="fr-CA"/>
    </w:rPr>
  </w:style>
  <w:style w:type="paragraph" w:customStyle="1" w:styleId="Normal10">
    <w:name w:val="Normal_1"/>
    <w:uiPriority w:val="99"/>
    <w:rsid w:val="00B76785"/>
    <w:pPr>
      <w:autoSpaceDE w:val="0"/>
      <w:autoSpaceDN w:val="0"/>
      <w:adjustRightInd w:val="0"/>
      <w:spacing w:after="0" w:line="240" w:lineRule="auto"/>
    </w:pPr>
    <w:rPr>
      <w:rFonts w:ascii="Calibri" w:eastAsia="Times New Roman" w:hAnsi="Calibri" w:cs="Times New Roman"/>
      <w:color w:val="000000"/>
      <w:szCs w:val="20"/>
      <w:lang w:eastAsia="fr-CA"/>
    </w:rPr>
  </w:style>
  <w:style w:type="paragraph" w:styleId="PrformatHTML">
    <w:name w:val="HTML Preformatted"/>
    <w:basedOn w:val="Normal"/>
    <w:link w:val="PrformatHTMLCar"/>
    <w:uiPriority w:val="99"/>
    <w:unhideWhenUsed/>
    <w:rsid w:val="00B767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CA"/>
    </w:rPr>
  </w:style>
  <w:style w:type="character" w:customStyle="1" w:styleId="PrformatHTMLCar">
    <w:name w:val="Préformaté HTML Car"/>
    <w:basedOn w:val="Policepardfaut"/>
    <w:link w:val="PrformatHTML"/>
    <w:uiPriority w:val="99"/>
    <w:rsid w:val="00B76785"/>
    <w:rPr>
      <w:rFonts w:ascii="Courier New" w:eastAsia="Times New Roman" w:hAnsi="Courier New" w:cs="Courier New"/>
      <w:sz w:val="20"/>
      <w:szCs w:val="20"/>
      <w:lang w:eastAsia="fr-CA"/>
    </w:rPr>
  </w:style>
  <w:style w:type="table" w:styleId="Listeclaire">
    <w:name w:val="Light List"/>
    <w:basedOn w:val="TableauNormal"/>
    <w:uiPriority w:val="61"/>
    <w:rsid w:val="00B7678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lev">
    <w:name w:val="Strong"/>
    <w:uiPriority w:val="22"/>
    <w:qFormat/>
    <w:rsid w:val="00B76785"/>
    <w:rPr>
      <w:b/>
      <w:bCs/>
    </w:rPr>
  </w:style>
  <w:style w:type="table" w:styleId="Ombrageclair">
    <w:name w:val="Light Shading"/>
    <w:basedOn w:val="TableauNormal"/>
    <w:uiPriority w:val="60"/>
    <w:rsid w:val="00B7678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qFormat/>
    <w:rsid w:val="00B76785"/>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fr-CA"/>
    </w:rPr>
  </w:style>
  <w:style w:type="paragraph" w:styleId="Titre2">
    <w:name w:val="heading 2"/>
    <w:basedOn w:val="Normal"/>
    <w:next w:val="Normal"/>
    <w:link w:val="Titre2Car"/>
    <w:qFormat/>
    <w:rsid w:val="00B76785"/>
    <w:pPr>
      <w:keepNext/>
      <w:tabs>
        <w:tab w:val="num" w:pos="1440"/>
        <w:tab w:val="left" w:pos="2160"/>
      </w:tabs>
      <w:spacing w:after="0" w:line="240" w:lineRule="auto"/>
      <w:ind w:left="576" w:hanging="576"/>
      <w:jc w:val="both"/>
      <w:outlineLvl w:val="1"/>
    </w:pPr>
    <w:rPr>
      <w:rFonts w:ascii="Times New Roman" w:eastAsia="Times New Roman" w:hAnsi="Times New Roman" w:cs="Times New Roman"/>
      <w:b/>
      <w:caps/>
      <w:sz w:val="24"/>
      <w:szCs w:val="20"/>
      <w:u w:val="single"/>
      <w:lang w:eastAsia="fr-FR"/>
    </w:rPr>
  </w:style>
  <w:style w:type="paragraph" w:styleId="Titre3">
    <w:name w:val="heading 3"/>
    <w:basedOn w:val="Normal"/>
    <w:next w:val="Normal"/>
    <w:link w:val="Titre3Car"/>
    <w:qFormat/>
    <w:rsid w:val="00B76785"/>
    <w:pPr>
      <w:keepNext/>
      <w:tabs>
        <w:tab w:val="num" w:pos="2160"/>
      </w:tabs>
      <w:spacing w:after="0" w:line="240" w:lineRule="auto"/>
      <w:ind w:left="720" w:hanging="720"/>
      <w:jc w:val="both"/>
      <w:outlineLvl w:val="2"/>
    </w:pPr>
    <w:rPr>
      <w:rFonts w:ascii="Times New Roman" w:eastAsia="Times New Roman" w:hAnsi="Times New Roman" w:cs="Times New Roman"/>
      <w:b/>
      <w:caps/>
      <w:sz w:val="23"/>
      <w:szCs w:val="20"/>
      <w:lang w:eastAsia="fr-FR"/>
    </w:rPr>
  </w:style>
  <w:style w:type="paragraph" w:styleId="Titre4">
    <w:name w:val="heading 4"/>
    <w:basedOn w:val="Normal"/>
    <w:next w:val="Normal"/>
    <w:link w:val="Titre4Car"/>
    <w:qFormat/>
    <w:rsid w:val="00B76785"/>
    <w:pPr>
      <w:keepNext/>
      <w:tabs>
        <w:tab w:val="num" w:pos="2160"/>
      </w:tabs>
      <w:spacing w:after="0" w:line="240" w:lineRule="auto"/>
      <w:ind w:left="2160" w:hanging="2160"/>
      <w:jc w:val="both"/>
      <w:outlineLvl w:val="3"/>
    </w:pPr>
    <w:rPr>
      <w:rFonts w:ascii="Times New Roman" w:eastAsia="Times New Roman" w:hAnsi="Times New Roman" w:cs="Times New Roman"/>
      <w:caps/>
      <w:szCs w:val="20"/>
      <w:u w:val="single"/>
      <w:lang w:eastAsia="fr-FR"/>
    </w:rPr>
  </w:style>
  <w:style w:type="paragraph" w:styleId="Titre5">
    <w:name w:val="heading 5"/>
    <w:basedOn w:val="Normal"/>
    <w:next w:val="Normal"/>
    <w:link w:val="Titre5Car"/>
    <w:qFormat/>
    <w:rsid w:val="00B76785"/>
    <w:pPr>
      <w:tabs>
        <w:tab w:val="num" w:pos="1440"/>
      </w:tabs>
      <w:spacing w:after="0" w:line="240" w:lineRule="auto"/>
      <w:ind w:left="1008" w:hanging="1008"/>
      <w:jc w:val="both"/>
      <w:outlineLvl w:val="4"/>
    </w:pPr>
    <w:rPr>
      <w:rFonts w:ascii="Times New Roman" w:eastAsia="Times New Roman" w:hAnsi="Times New Roman" w:cs="Times New Roman"/>
      <w:caps/>
      <w:szCs w:val="20"/>
      <w:u w:val="single"/>
      <w:lang w:eastAsia="fr-FR"/>
    </w:rPr>
  </w:style>
  <w:style w:type="paragraph" w:styleId="Titre6">
    <w:name w:val="heading 6"/>
    <w:basedOn w:val="Normal"/>
    <w:next w:val="Normal"/>
    <w:link w:val="Titre6Car"/>
    <w:qFormat/>
    <w:rsid w:val="00B76785"/>
    <w:pPr>
      <w:tabs>
        <w:tab w:val="num" w:pos="1152"/>
      </w:tabs>
      <w:spacing w:before="240" w:after="60" w:line="240" w:lineRule="auto"/>
      <w:ind w:left="1152" w:hanging="1152"/>
      <w:outlineLvl w:val="5"/>
    </w:pPr>
    <w:rPr>
      <w:rFonts w:ascii="Times New Roman" w:eastAsia="Times New Roman" w:hAnsi="Times New Roman" w:cs="Times New Roman"/>
      <w:i/>
      <w:szCs w:val="20"/>
      <w:lang w:eastAsia="fr-FR"/>
    </w:rPr>
  </w:style>
  <w:style w:type="paragraph" w:styleId="Titre7">
    <w:name w:val="heading 7"/>
    <w:basedOn w:val="Normal"/>
    <w:next w:val="Normal"/>
    <w:link w:val="Titre7Car"/>
    <w:qFormat/>
    <w:rsid w:val="00B76785"/>
    <w:pPr>
      <w:tabs>
        <w:tab w:val="num" w:pos="1296"/>
      </w:tabs>
      <w:spacing w:before="240" w:after="60" w:line="240" w:lineRule="auto"/>
      <w:ind w:left="1296" w:hanging="1296"/>
      <w:outlineLvl w:val="6"/>
    </w:pPr>
    <w:rPr>
      <w:rFonts w:ascii="Arial" w:eastAsia="Times New Roman" w:hAnsi="Arial" w:cs="Times New Roman"/>
      <w:sz w:val="20"/>
      <w:szCs w:val="20"/>
      <w:lang w:eastAsia="fr-FR"/>
    </w:rPr>
  </w:style>
  <w:style w:type="paragraph" w:styleId="Titre8">
    <w:name w:val="heading 8"/>
    <w:basedOn w:val="Normal"/>
    <w:next w:val="Normal"/>
    <w:link w:val="Titre8Car"/>
    <w:qFormat/>
    <w:rsid w:val="00B76785"/>
    <w:pPr>
      <w:tabs>
        <w:tab w:val="num" w:pos="1440"/>
      </w:tabs>
      <w:spacing w:before="240" w:after="60" w:line="240" w:lineRule="auto"/>
      <w:ind w:left="1440" w:hanging="1440"/>
      <w:outlineLvl w:val="7"/>
    </w:pPr>
    <w:rPr>
      <w:rFonts w:ascii="Arial" w:eastAsia="Times New Roman" w:hAnsi="Arial" w:cs="Times New Roman"/>
      <w:i/>
      <w:sz w:val="20"/>
      <w:szCs w:val="20"/>
      <w:lang w:eastAsia="fr-FR"/>
    </w:rPr>
  </w:style>
  <w:style w:type="paragraph" w:styleId="Titre9">
    <w:name w:val="heading 9"/>
    <w:basedOn w:val="Normal"/>
    <w:next w:val="Normal"/>
    <w:link w:val="Titre9Car"/>
    <w:qFormat/>
    <w:rsid w:val="00B76785"/>
    <w:pPr>
      <w:tabs>
        <w:tab w:val="num" w:pos="1584"/>
      </w:tabs>
      <w:spacing w:before="240" w:after="60" w:line="240" w:lineRule="auto"/>
      <w:ind w:left="1584" w:hanging="1584"/>
      <w:outlineLvl w:val="8"/>
    </w:pPr>
    <w:rPr>
      <w:rFonts w:ascii="Arial" w:eastAsia="Times New Roman" w:hAnsi="Arial" w:cs="Times New Roman"/>
      <w:b/>
      <w:i/>
      <w:sz w:val="18"/>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B76785"/>
    <w:rPr>
      <w:rFonts w:asciiTheme="majorHAnsi" w:eastAsiaTheme="majorEastAsia" w:hAnsiTheme="majorHAnsi" w:cstheme="majorBidi"/>
      <w:b/>
      <w:bCs/>
      <w:color w:val="365F91" w:themeColor="accent1" w:themeShade="BF"/>
      <w:sz w:val="28"/>
      <w:szCs w:val="28"/>
      <w:lang w:eastAsia="fr-CA"/>
    </w:rPr>
  </w:style>
  <w:style w:type="character" w:customStyle="1" w:styleId="Titre2Car">
    <w:name w:val="Titre 2 Car"/>
    <w:basedOn w:val="Policepardfaut"/>
    <w:link w:val="Titre2"/>
    <w:rsid w:val="00B76785"/>
    <w:rPr>
      <w:rFonts w:ascii="Times New Roman" w:eastAsia="Times New Roman" w:hAnsi="Times New Roman" w:cs="Times New Roman"/>
      <w:b/>
      <w:caps/>
      <w:sz w:val="24"/>
      <w:szCs w:val="20"/>
      <w:u w:val="single"/>
      <w:lang w:eastAsia="fr-FR"/>
    </w:rPr>
  </w:style>
  <w:style w:type="character" w:customStyle="1" w:styleId="Titre3Car">
    <w:name w:val="Titre 3 Car"/>
    <w:basedOn w:val="Policepardfaut"/>
    <w:link w:val="Titre3"/>
    <w:rsid w:val="00B76785"/>
    <w:rPr>
      <w:rFonts w:ascii="Times New Roman" w:eastAsia="Times New Roman" w:hAnsi="Times New Roman" w:cs="Times New Roman"/>
      <w:b/>
      <w:caps/>
      <w:sz w:val="23"/>
      <w:szCs w:val="20"/>
      <w:lang w:eastAsia="fr-FR"/>
    </w:rPr>
  </w:style>
  <w:style w:type="character" w:customStyle="1" w:styleId="Titre4Car">
    <w:name w:val="Titre 4 Car"/>
    <w:basedOn w:val="Policepardfaut"/>
    <w:link w:val="Titre4"/>
    <w:rsid w:val="00B76785"/>
    <w:rPr>
      <w:rFonts w:ascii="Times New Roman" w:eastAsia="Times New Roman" w:hAnsi="Times New Roman" w:cs="Times New Roman"/>
      <w:caps/>
      <w:szCs w:val="20"/>
      <w:u w:val="single"/>
      <w:lang w:eastAsia="fr-FR"/>
    </w:rPr>
  </w:style>
  <w:style w:type="character" w:customStyle="1" w:styleId="Titre5Car">
    <w:name w:val="Titre 5 Car"/>
    <w:basedOn w:val="Policepardfaut"/>
    <w:link w:val="Titre5"/>
    <w:rsid w:val="00B76785"/>
    <w:rPr>
      <w:rFonts w:ascii="Times New Roman" w:eastAsia="Times New Roman" w:hAnsi="Times New Roman" w:cs="Times New Roman"/>
      <w:caps/>
      <w:szCs w:val="20"/>
      <w:u w:val="single"/>
      <w:lang w:eastAsia="fr-FR"/>
    </w:rPr>
  </w:style>
  <w:style w:type="character" w:customStyle="1" w:styleId="Titre6Car">
    <w:name w:val="Titre 6 Car"/>
    <w:basedOn w:val="Policepardfaut"/>
    <w:link w:val="Titre6"/>
    <w:rsid w:val="00B76785"/>
    <w:rPr>
      <w:rFonts w:ascii="Times New Roman" w:eastAsia="Times New Roman" w:hAnsi="Times New Roman" w:cs="Times New Roman"/>
      <w:i/>
      <w:szCs w:val="20"/>
      <w:lang w:eastAsia="fr-FR"/>
    </w:rPr>
  </w:style>
  <w:style w:type="character" w:customStyle="1" w:styleId="Titre7Car">
    <w:name w:val="Titre 7 Car"/>
    <w:basedOn w:val="Policepardfaut"/>
    <w:link w:val="Titre7"/>
    <w:rsid w:val="00B76785"/>
    <w:rPr>
      <w:rFonts w:ascii="Arial" w:eastAsia="Times New Roman" w:hAnsi="Arial" w:cs="Times New Roman"/>
      <w:sz w:val="20"/>
      <w:szCs w:val="20"/>
      <w:lang w:eastAsia="fr-FR"/>
    </w:rPr>
  </w:style>
  <w:style w:type="character" w:customStyle="1" w:styleId="Titre8Car">
    <w:name w:val="Titre 8 Car"/>
    <w:basedOn w:val="Policepardfaut"/>
    <w:link w:val="Titre8"/>
    <w:rsid w:val="00B76785"/>
    <w:rPr>
      <w:rFonts w:ascii="Arial" w:eastAsia="Times New Roman" w:hAnsi="Arial" w:cs="Times New Roman"/>
      <w:i/>
      <w:sz w:val="20"/>
      <w:szCs w:val="20"/>
      <w:lang w:eastAsia="fr-FR"/>
    </w:rPr>
  </w:style>
  <w:style w:type="character" w:customStyle="1" w:styleId="Titre9Car">
    <w:name w:val="Titre 9 Car"/>
    <w:basedOn w:val="Policepardfaut"/>
    <w:link w:val="Titre9"/>
    <w:rsid w:val="00B76785"/>
    <w:rPr>
      <w:rFonts w:ascii="Arial" w:eastAsia="Times New Roman" w:hAnsi="Arial" w:cs="Times New Roman"/>
      <w:b/>
      <w:i/>
      <w:sz w:val="18"/>
      <w:szCs w:val="20"/>
      <w:lang w:eastAsia="fr-FR"/>
    </w:rPr>
  </w:style>
  <w:style w:type="numbering" w:customStyle="1" w:styleId="Aucuneliste1">
    <w:name w:val="Aucune liste1"/>
    <w:next w:val="Aucuneliste"/>
    <w:uiPriority w:val="99"/>
    <w:semiHidden/>
    <w:unhideWhenUsed/>
    <w:rsid w:val="00B76785"/>
  </w:style>
  <w:style w:type="paragraph" w:styleId="Paragraphedeliste">
    <w:name w:val="List Paragraph"/>
    <w:basedOn w:val="Normal"/>
    <w:uiPriority w:val="34"/>
    <w:qFormat/>
    <w:rsid w:val="00B76785"/>
    <w:pPr>
      <w:spacing w:after="0" w:line="240" w:lineRule="auto"/>
      <w:ind w:left="720"/>
      <w:contextualSpacing/>
    </w:pPr>
    <w:rPr>
      <w:rFonts w:ascii="Times New Roman" w:eastAsia="Times New Roman" w:hAnsi="Times New Roman" w:cs="Times New Roman"/>
      <w:sz w:val="24"/>
      <w:szCs w:val="24"/>
      <w:lang w:eastAsia="fr-CA"/>
    </w:rPr>
  </w:style>
  <w:style w:type="character" w:customStyle="1" w:styleId="hps">
    <w:name w:val="hps"/>
    <w:basedOn w:val="Policepardfaut"/>
    <w:rsid w:val="00B76785"/>
  </w:style>
  <w:style w:type="paragraph" w:styleId="Textedebulles">
    <w:name w:val="Balloon Text"/>
    <w:basedOn w:val="Normal"/>
    <w:link w:val="TextedebullesCar"/>
    <w:unhideWhenUsed/>
    <w:rsid w:val="00B76785"/>
    <w:pPr>
      <w:spacing w:after="0" w:line="240" w:lineRule="auto"/>
    </w:pPr>
    <w:rPr>
      <w:rFonts w:ascii="Tahoma" w:eastAsia="Times New Roman" w:hAnsi="Tahoma" w:cs="Tahoma"/>
      <w:sz w:val="16"/>
      <w:szCs w:val="16"/>
      <w:lang w:eastAsia="fr-CA"/>
    </w:rPr>
  </w:style>
  <w:style w:type="character" w:customStyle="1" w:styleId="TextedebullesCar">
    <w:name w:val="Texte de bulles Car"/>
    <w:basedOn w:val="Policepardfaut"/>
    <w:link w:val="Textedebulles"/>
    <w:rsid w:val="00B76785"/>
    <w:rPr>
      <w:rFonts w:ascii="Tahoma" w:eastAsia="Times New Roman" w:hAnsi="Tahoma" w:cs="Tahoma"/>
      <w:sz w:val="16"/>
      <w:szCs w:val="16"/>
      <w:lang w:eastAsia="fr-CA"/>
    </w:rPr>
  </w:style>
  <w:style w:type="character" w:customStyle="1" w:styleId="transpan">
    <w:name w:val="transpan"/>
    <w:basedOn w:val="Policepardfaut"/>
    <w:rsid w:val="00B76785"/>
  </w:style>
  <w:style w:type="numbering" w:customStyle="1" w:styleId="Style1">
    <w:name w:val="Style1"/>
    <w:uiPriority w:val="99"/>
    <w:rsid w:val="00B76785"/>
    <w:pPr>
      <w:numPr>
        <w:numId w:val="1"/>
      </w:numPr>
    </w:pPr>
  </w:style>
  <w:style w:type="table" w:styleId="Grilledutableau">
    <w:name w:val="Table Grid"/>
    <w:basedOn w:val="TableauNormal"/>
    <w:uiPriority w:val="59"/>
    <w:rsid w:val="00B767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B76785"/>
    <w:pPr>
      <w:tabs>
        <w:tab w:val="center" w:pos="4320"/>
        <w:tab w:val="right" w:pos="8640"/>
      </w:tabs>
      <w:spacing w:after="0" w:line="240" w:lineRule="auto"/>
    </w:pPr>
    <w:rPr>
      <w:rFonts w:ascii="Times New Roman" w:eastAsia="Times New Roman" w:hAnsi="Times New Roman" w:cs="Times New Roman"/>
      <w:sz w:val="24"/>
      <w:szCs w:val="24"/>
      <w:lang w:eastAsia="fr-CA"/>
    </w:rPr>
  </w:style>
  <w:style w:type="character" w:customStyle="1" w:styleId="En-tteCar">
    <w:name w:val="En-tête Car"/>
    <w:basedOn w:val="Policepardfaut"/>
    <w:link w:val="En-tte"/>
    <w:uiPriority w:val="99"/>
    <w:rsid w:val="00B76785"/>
    <w:rPr>
      <w:rFonts w:ascii="Times New Roman" w:eastAsia="Times New Roman" w:hAnsi="Times New Roman" w:cs="Times New Roman"/>
      <w:sz w:val="24"/>
      <w:szCs w:val="24"/>
      <w:lang w:eastAsia="fr-CA"/>
    </w:rPr>
  </w:style>
  <w:style w:type="paragraph" w:styleId="Pieddepage">
    <w:name w:val="footer"/>
    <w:basedOn w:val="Normal"/>
    <w:link w:val="PieddepageCar"/>
    <w:unhideWhenUsed/>
    <w:rsid w:val="00B76785"/>
    <w:pPr>
      <w:tabs>
        <w:tab w:val="center" w:pos="4320"/>
        <w:tab w:val="right" w:pos="8640"/>
      </w:tabs>
      <w:spacing w:after="0" w:line="240" w:lineRule="auto"/>
    </w:pPr>
    <w:rPr>
      <w:rFonts w:ascii="Times New Roman" w:eastAsia="Times New Roman" w:hAnsi="Times New Roman" w:cs="Times New Roman"/>
      <w:sz w:val="24"/>
      <w:szCs w:val="24"/>
      <w:lang w:eastAsia="fr-CA"/>
    </w:rPr>
  </w:style>
  <w:style w:type="character" w:customStyle="1" w:styleId="PieddepageCar">
    <w:name w:val="Pied de page Car"/>
    <w:basedOn w:val="Policepardfaut"/>
    <w:link w:val="Pieddepage"/>
    <w:rsid w:val="00B76785"/>
    <w:rPr>
      <w:rFonts w:ascii="Times New Roman" w:eastAsia="Times New Roman" w:hAnsi="Times New Roman" w:cs="Times New Roman"/>
      <w:sz w:val="24"/>
      <w:szCs w:val="24"/>
      <w:lang w:eastAsia="fr-CA"/>
    </w:rPr>
  </w:style>
  <w:style w:type="paragraph" w:styleId="Sansinterligne">
    <w:name w:val="No Spacing"/>
    <w:uiPriority w:val="1"/>
    <w:qFormat/>
    <w:rsid w:val="00B76785"/>
    <w:pPr>
      <w:spacing w:after="0" w:line="240" w:lineRule="auto"/>
    </w:pPr>
  </w:style>
  <w:style w:type="paragraph" w:customStyle="1" w:styleId="P1">
    <w:name w:val="P1"/>
    <w:basedOn w:val="Normal"/>
    <w:rsid w:val="00B76785"/>
    <w:pPr>
      <w:spacing w:after="0" w:line="240" w:lineRule="auto"/>
      <w:ind w:left="2160"/>
      <w:jc w:val="both"/>
    </w:pPr>
    <w:rPr>
      <w:rFonts w:ascii="Times New Roman" w:eastAsia="Times New Roman" w:hAnsi="Times New Roman" w:cs="Times New Roman"/>
      <w:szCs w:val="20"/>
      <w:lang w:eastAsia="fr-FR"/>
    </w:rPr>
  </w:style>
  <w:style w:type="paragraph" w:customStyle="1" w:styleId="Default">
    <w:name w:val="Default"/>
    <w:rsid w:val="00B76785"/>
    <w:pPr>
      <w:autoSpaceDE w:val="0"/>
      <w:autoSpaceDN w:val="0"/>
      <w:adjustRightInd w:val="0"/>
      <w:spacing w:after="0" w:line="240" w:lineRule="auto"/>
    </w:pPr>
    <w:rPr>
      <w:rFonts w:ascii="Arial" w:eastAsia="Calibri" w:hAnsi="Arial" w:cs="Arial"/>
      <w:color w:val="000000"/>
      <w:sz w:val="24"/>
      <w:szCs w:val="24"/>
    </w:rPr>
  </w:style>
  <w:style w:type="character" w:styleId="Accentuation">
    <w:name w:val="Emphasis"/>
    <w:uiPriority w:val="20"/>
    <w:qFormat/>
    <w:rsid w:val="00B76785"/>
    <w:rPr>
      <w:i/>
      <w:iCs/>
    </w:rPr>
  </w:style>
  <w:style w:type="character" w:customStyle="1" w:styleId="apple-converted-space">
    <w:name w:val="apple-converted-space"/>
    <w:rsid w:val="00B76785"/>
  </w:style>
  <w:style w:type="character" w:styleId="Lienhypertexte">
    <w:name w:val="Hyperlink"/>
    <w:uiPriority w:val="99"/>
    <w:unhideWhenUsed/>
    <w:rsid w:val="00B76785"/>
    <w:rPr>
      <w:color w:val="0000FF"/>
      <w:u w:val="single"/>
    </w:rPr>
  </w:style>
  <w:style w:type="table" w:customStyle="1" w:styleId="Grilledutableau1">
    <w:name w:val="Grille du tableau1"/>
    <w:basedOn w:val="TableauNormal"/>
    <w:next w:val="Grilledutableau"/>
    <w:uiPriority w:val="59"/>
    <w:rsid w:val="00B7678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abel-z">
    <w:name w:val="label-z"/>
    <w:basedOn w:val="Policepardfaut"/>
    <w:rsid w:val="00B76785"/>
  </w:style>
  <w:style w:type="character" w:customStyle="1" w:styleId="widthfixforlabel">
    <w:name w:val="widthfixforlabel"/>
    <w:basedOn w:val="Policepardfaut"/>
    <w:rsid w:val="00B76785"/>
  </w:style>
  <w:style w:type="character" w:customStyle="1" w:styleId="texte-courant">
    <w:name w:val="texte-courant"/>
    <w:basedOn w:val="Policepardfaut"/>
    <w:rsid w:val="00B76785"/>
  </w:style>
  <w:style w:type="character" w:customStyle="1" w:styleId="label-l">
    <w:name w:val="label-l"/>
    <w:basedOn w:val="Policepardfaut"/>
    <w:rsid w:val="00B76785"/>
  </w:style>
  <w:style w:type="character" w:customStyle="1" w:styleId="Normal1">
    <w:name w:val="Normal1"/>
    <w:basedOn w:val="Policepardfaut"/>
    <w:rsid w:val="00B76785"/>
  </w:style>
  <w:style w:type="paragraph" w:styleId="NormalWeb">
    <w:name w:val="Normal (Web)"/>
    <w:basedOn w:val="Normal"/>
    <w:uiPriority w:val="99"/>
    <w:unhideWhenUsed/>
    <w:rsid w:val="00B76785"/>
    <w:pPr>
      <w:spacing w:after="0" w:line="240" w:lineRule="auto"/>
    </w:pPr>
    <w:rPr>
      <w:rFonts w:ascii="Times New Roman" w:hAnsi="Times New Roman" w:cs="Times New Roman"/>
      <w:sz w:val="24"/>
      <w:szCs w:val="24"/>
      <w:lang w:eastAsia="fr-CA"/>
    </w:rPr>
  </w:style>
  <w:style w:type="paragraph" w:customStyle="1" w:styleId="western">
    <w:name w:val="western"/>
    <w:basedOn w:val="Normal"/>
    <w:rsid w:val="00B76785"/>
    <w:pPr>
      <w:spacing w:after="0" w:line="240" w:lineRule="auto"/>
    </w:pPr>
    <w:rPr>
      <w:rFonts w:ascii="Times New Roman" w:eastAsia="Calibri" w:hAnsi="Times New Roman" w:cs="Times New Roman"/>
      <w:sz w:val="24"/>
      <w:szCs w:val="24"/>
      <w:lang w:eastAsia="fr-CA"/>
    </w:rPr>
  </w:style>
  <w:style w:type="paragraph" w:customStyle="1" w:styleId="Normal10">
    <w:name w:val="Normal_1"/>
    <w:uiPriority w:val="99"/>
    <w:rsid w:val="00B76785"/>
    <w:pPr>
      <w:autoSpaceDE w:val="0"/>
      <w:autoSpaceDN w:val="0"/>
      <w:adjustRightInd w:val="0"/>
      <w:spacing w:after="0" w:line="240" w:lineRule="auto"/>
    </w:pPr>
    <w:rPr>
      <w:rFonts w:ascii="Calibri" w:eastAsia="Times New Roman" w:hAnsi="Calibri" w:cs="Times New Roman"/>
      <w:color w:val="000000"/>
      <w:szCs w:val="20"/>
      <w:lang w:eastAsia="fr-CA"/>
    </w:rPr>
  </w:style>
  <w:style w:type="paragraph" w:styleId="PrformatHTML">
    <w:name w:val="HTML Preformatted"/>
    <w:basedOn w:val="Normal"/>
    <w:link w:val="PrformatHTMLCar"/>
    <w:uiPriority w:val="99"/>
    <w:unhideWhenUsed/>
    <w:rsid w:val="00B767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CA"/>
    </w:rPr>
  </w:style>
  <w:style w:type="character" w:customStyle="1" w:styleId="PrformatHTMLCar">
    <w:name w:val="Préformaté HTML Car"/>
    <w:basedOn w:val="Policepardfaut"/>
    <w:link w:val="PrformatHTML"/>
    <w:uiPriority w:val="99"/>
    <w:rsid w:val="00B76785"/>
    <w:rPr>
      <w:rFonts w:ascii="Courier New" w:eastAsia="Times New Roman" w:hAnsi="Courier New" w:cs="Courier New"/>
      <w:sz w:val="20"/>
      <w:szCs w:val="20"/>
      <w:lang w:eastAsia="fr-CA"/>
    </w:rPr>
  </w:style>
  <w:style w:type="table" w:styleId="Listeclaire">
    <w:name w:val="Light List"/>
    <w:basedOn w:val="TableauNormal"/>
    <w:uiPriority w:val="61"/>
    <w:rsid w:val="00B7678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lev">
    <w:name w:val="Strong"/>
    <w:uiPriority w:val="22"/>
    <w:qFormat/>
    <w:rsid w:val="00B76785"/>
    <w:rPr>
      <w:b/>
      <w:bCs/>
    </w:rPr>
  </w:style>
  <w:style w:type="table" w:styleId="Ombrageclair">
    <w:name w:val="Light Shading"/>
    <w:basedOn w:val="TableauNormal"/>
    <w:uiPriority w:val="60"/>
    <w:rsid w:val="00B7678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4</Pages>
  <Words>1658</Words>
  <Characters>9124</Characters>
  <Application>Microsoft Office Word</Application>
  <DocSecurity>0</DocSecurity>
  <Lines>76</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Louise Poulin</dc:creator>
  <cp:lastModifiedBy>Louise Poulin</cp:lastModifiedBy>
  <cp:revision>42</cp:revision>
  <dcterms:created xsi:type="dcterms:W3CDTF">2019-07-11T19:07:00Z</dcterms:created>
  <dcterms:modified xsi:type="dcterms:W3CDTF">2021-08-12T18:49:00Z</dcterms:modified>
</cp:coreProperties>
</file>