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3B35DD">
        <w:rPr>
          <w:rFonts w:ascii="Calibri" w:hAnsi="Calibri" w:cs="Arial"/>
          <w:i/>
        </w:rPr>
        <w:t>14 SEPTEMBRE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2021</w:t>
      </w:r>
      <w:r w:rsidRPr="00477AC9">
        <w:rPr>
          <w:rFonts w:ascii="Calibri" w:hAnsi="Calibri" w:cs="Arial"/>
          <w:i/>
        </w:rPr>
        <w:t xml:space="preserve"> – </w:t>
      </w:r>
      <w:r w:rsidRPr="006F6C82">
        <w:rPr>
          <w:rFonts w:ascii="Calibri" w:hAnsi="Calibri" w:cs="Arial"/>
          <w:i/>
        </w:rPr>
        <w:t>19h00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774158" w:rsidRPr="00E45A81" w:rsidRDefault="00774158" w:rsidP="007348D6">
      <w:pPr>
        <w:jc w:val="center"/>
        <w:rPr>
          <w:rFonts w:ascii="Calibri" w:hAnsi="Calibri" w:cs="Arial"/>
          <w:b/>
          <w:color w:val="C00000"/>
        </w:rPr>
      </w:pP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2B3655" w:rsidRPr="00B5775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3B35DD">
        <w:rPr>
          <w:rFonts w:cstheme="minorHAnsi"/>
          <w:color w:val="212121"/>
          <w:shd w:val="clear" w:color="auto" w:fill="FFFFFF"/>
        </w:rPr>
        <w:t>10 août 2021</w:t>
      </w:r>
    </w:p>
    <w:p w:rsidR="003D3157" w:rsidRPr="001115DC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1115DC" w:rsidRPr="001115DC" w:rsidRDefault="001115DC" w:rsidP="001115DC">
      <w:pPr>
        <w:pStyle w:val="Paragraphedeliste"/>
        <w:spacing w:after="180"/>
        <w:ind w:left="56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115DC" w:rsidRPr="001115DC" w:rsidRDefault="001115DC" w:rsidP="001115DC">
      <w:pPr>
        <w:pStyle w:val="Paragraphedeliste"/>
        <w:numPr>
          <w:ilvl w:val="1"/>
          <w:numId w:val="4"/>
        </w:numPr>
        <w:spacing w:after="180"/>
        <w:ind w:left="1134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1115DC">
        <w:rPr>
          <w:rFonts w:asciiTheme="minorHAnsi" w:hAnsiTheme="minorHAnsi" w:cs="Arial"/>
          <w:bCs/>
          <w:sz w:val="22"/>
          <w:szCs w:val="22"/>
        </w:rPr>
        <w:t>Élections municipales 2021</w:t>
      </w:r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3B35DD">
        <w:rPr>
          <w:rFonts w:cstheme="minorHAnsi"/>
        </w:rPr>
        <w:t>14 septembre</w:t>
      </w:r>
      <w:r w:rsidR="00D9051C" w:rsidRPr="00C82C1E">
        <w:rPr>
          <w:rFonts w:cstheme="minorHAnsi"/>
        </w:rPr>
        <w:t xml:space="preserve"> </w:t>
      </w:r>
      <w:r w:rsidR="00CC5F42">
        <w:rPr>
          <w:rFonts w:cstheme="minorHAnsi"/>
        </w:rPr>
        <w:t>2021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:rsidR="004C7F13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</w:p>
    <w:p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:rsidR="00492EC9" w:rsidRDefault="00966E8E" w:rsidP="00966E8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66E8E">
        <w:rPr>
          <w:rFonts w:cs="Arial"/>
        </w:rPr>
        <w:t>Dépôt du rapport financier et du rapport du vérificateur externe</w:t>
      </w:r>
    </w:p>
    <w:p w:rsidR="000F6CC3" w:rsidRDefault="00A47766" w:rsidP="00966E8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Programme d’aide à la voirie locale - volet Redressement et Accélération</w:t>
      </w:r>
    </w:p>
    <w:p w:rsidR="00A47766" w:rsidRPr="00A47766" w:rsidRDefault="00A47766" w:rsidP="00A4776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Programme d’aide à la voirie locale - volet Soutien</w:t>
      </w:r>
    </w:p>
    <w:p w:rsidR="00703AC0" w:rsidRPr="00DB0DC9" w:rsidRDefault="00703AC0" w:rsidP="00703AC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B0DC9">
        <w:rPr>
          <w:rFonts w:cs="Arial"/>
        </w:rPr>
        <w:t>M</w:t>
      </w:r>
      <w:r w:rsidR="00084FE5" w:rsidRPr="00DB0DC9">
        <w:rPr>
          <w:rFonts w:cs="Arial"/>
        </w:rPr>
        <w:t>andat d'ingénierie à DTA, pour des</w:t>
      </w:r>
      <w:r w:rsidRPr="00DB0DC9">
        <w:rPr>
          <w:rFonts w:cs="Arial"/>
        </w:rPr>
        <w:t xml:space="preserve"> </w:t>
      </w:r>
      <w:r w:rsidR="00084FE5" w:rsidRPr="00DB0DC9">
        <w:rPr>
          <w:rFonts w:cs="Arial"/>
        </w:rPr>
        <w:t xml:space="preserve">remplacements de </w:t>
      </w:r>
      <w:r w:rsidRPr="00DB0DC9">
        <w:rPr>
          <w:rFonts w:cs="Arial"/>
        </w:rPr>
        <w:t xml:space="preserve">ponceaux </w:t>
      </w:r>
    </w:p>
    <w:p w:rsidR="0069181E" w:rsidRDefault="005B3155" w:rsidP="0069181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B3155">
        <w:rPr>
          <w:rFonts w:cs="Arial"/>
        </w:rPr>
        <w:t>Avis de motion et dépôt du règlement RA-207-09-2021, amendant le règlement RA-207-04-2019 concernant le pouvoir d’autoriser des dép</w:t>
      </w:r>
      <w:r>
        <w:rPr>
          <w:rFonts w:cs="Arial"/>
        </w:rPr>
        <w:t>enses au nom de la Municipalité</w:t>
      </w:r>
    </w:p>
    <w:p w:rsidR="00334E28" w:rsidRPr="00334E28" w:rsidRDefault="00334E28" w:rsidP="00B76E7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Formation </w:t>
      </w:r>
      <w:r w:rsidR="000E368E">
        <w:rPr>
          <w:rFonts w:cs="Arial"/>
        </w:rPr>
        <w:t>pour l’</w:t>
      </w:r>
      <w:r>
        <w:rPr>
          <w:rFonts w:cs="Arial"/>
        </w:rPr>
        <w:t>inspectrice adjointe / environnement</w:t>
      </w:r>
    </w:p>
    <w:p w:rsidR="00B76E79" w:rsidRPr="00B76E79" w:rsidRDefault="00B76E79" w:rsidP="00B76E7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ascii="Calibri" w:hAnsi="Calibri" w:cs="Calibri"/>
        </w:rPr>
        <w:t>Ratification d’un contrat octroyé</w:t>
      </w:r>
      <w:r w:rsidRPr="00B76E79">
        <w:rPr>
          <w:rFonts w:ascii="Calibri" w:hAnsi="Calibri" w:cs="Calibri"/>
        </w:rPr>
        <w:t xml:space="preserve"> pour le déneigement </w:t>
      </w:r>
      <w:r>
        <w:rPr>
          <w:rFonts w:ascii="Calibri" w:hAnsi="Calibri" w:cs="Calibri"/>
        </w:rPr>
        <w:t xml:space="preserve">de la </w:t>
      </w:r>
      <w:r w:rsidR="00E172D7">
        <w:rPr>
          <w:rFonts w:ascii="Calibri" w:hAnsi="Calibri" w:cs="Calibri"/>
        </w:rPr>
        <w:t xml:space="preserve">section Est de la </w:t>
      </w:r>
      <w:r>
        <w:rPr>
          <w:rFonts w:ascii="Calibri" w:hAnsi="Calibri" w:cs="Calibri"/>
        </w:rPr>
        <w:t>rue Paquette</w:t>
      </w:r>
    </w:p>
    <w:p w:rsidR="00920E92" w:rsidRDefault="00414A86" w:rsidP="00920E9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Protestation face à l’imposition, par le Ministère de l’Environnement, d’une sanction non fondée et déraisonnable pour l’</w:t>
      </w:r>
      <w:r w:rsidR="002B2843">
        <w:rPr>
          <w:rFonts w:cs="Arial"/>
        </w:rPr>
        <w:t>exécution</w:t>
      </w:r>
      <w:r>
        <w:rPr>
          <w:rFonts w:cs="Arial"/>
        </w:rPr>
        <w:t xml:space="preserve"> de travaux essentiels au bon entretien d’une route principale</w:t>
      </w:r>
    </w:p>
    <w:p w:rsidR="00920E92" w:rsidRDefault="00920E92" w:rsidP="00920E9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0E92">
        <w:rPr>
          <w:rFonts w:cs="Arial"/>
        </w:rPr>
        <w:t>Mandat à la firme Trivium Avocats Inc. dans le dossier concernant l’immeuble du matricule 2170-51-8636</w:t>
      </w:r>
    </w:p>
    <w:p w:rsidR="00487E7C" w:rsidRPr="00920E92" w:rsidRDefault="00487E7C" w:rsidP="00920E9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0E92">
        <w:rPr>
          <w:rFonts w:cs="Arial"/>
        </w:rPr>
        <w:t>Octroi d’un mandat aux fins d’obtenir la démolition de bâtiments construits sans permis sur le chemin Scotch</w:t>
      </w:r>
      <w:r w:rsidR="00573C91" w:rsidRPr="00920E92">
        <w:rPr>
          <w:rFonts w:cs="Arial"/>
        </w:rPr>
        <w:t xml:space="preserve"> et </w:t>
      </w:r>
      <w:r w:rsidR="003670E9" w:rsidRPr="00920E92">
        <w:rPr>
          <w:rFonts w:cs="Arial"/>
        </w:rPr>
        <w:t>le chemin</w:t>
      </w:r>
      <w:r w:rsidR="00573C91" w:rsidRPr="00920E92">
        <w:rPr>
          <w:rFonts w:cs="Arial"/>
        </w:rPr>
        <w:t xml:space="preserve"> Panorama</w:t>
      </w:r>
    </w:p>
    <w:p w:rsidR="00487E7C" w:rsidRPr="00487E7C" w:rsidRDefault="00487E7C" w:rsidP="00487E7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487E7C">
        <w:rPr>
          <w:rFonts w:cs="Arial"/>
        </w:rPr>
        <w:t xml:space="preserve">Octroi d’un mandat aux fins d’obtenir la démolition </w:t>
      </w:r>
      <w:r>
        <w:rPr>
          <w:rFonts w:cs="Arial"/>
        </w:rPr>
        <w:t>d’un balcon construit</w:t>
      </w:r>
      <w:r w:rsidRPr="00487E7C">
        <w:rPr>
          <w:rFonts w:cs="Arial"/>
        </w:rPr>
        <w:t xml:space="preserve"> sans permis </w:t>
      </w:r>
      <w:r>
        <w:rPr>
          <w:rFonts w:cs="Arial"/>
        </w:rPr>
        <w:t>et restauration de la bande riveraine</w:t>
      </w:r>
      <w:r w:rsidR="00B70B78">
        <w:rPr>
          <w:rFonts w:cs="Arial"/>
        </w:rPr>
        <w:t>,</w:t>
      </w:r>
      <w:r>
        <w:rPr>
          <w:rFonts w:cs="Arial"/>
        </w:rPr>
        <w:t xml:space="preserve"> sur la rue Ménard</w:t>
      </w:r>
    </w:p>
    <w:p w:rsidR="0082200D" w:rsidRDefault="000F7FD1" w:rsidP="00A8539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8539B">
        <w:rPr>
          <w:rFonts w:cs="Arial"/>
        </w:rPr>
        <w:t xml:space="preserve">Fin de </w:t>
      </w:r>
      <w:bookmarkStart w:id="0" w:name="_GoBack"/>
      <w:bookmarkEnd w:id="0"/>
      <w:r w:rsidRPr="00A8539B">
        <w:rPr>
          <w:rFonts w:cs="Arial"/>
        </w:rPr>
        <w:t>probation du chef de division des travaux publics</w:t>
      </w:r>
    </w:p>
    <w:p w:rsidR="00234090" w:rsidRDefault="0023409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signer un contrat</w:t>
      </w:r>
      <w:r w:rsidR="007F5351">
        <w:rPr>
          <w:rFonts w:cs="Arial"/>
        </w:rPr>
        <w:t xml:space="preserve"> de déneigement avec Harrington</w:t>
      </w:r>
    </w:p>
    <w:p w:rsidR="001038A6" w:rsidRDefault="00D1619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signer la lettre d’entente services aux sinistrés avec la Société Canadienne de la Croix-</w:t>
      </w:r>
      <w:r w:rsidR="001038A6">
        <w:rPr>
          <w:rFonts w:cs="Arial"/>
        </w:rPr>
        <w:t>Rouge</w:t>
      </w:r>
    </w:p>
    <w:p w:rsidR="00B2130F" w:rsidRDefault="00B2130F" w:rsidP="00B2130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>Démission d’un pompier, M. Patrick Joly</w:t>
      </w:r>
    </w:p>
    <w:p w:rsidR="00546332" w:rsidRDefault="0054633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Démission </w:t>
      </w:r>
      <w:r w:rsidR="00940BD8">
        <w:rPr>
          <w:rFonts w:cs="Arial"/>
        </w:rPr>
        <w:t>de l’inspecteur municipal, M.</w:t>
      </w:r>
      <w:r w:rsidR="00E671EE">
        <w:rPr>
          <w:rFonts w:cs="Arial"/>
        </w:rPr>
        <w:t xml:space="preserve"> </w:t>
      </w:r>
      <w:r>
        <w:rPr>
          <w:rFonts w:cs="Arial"/>
        </w:rPr>
        <w:t>Rémy Tillard</w:t>
      </w:r>
    </w:p>
    <w:p w:rsidR="0045423E" w:rsidRDefault="0045423E" w:rsidP="0045423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Embauche d’une inspectrice municipale</w:t>
      </w:r>
    </w:p>
    <w:p w:rsidR="0045423E" w:rsidRPr="00A8539B" w:rsidRDefault="0045423E" w:rsidP="0045423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Embauche d’un chef mécanicien</w:t>
      </w:r>
    </w:p>
    <w:p w:rsidR="001A4E19" w:rsidRDefault="00CD4EC1" w:rsidP="001A4E1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</w:t>
      </w:r>
      <w:r w:rsidR="00EA77E7">
        <w:rPr>
          <w:rFonts w:cs="Arial"/>
        </w:rPr>
        <w:t>d’</w:t>
      </w:r>
      <w:r>
        <w:rPr>
          <w:rFonts w:cs="Arial"/>
        </w:rPr>
        <w:t xml:space="preserve">embauche </w:t>
      </w:r>
      <w:r w:rsidR="00EA77E7">
        <w:rPr>
          <w:rFonts w:cs="Arial"/>
        </w:rPr>
        <w:t xml:space="preserve">de </w:t>
      </w:r>
      <w:r>
        <w:rPr>
          <w:rFonts w:cs="Arial"/>
        </w:rPr>
        <w:t xml:space="preserve">consultants - </w:t>
      </w:r>
      <w:r w:rsidR="001A4E19">
        <w:rPr>
          <w:rFonts w:cs="Arial"/>
        </w:rPr>
        <w:t>Équité salariale</w:t>
      </w:r>
    </w:p>
    <w:p w:rsidR="00535406" w:rsidRDefault="00535406" w:rsidP="001A4E1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Appui à la MRC d’Argenteuil pour sa demande de transport ferroviaire</w:t>
      </w:r>
    </w:p>
    <w:p w:rsidR="004C58A8" w:rsidRDefault="005A2E3F" w:rsidP="001A4E1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Remerciement a</w:t>
      </w:r>
      <w:r w:rsidR="004C58A8">
        <w:rPr>
          <w:rFonts w:cs="Arial"/>
        </w:rPr>
        <w:t>u Club de l’Âge d’Or</w:t>
      </w:r>
    </w:p>
    <w:p w:rsidR="00A37077" w:rsidRPr="001A4E19" w:rsidRDefault="00A37077" w:rsidP="001A4E1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Gare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C9729F" w:rsidRDefault="00C9729F" w:rsidP="00C9729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Achat </w:t>
      </w:r>
      <w:r w:rsidR="005D593C">
        <w:rPr>
          <w:rFonts w:cs="Arial"/>
        </w:rPr>
        <w:t xml:space="preserve">de </w:t>
      </w:r>
      <w:r>
        <w:rPr>
          <w:rFonts w:cs="Arial"/>
        </w:rPr>
        <w:t>garantie</w:t>
      </w:r>
      <w:r w:rsidR="005D593C">
        <w:rPr>
          <w:rFonts w:cs="Arial"/>
        </w:rPr>
        <w:t>s</w:t>
      </w:r>
      <w:r>
        <w:rPr>
          <w:rFonts w:cs="Arial"/>
        </w:rPr>
        <w:t xml:space="preserve"> prolongée</w:t>
      </w:r>
      <w:r w:rsidR="005D593C">
        <w:rPr>
          <w:rFonts w:cs="Arial"/>
        </w:rPr>
        <w:t>s</w:t>
      </w:r>
      <w:r>
        <w:rPr>
          <w:rFonts w:cs="Arial"/>
        </w:rPr>
        <w:t xml:space="preserve"> pour les 2 camions 10 roues</w:t>
      </w:r>
    </w:p>
    <w:p w:rsidR="0082200D" w:rsidRPr="00730C4C" w:rsidRDefault="00455D48" w:rsidP="00730C4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Achat d’une machine pour faire les accotements en pierres</w:t>
      </w:r>
    </w:p>
    <w:p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106A32" w:rsidRDefault="00896ADF" w:rsidP="00896AD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É</w:t>
      </w:r>
      <w:r w:rsidRPr="00896ADF">
        <w:rPr>
          <w:rFonts w:cs="Arial"/>
        </w:rPr>
        <w:t xml:space="preserve">tude diagnostic sur </w:t>
      </w:r>
      <w:r w:rsidR="004136B2">
        <w:rPr>
          <w:rFonts w:cs="Arial"/>
        </w:rPr>
        <w:t>la sécurité</w:t>
      </w:r>
      <w:r w:rsidRPr="00896ADF">
        <w:rPr>
          <w:rFonts w:cs="Arial"/>
        </w:rPr>
        <w:t xml:space="preserve"> incendie</w:t>
      </w:r>
    </w:p>
    <w:p w:rsidR="00920E92" w:rsidRPr="00BF0485" w:rsidRDefault="00920E92" w:rsidP="00896AD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Formation pour les pompiers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CB64F2" w:rsidRDefault="006F6C82" w:rsidP="00CB64F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</w:t>
      </w:r>
      <w:r w:rsidR="0079464A">
        <w:rPr>
          <w:rFonts w:cs="Arial"/>
        </w:rPr>
        <w:t xml:space="preserve">du </w:t>
      </w:r>
      <w:r w:rsidR="0079464A" w:rsidRPr="0079464A">
        <w:rPr>
          <w:rFonts w:cs="Arial"/>
        </w:rPr>
        <w:t>règlement de zonage numéro RU-935-05-2021 modifiant le règlement de zonage numéro RU-902-01-2015, tel qu’amendé, afin d’ajouter un usage additionnel de type fermette (article 132) au sein de la zone RU-04</w:t>
      </w:r>
    </w:p>
    <w:p w:rsidR="00CB64F2" w:rsidRDefault="001E662C" w:rsidP="00CB64F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B64F2">
        <w:rPr>
          <w:rFonts w:cs="Arial"/>
        </w:rPr>
        <w:t xml:space="preserve">Avis de motion </w:t>
      </w:r>
      <w:r w:rsidR="00CB64F2" w:rsidRPr="00CB64F2">
        <w:rPr>
          <w:rFonts w:cs="Arial"/>
        </w:rPr>
        <w:t>pour le projet de règlement numéro RU-943-09-2021 sur les projets particuliers de construction, de modification ou d’occupation d’un immeuble (PPCMOI)</w:t>
      </w:r>
    </w:p>
    <w:p w:rsidR="001E662C" w:rsidRPr="00CB64F2" w:rsidRDefault="001E662C" w:rsidP="00CB64F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B64F2">
        <w:rPr>
          <w:rFonts w:cs="Arial"/>
        </w:rPr>
        <w:t>Adoption</w:t>
      </w:r>
      <w:r w:rsidR="00230990" w:rsidRPr="00CB64F2">
        <w:rPr>
          <w:rFonts w:cs="Arial"/>
        </w:rPr>
        <w:t xml:space="preserve"> </w:t>
      </w:r>
      <w:r w:rsidR="00CB64F2" w:rsidRPr="00CB64F2">
        <w:rPr>
          <w:rFonts w:cs="Arial"/>
        </w:rPr>
        <w:t>du projet de règlement numéro RU-943-09-2021 sur les projets particuliers de construction, de modification ou d’occupation d’un immeuble (PPCMOI)</w:t>
      </w:r>
    </w:p>
    <w:p w:rsidR="006F6C82" w:rsidRPr="00120180" w:rsidRDefault="006F6C82" w:rsidP="00DF498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20180">
        <w:rPr>
          <w:rFonts w:cs="Arial"/>
        </w:rPr>
        <w:t xml:space="preserve">Adoption </w:t>
      </w:r>
      <w:r w:rsidR="00120180" w:rsidRPr="00120180">
        <w:rPr>
          <w:rFonts w:cs="Arial"/>
        </w:rPr>
        <w:t xml:space="preserve">du </w:t>
      </w:r>
      <w:r w:rsidR="00130776">
        <w:rPr>
          <w:rFonts w:cs="Arial"/>
        </w:rPr>
        <w:t xml:space="preserve">second projet de </w:t>
      </w:r>
      <w:r w:rsidR="00120180" w:rsidRPr="00120180">
        <w:rPr>
          <w:rFonts w:cs="Arial"/>
        </w:rPr>
        <w:t>règlement numéro RU-941-07-2021</w:t>
      </w:r>
      <w:r w:rsidR="00120180">
        <w:rPr>
          <w:rFonts w:cs="Arial"/>
        </w:rPr>
        <w:t xml:space="preserve">, </w:t>
      </w:r>
      <w:r w:rsidR="00120180" w:rsidRPr="00120180">
        <w:rPr>
          <w:rFonts w:cs="Arial"/>
        </w:rPr>
        <w:t>amendant le règlement de zonage numéro RU-902-01-2015, tel qu’amendé, afin d’ajouter l’usage carrière et l’usage sablière, sous réserve de respecter certaines conditions, comme usage spécifiquement permis au sein des zones RU-01, RU-02, RU-03, RU-04, RU-05, RU-06, RU-07, RU-08, RU-09, RU-10, RU-11, RU-15, RU-16, A-02, A-03, A-04, A-05, AF-01 et AF-03</w:t>
      </w:r>
    </w:p>
    <w:p w:rsidR="008106ED" w:rsidRDefault="00885D6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proofErr w:type="spellStart"/>
      <w:r>
        <w:rPr>
          <w:rFonts w:cs="Arial"/>
        </w:rPr>
        <w:t>Rénofaçade</w:t>
      </w:r>
      <w:proofErr w:type="spellEnd"/>
    </w:p>
    <w:p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:rsidR="0082200D" w:rsidRPr="00586F7C" w:rsidRDefault="008D404C" w:rsidP="000460D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D404C">
        <w:rPr>
          <w:rFonts w:cs="Arial"/>
        </w:rPr>
        <w:t>Renouvellement de l'adhésion à l'OBV Rouge Petite Nation et Saumon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AA05DB" w:rsidRDefault="001038A6" w:rsidP="00AA05D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038A6">
        <w:rPr>
          <w:rFonts w:cs="Arial"/>
        </w:rPr>
        <w:t xml:space="preserve">Demande d’aide financière du Réseau de </w:t>
      </w:r>
      <w:r>
        <w:rPr>
          <w:rFonts w:cs="Arial"/>
        </w:rPr>
        <w:t>Dépannage Alimentaire du Secteur Ouest de la MRC d’Argenteuil</w:t>
      </w:r>
      <w:r w:rsidR="00297779">
        <w:rPr>
          <w:rFonts w:cs="Arial"/>
        </w:rPr>
        <w:t xml:space="preserve"> </w:t>
      </w:r>
    </w:p>
    <w:p w:rsidR="000F6CC3" w:rsidRPr="00AA05DB" w:rsidRDefault="00AA05DB" w:rsidP="00AA05D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A05DB">
        <w:rPr>
          <w:rFonts w:cs="Arial"/>
        </w:rPr>
        <w:t>Demande de sout</w:t>
      </w:r>
      <w:r>
        <w:rPr>
          <w:rFonts w:cs="Arial"/>
        </w:rPr>
        <w:t>ien Financier du Centre pour l’I</w:t>
      </w:r>
      <w:r w:rsidRPr="00AA05DB">
        <w:rPr>
          <w:rFonts w:cs="Arial"/>
        </w:rPr>
        <w:t>ntégration en Région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:rsidR="0082200D" w:rsidRPr="00A472A2" w:rsidRDefault="004B4B4C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sectPr w:rsidR="0082200D" w:rsidRPr="00A472A2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74" w:rsidRDefault="006E4E74" w:rsidP="006E4E74">
      <w:r>
        <w:separator/>
      </w:r>
    </w:p>
  </w:endnote>
  <w:endnote w:type="continuationSeparator" w:id="0">
    <w:p w:rsidR="006E4E74" w:rsidRDefault="006E4E74" w:rsidP="006E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74" w:rsidRDefault="006E4E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74" w:rsidRDefault="006E4E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74" w:rsidRDefault="006E4E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74" w:rsidRDefault="006E4E74" w:rsidP="006E4E74">
      <w:r>
        <w:separator/>
      </w:r>
    </w:p>
  </w:footnote>
  <w:footnote w:type="continuationSeparator" w:id="0">
    <w:p w:rsidR="006E4E74" w:rsidRDefault="006E4E74" w:rsidP="006E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74" w:rsidRDefault="006E4E7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919813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74" w:rsidRDefault="006E4E7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919814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74" w:rsidRDefault="006E4E7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919812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065E6"/>
    <w:rsid w:val="00012BA1"/>
    <w:rsid w:val="00024205"/>
    <w:rsid w:val="00027ACF"/>
    <w:rsid w:val="000460D4"/>
    <w:rsid w:val="00052FDE"/>
    <w:rsid w:val="00071B04"/>
    <w:rsid w:val="00084FE5"/>
    <w:rsid w:val="000855CF"/>
    <w:rsid w:val="000B3B2E"/>
    <w:rsid w:val="000E368E"/>
    <w:rsid w:val="000F6CC3"/>
    <w:rsid w:val="000F7FD1"/>
    <w:rsid w:val="001038A6"/>
    <w:rsid w:val="00106A32"/>
    <w:rsid w:val="0011023D"/>
    <w:rsid w:val="001115DC"/>
    <w:rsid w:val="00111757"/>
    <w:rsid w:val="00120180"/>
    <w:rsid w:val="00120E00"/>
    <w:rsid w:val="00122685"/>
    <w:rsid w:val="001270F3"/>
    <w:rsid w:val="00130776"/>
    <w:rsid w:val="00137308"/>
    <w:rsid w:val="00145F3D"/>
    <w:rsid w:val="001A4E19"/>
    <w:rsid w:val="001C7CE9"/>
    <w:rsid w:val="001D3B17"/>
    <w:rsid w:val="001E1323"/>
    <w:rsid w:val="001E662C"/>
    <w:rsid w:val="00226326"/>
    <w:rsid w:val="0022759B"/>
    <w:rsid w:val="00230990"/>
    <w:rsid w:val="00234090"/>
    <w:rsid w:val="0023731E"/>
    <w:rsid w:val="00253A47"/>
    <w:rsid w:val="00285A8E"/>
    <w:rsid w:val="00297779"/>
    <w:rsid w:val="002B2843"/>
    <w:rsid w:val="002B28C0"/>
    <w:rsid w:val="002B3655"/>
    <w:rsid w:val="002E7B3D"/>
    <w:rsid w:val="002F6A11"/>
    <w:rsid w:val="00334E28"/>
    <w:rsid w:val="00344795"/>
    <w:rsid w:val="003568CF"/>
    <w:rsid w:val="003670E9"/>
    <w:rsid w:val="00380507"/>
    <w:rsid w:val="003854AE"/>
    <w:rsid w:val="003A0D26"/>
    <w:rsid w:val="003A12F8"/>
    <w:rsid w:val="003A7C54"/>
    <w:rsid w:val="003A7E5A"/>
    <w:rsid w:val="003B35DD"/>
    <w:rsid w:val="003D3157"/>
    <w:rsid w:val="003E41C8"/>
    <w:rsid w:val="003E7D80"/>
    <w:rsid w:val="0040012F"/>
    <w:rsid w:val="004136B2"/>
    <w:rsid w:val="00414A86"/>
    <w:rsid w:val="004156BA"/>
    <w:rsid w:val="00427C12"/>
    <w:rsid w:val="00442157"/>
    <w:rsid w:val="0045225A"/>
    <w:rsid w:val="0045423E"/>
    <w:rsid w:val="00455D48"/>
    <w:rsid w:val="0047607B"/>
    <w:rsid w:val="00484B75"/>
    <w:rsid w:val="00487E7C"/>
    <w:rsid w:val="00492EC9"/>
    <w:rsid w:val="00492F84"/>
    <w:rsid w:val="004A1F82"/>
    <w:rsid w:val="004A6F9F"/>
    <w:rsid w:val="004B4B4C"/>
    <w:rsid w:val="004C58A8"/>
    <w:rsid w:val="004C7F13"/>
    <w:rsid w:val="004E6DAA"/>
    <w:rsid w:val="004E70FF"/>
    <w:rsid w:val="004F0FD4"/>
    <w:rsid w:val="00514656"/>
    <w:rsid w:val="00517DFC"/>
    <w:rsid w:val="00527F70"/>
    <w:rsid w:val="00531B83"/>
    <w:rsid w:val="00534564"/>
    <w:rsid w:val="00535406"/>
    <w:rsid w:val="00546332"/>
    <w:rsid w:val="00573C91"/>
    <w:rsid w:val="00577AA4"/>
    <w:rsid w:val="0058657D"/>
    <w:rsid w:val="00586F7C"/>
    <w:rsid w:val="005A2E3F"/>
    <w:rsid w:val="005B3155"/>
    <w:rsid w:val="005B332B"/>
    <w:rsid w:val="005D593C"/>
    <w:rsid w:val="005E0E22"/>
    <w:rsid w:val="00601136"/>
    <w:rsid w:val="0062416C"/>
    <w:rsid w:val="00627674"/>
    <w:rsid w:val="00635345"/>
    <w:rsid w:val="006540F3"/>
    <w:rsid w:val="00672E19"/>
    <w:rsid w:val="0069181E"/>
    <w:rsid w:val="006A2B99"/>
    <w:rsid w:val="006C46B4"/>
    <w:rsid w:val="006D1F5D"/>
    <w:rsid w:val="006E4E74"/>
    <w:rsid w:val="006F1C64"/>
    <w:rsid w:val="006F2A55"/>
    <w:rsid w:val="006F6539"/>
    <w:rsid w:val="006F6C82"/>
    <w:rsid w:val="00703AC0"/>
    <w:rsid w:val="00705A91"/>
    <w:rsid w:val="00730C4C"/>
    <w:rsid w:val="007348D6"/>
    <w:rsid w:val="00763A4E"/>
    <w:rsid w:val="00774158"/>
    <w:rsid w:val="0079464A"/>
    <w:rsid w:val="007D5672"/>
    <w:rsid w:val="007F1996"/>
    <w:rsid w:val="007F5351"/>
    <w:rsid w:val="008106ED"/>
    <w:rsid w:val="0082200D"/>
    <w:rsid w:val="00885D65"/>
    <w:rsid w:val="00896ADF"/>
    <w:rsid w:val="008C1097"/>
    <w:rsid w:val="008C1A16"/>
    <w:rsid w:val="008D404C"/>
    <w:rsid w:val="008E212A"/>
    <w:rsid w:val="008F1060"/>
    <w:rsid w:val="008F594D"/>
    <w:rsid w:val="00903124"/>
    <w:rsid w:val="00907709"/>
    <w:rsid w:val="00914BDE"/>
    <w:rsid w:val="00920E92"/>
    <w:rsid w:val="00940BD8"/>
    <w:rsid w:val="00947FAA"/>
    <w:rsid w:val="00953B54"/>
    <w:rsid w:val="00966E8E"/>
    <w:rsid w:val="009807CE"/>
    <w:rsid w:val="00985689"/>
    <w:rsid w:val="009933F8"/>
    <w:rsid w:val="00996A34"/>
    <w:rsid w:val="009A33D5"/>
    <w:rsid w:val="009D015E"/>
    <w:rsid w:val="009D5731"/>
    <w:rsid w:val="009D7E38"/>
    <w:rsid w:val="009E1205"/>
    <w:rsid w:val="00A37077"/>
    <w:rsid w:val="00A472A2"/>
    <w:rsid w:val="00A47766"/>
    <w:rsid w:val="00A56EE8"/>
    <w:rsid w:val="00A60461"/>
    <w:rsid w:val="00A8539B"/>
    <w:rsid w:val="00AA05DB"/>
    <w:rsid w:val="00AC5D5D"/>
    <w:rsid w:val="00AD6859"/>
    <w:rsid w:val="00AE0902"/>
    <w:rsid w:val="00AE73E7"/>
    <w:rsid w:val="00AF74AE"/>
    <w:rsid w:val="00AF7A89"/>
    <w:rsid w:val="00B072D9"/>
    <w:rsid w:val="00B2130F"/>
    <w:rsid w:val="00B275E8"/>
    <w:rsid w:val="00B423F2"/>
    <w:rsid w:val="00B5775B"/>
    <w:rsid w:val="00B70B78"/>
    <w:rsid w:val="00B76E79"/>
    <w:rsid w:val="00B800D1"/>
    <w:rsid w:val="00BA0DC5"/>
    <w:rsid w:val="00BA261C"/>
    <w:rsid w:val="00BA66BE"/>
    <w:rsid w:val="00BE19DD"/>
    <w:rsid w:val="00BF2760"/>
    <w:rsid w:val="00C178D5"/>
    <w:rsid w:val="00C26F95"/>
    <w:rsid w:val="00C441EE"/>
    <w:rsid w:val="00C462AC"/>
    <w:rsid w:val="00C514AE"/>
    <w:rsid w:val="00C70E9E"/>
    <w:rsid w:val="00C90CED"/>
    <w:rsid w:val="00C9729F"/>
    <w:rsid w:val="00CB64F2"/>
    <w:rsid w:val="00CC5F42"/>
    <w:rsid w:val="00CD4EC1"/>
    <w:rsid w:val="00CE4D69"/>
    <w:rsid w:val="00CF6E8A"/>
    <w:rsid w:val="00D03393"/>
    <w:rsid w:val="00D16190"/>
    <w:rsid w:val="00D17065"/>
    <w:rsid w:val="00D31751"/>
    <w:rsid w:val="00D646C2"/>
    <w:rsid w:val="00D64EFC"/>
    <w:rsid w:val="00D72E2D"/>
    <w:rsid w:val="00D9051C"/>
    <w:rsid w:val="00D943A3"/>
    <w:rsid w:val="00DA6EBA"/>
    <w:rsid w:val="00DB0DC9"/>
    <w:rsid w:val="00DF4981"/>
    <w:rsid w:val="00DF77CD"/>
    <w:rsid w:val="00E07FA0"/>
    <w:rsid w:val="00E172D7"/>
    <w:rsid w:val="00E45A81"/>
    <w:rsid w:val="00E671EE"/>
    <w:rsid w:val="00E75925"/>
    <w:rsid w:val="00E96522"/>
    <w:rsid w:val="00EA77E7"/>
    <w:rsid w:val="00EB6EAF"/>
    <w:rsid w:val="00ED1F7F"/>
    <w:rsid w:val="00EE201D"/>
    <w:rsid w:val="00EE5EE9"/>
    <w:rsid w:val="00EF42E7"/>
    <w:rsid w:val="00F07C47"/>
    <w:rsid w:val="00F22D96"/>
    <w:rsid w:val="00F449E9"/>
    <w:rsid w:val="00F5344C"/>
    <w:rsid w:val="00F72F67"/>
    <w:rsid w:val="00F85A80"/>
    <w:rsid w:val="00F97F2B"/>
    <w:rsid w:val="00FC5322"/>
    <w:rsid w:val="00FD3C3F"/>
    <w:rsid w:val="00FD6D0E"/>
    <w:rsid w:val="00FF01B5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E4E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4E7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E4E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E7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E4E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4E7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E4E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E7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3420</Characters>
  <Application>Microsoft Office Word</Application>
  <DocSecurity>0</DocSecurity>
  <Lines>85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2021-09-10T15:21:00Z</cp:lastPrinted>
  <dcterms:created xsi:type="dcterms:W3CDTF">2021-09-10T16:00:00Z</dcterms:created>
  <dcterms:modified xsi:type="dcterms:W3CDTF">2021-09-10T16:01:00Z</dcterms:modified>
</cp:coreProperties>
</file>