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5EEF0" w14:textId="77777777" w:rsidR="00F73AE3" w:rsidRPr="00554D3A" w:rsidRDefault="00F73AE3" w:rsidP="00F73AE3">
      <w:pPr>
        <w:pStyle w:val="TITRE"/>
        <w:rPr>
          <w:rFonts w:ascii="Arial" w:hAnsi="Arial" w:cs="Arial"/>
          <w:b w:val="0"/>
          <w:sz w:val="20"/>
          <w:szCs w:val="20"/>
        </w:rPr>
      </w:pPr>
    </w:p>
    <w:p w14:paraId="166C73E9" w14:textId="77777777" w:rsidR="00BB5AC2" w:rsidRPr="00554D3A" w:rsidRDefault="00BB5AC2" w:rsidP="00BB5A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554D3A">
        <w:rPr>
          <w:rFonts w:ascii="Arial" w:hAnsi="Arial" w:cs="Arial"/>
          <w:sz w:val="20"/>
          <w:szCs w:val="20"/>
          <w:lang w:eastAsia="en-US"/>
        </w:rPr>
        <w:t>PROVINCE DE QUÉBEC</w:t>
      </w:r>
    </w:p>
    <w:p w14:paraId="59A77BE6" w14:textId="77777777" w:rsidR="00BB5AC2" w:rsidRPr="009E76C0" w:rsidRDefault="00BB5AC2" w:rsidP="00BB5AC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54D3A">
        <w:rPr>
          <w:rFonts w:ascii="Arial" w:hAnsi="Arial" w:cs="Arial"/>
          <w:sz w:val="20"/>
          <w:szCs w:val="20"/>
          <w:lang w:eastAsia="en-US"/>
        </w:rPr>
        <w:t>MUNICIPALITÉ DE GRENVILLE-SUR-LA-ROUGE</w:t>
      </w:r>
    </w:p>
    <w:p w14:paraId="0949009F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50A993F9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149EAAD9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260D162F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5F18CA43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5514473A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05FD6293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64BB6775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047CED57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47A9E36B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5B865E48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4CDBC4E6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261D961B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58144886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1D2F17CC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32B09BCA" w14:textId="77777777" w:rsidR="00BB5AC2" w:rsidRPr="00554D3A" w:rsidRDefault="00BB5AC2" w:rsidP="00F73AE3">
      <w:pPr>
        <w:rPr>
          <w:rFonts w:ascii="Arial" w:hAnsi="Arial" w:cs="Arial"/>
          <w:sz w:val="20"/>
          <w:szCs w:val="20"/>
        </w:rPr>
      </w:pPr>
    </w:p>
    <w:p w14:paraId="3C557471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3560E7A5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61A3818D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58ADEB8B" w14:textId="77777777" w:rsidR="00F73AE3" w:rsidRDefault="00F73AE3" w:rsidP="00F73AE3">
      <w:pPr>
        <w:rPr>
          <w:rFonts w:ascii="Arial" w:hAnsi="Arial" w:cs="Arial"/>
          <w:sz w:val="20"/>
          <w:szCs w:val="20"/>
        </w:rPr>
      </w:pPr>
    </w:p>
    <w:p w14:paraId="23320DDD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524A8D02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111068A3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3D8ADFB3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13B4AF7F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15BD49F8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19CB76BA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2D9689EC" w14:textId="77777777" w:rsidR="00554D3A" w:rsidRP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03360019" w14:textId="77777777" w:rsidR="00F73AE3" w:rsidRPr="00554D3A" w:rsidRDefault="00F73AE3" w:rsidP="00F73AE3">
      <w:pPr>
        <w:rPr>
          <w:rFonts w:ascii="Arial" w:hAnsi="Arial" w:cs="Arial"/>
          <w:b/>
          <w:sz w:val="20"/>
          <w:szCs w:val="20"/>
        </w:rPr>
      </w:pPr>
    </w:p>
    <w:p w14:paraId="49AE7EFF" w14:textId="58446F4A" w:rsidR="00490C80" w:rsidRPr="00617774" w:rsidRDefault="00490C80" w:rsidP="00490C80">
      <w:pPr>
        <w:ind w:left="41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BB68B8">
        <w:rPr>
          <w:rFonts w:ascii="Arial" w:hAnsi="Arial" w:cs="Arial"/>
          <w:b/>
          <w:sz w:val="20"/>
          <w:szCs w:val="20"/>
        </w:rPr>
        <w:t xml:space="preserve">rojet de règlement </w:t>
      </w:r>
      <w:r>
        <w:rPr>
          <w:rFonts w:ascii="Arial" w:hAnsi="Arial" w:cs="Arial"/>
          <w:b/>
          <w:sz w:val="20"/>
          <w:szCs w:val="20"/>
        </w:rPr>
        <w:t xml:space="preserve">de concordance </w:t>
      </w:r>
      <w:r w:rsidRPr="00BB68B8">
        <w:rPr>
          <w:rFonts w:ascii="Arial" w:hAnsi="Arial" w:cs="Arial"/>
          <w:b/>
          <w:sz w:val="20"/>
          <w:szCs w:val="20"/>
        </w:rPr>
        <w:t xml:space="preserve">numéro </w:t>
      </w:r>
      <w:r w:rsidRPr="005F1FA4">
        <w:rPr>
          <w:rFonts w:ascii="Arial" w:hAnsi="Arial" w:cs="Arial"/>
          <w:b/>
          <w:sz w:val="20"/>
          <w:szCs w:val="20"/>
        </w:rPr>
        <w:t>RU-9</w:t>
      </w:r>
      <w:r>
        <w:rPr>
          <w:rFonts w:ascii="Arial" w:hAnsi="Arial" w:cs="Arial"/>
          <w:b/>
          <w:sz w:val="20"/>
          <w:szCs w:val="20"/>
        </w:rPr>
        <w:t>4</w:t>
      </w:r>
      <w:r w:rsidR="00EA161D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-09-2021</w:t>
      </w:r>
      <w:r w:rsidRPr="00BB68B8">
        <w:rPr>
          <w:rFonts w:ascii="Arial" w:hAnsi="Arial" w:cs="Arial"/>
          <w:b/>
          <w:sz w:val="20"/>
          <w:szCs w:val="20"/>
        </w:rPr>
        <w:t xml:space="preserve"> amendant le règlement </w:t>
      </w:r>
      <w:r w:rsidR="00350FB6">
        <w:rPr>
          <w:rFonts w:ascii="Arial" w:hAnsi="Arial" w:cs="Arial"/>
          <w:b/>
          <w:sz w:val="20"/>
          <w:szCs w:val="20"/>
        </w:rPr>
        <w:t>de zonage</w:t>
      </w:r>
      <w:r w:rsidR="00EA161D">
        <w:rPr>
          <w:rFonts w:ascii="Arial" w:hAnsi="Arial" w:cs="Arial"/>
          <w:b/>
          <w:sz w:val="20"/>
          <w:szCs w:val="20"/>
        </w:rPr>
        <w:t xml:space="preserve"> </w:t>
      </w:r>
      <w:r w:rsidRPr="00BB68B8">
        <w:rPr>
          <w:rFonts w:ascii="Arial" w:hAnsi="Arial" w:cs="Arial"/>
          <w:b/>
          <w:sz w:val="20"/>
          <w:szCs w:val="20"/>
        </w:rPr>
        <w:t xml:space="preserve">numéro </w:t>
      </w:r>
      <w:r w:rsidRPr="00503945">
        <w:rPr>
          <w:rFonts w:ascii="Arial" w:hAnsi="Arial" w:cs="Arial"/>
          <w:b/>
          <w:sz w:val="20"/>
          <w:szCs w:val="20"/>
        </w:rPr>
        <w:t>RU-90</w:t>
      </w:r>
      <w:r w:rsidR="00503945" w:rsidRPr="00503945">
        <w:rPr>
          <w:rFonts w:ascii="Arial" w:hAnsi="Arial" w:cs="Arial"/>
          <w:b/>
          <w:sz w:val="20"/>
          <w:szCs w:val="20"/>
        </w:rPr>
        <w:t>1-01-2015</w:t>
      </w:r>
      <w:r>
        <w:rPr>
          <w:rFonts w:ascii="Arial" w:hAnsi="Arial" w:cs="Arial"/>
          <w:b/>
          <w:sz w:val="20"/>
          <w:szCs w:val="20"/>
        </w:rPr>
        <w:t xml:space="preserve"> afin de se conformer au règlement </w:t>
      </w:r>
      <w:r w:rsidRPr="00503945">
        <w:rPr>
          <w:rFonts w:ascii="Arial" w:hAnsi="Arial" w:cs="Arial"/>
          <w:b/>
          <w:sz w:val="20"/>
          <w:szCs w:val="20"/>
        </w:rPr>
        <w:t>68-</w:t>
      </w:r>
      <w:r w:rsidR="00503945" w:rsidRPr="00503945">
        <w:rPr>
          <w:rFonts w:ascii="Arial" w:hAnsi="Arial" w:cs="Arial"/>
          <w:b/>
          <w:sz w:val="20"/>
          <w:szCs w:val="20"/>
        </w:rPr>
        <w:t>30-21</w:t>
      </w:r>
      <w:r>
        <w:rPr>
          <w:rFonts w:ascii="Arial" w:hAnsi="Arial" w:cs="Arial"/>
          <w:b/>
          <w:sz w:val="20"/>
          <w:szCs w:val="20"/>
        </w:rPr>
        <w:t xml:space="preserve"> amendant le schéma d’aménagement et de développement révisé de la MRC d’Argenteuil</w:t>
      </w:r>
      <w:r w:rsidR="00503945">
        <w:rPr>
          <w:rFonts w:ascii="Arial" w:hAnsi="Arial" w:cs="Arial"/>
          <w:b/>
          <w:sz w:val="20"/>
          <w:szCs w:val="20"/>
        </w:rPr>
        <w:t>, lequel vis</w:t>
      </w:r>
      <w:r w:rsidR="00C321DA">
        <w:rPr>
          <w:rFonts w:ascii="Arial" w:hAnsi="Arial" w:cs="Arial"/>
          <w:b/>
          <w:sz w:val="20"/>
          <w:szCs w:val="20"/>
        </w:rPr>
        <w:t>e</w:t>
      </w:r>
      <w:r w:rsidR="00503945">
        <w:rPr>
          <w:rFonts w:ascii="Arial" w:hAnsi="Arial" w:cs="Arial"/>
          <w:b/>
          <w:sz w:val="20"/>
          <w:szCs w:val="20"/>
        </w:rPr>
        <w:t xml:space="preserve"> à régir l’usage aquaculture sur le territoire</w:t>
      </w:r>
    </w:p>
    <w:p w14:paraId="464AD428" w14:textId="77777777" w:rsidR="00490C80" w:rsidRPr="00617774" w:rsidRDefault="00490C80" w:rsidP="00490C80">
      <w:pPr>
        <w:rPr>
          <w:rFonts w:ascii="Arial" w:hAnsi="Arial" w:cs="Arial"/>
          <w:b/>
          <w:sz w:val="20"/>
          <w:szCs w:val="20"/>
        </w:rPr>
      </w:pPr>
    </w:p>
    <w:p w14:paraId="3FB9D301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56E0AA59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03F40223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4302981C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55924822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67E611A6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003FEA38" w14:textId="77777777" w:rsidR="00F73AE3" w:rsidRPr="00554D3A" w:rsidRDefault="00F73AE3" w:rsidP="00F73AE3">
      <w:pPr>
        <w:rPr>
          <w:rFonts w:ascii="Arial" w:hAnsi="Arial" w:cs="Arial"/>
          <w:sz w:val="20"/>
          <w:szCs w:val="20"/>
        </w:rPr>
      </w:pPr>
    </w:p>
    <w:p w14:paraId="2F0922D0" w14:textId="77777777" w:rsidR="0019141A" w:rsidRPr="00554D3A" w:rsidRDefault="0019141A" w:rsidP="00F73AE3">
      <w:pPr>
        <w:rPr>
          <w:rFonts w:ascii="Arial" w:hAnsi="Arial" w:cs="Arial"/>
          <w:sz w:val="20"/>
          <w:szCs w:val="20"/>
        </w:rPr>
      </w:pPr>
    </w:p>
    <w:p w14:paraId="0C894F72" w14:textId="77777777" w:rsidR="00817BB7" w:rsidRPr="00554D3A" w:rsidRDefault="00817BB7" w:rsidP="00F73AE3">
      <w:pPr>
        <w:rPr>
          <w:rFonts w:ascii="Arial" w:hAnsi="Arial" w:cs="Arial"/>
          <w:sz w:val="20"/>
          <w:szCs w:val="20"/>
        </w:rPr>
      </w:pPr>
    </w:p>
    <w:p w14:paraId="0AB98E07" w14:textId="77777777" w:rsidR="008A7089" w:rsidRPr="00554D3A" w:rsidRDefault="008A7089" w:rsidP="00F73AE3">
      <w:pPr>
        <w:rPr>
          <w:rFonts w:ascii="Arial" w:hAnsi="Arial" w:cs="Arial"/>
          <w:sz w:val="20"/>
          <w:szCs w:val="20"/>
        </w:rPr>
      </w:pPr>
    </w:p>
    <w:p w14:paraId="0B8A4C35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539A406E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5FA6981F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1526C723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0BB25672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53AB06E4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63342A80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634F49E3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73D27E0D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6D3AAAD6" w14:textId="77777777" w:rsidR="001B0CCA" w:rsidRPr="00554D3A" w:rsidRDefault="001B0CCA" w:rsidP="00F73AE3">
      <w:pPr>
        <w:rPr>
          <w:rFonts w:ascii="Arial" w:hAnsi="Arial" w:cs="Arial"/>
          <w:sz w:val="20"/>
          <w:szCs w:val="20"/>
        </w:rPr>
      </w:pPr>
    </w:p>
    <w:p w14:paraId="7EB8C627" w14:textId="77777777" w:rsidR="00573E06" w:rsidRPr="00554D3A" w:rsidRDefault="00573E06" w:rsidP="00F73AE3">
      <w:pPr>
        <w:rPr>
          <w:rFonts w:ascii="Arial" w:hAnsi="Arial" w:cs="Arial"/>
          <w:sz w:val="20"/>
          <w:szCs w:val="20"/>
        </w:rPr>
      </w:pPr>
    </w:p>
    <w:p w14:paraId="1196D476" w14:textId="77777777" w:rsidR="00573E06" w:rsidRPr="00554D3A" w:rsidRDefault="00573E06" w:rsidP="00F73AE3">
      <w:pPr>
        <w:rPr>
          <w:rFonts w:ascii="Arial" w:hAnsi="Arial" w:cs="Arial"/>
          <w:sz w:val="20"/>
          <w:szCs w:val="20"/>
        </w:rPr>
      </w:pPr>
    </w:p>
    <w:p w14:paraId="626163F2" w14:textId="77777777" w:rsidR="00554D3A" w:rsidRP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4D4413C7" w14:textId="77777777" w:rsidR="00573E06" w:rsidRPr="00554D3A" w:rsidRDefault="00573E06" w:rsidP="00F73AE3">
      <w:pPr>
        <w:rPr>
          <w:rFonts w:ascii="Arial" w:hAnsi="Arial" w:cs="Arial"/>
          <w:sz w:val="20"/>
          <w:szCs w:val="20"/>
        </w:rPr>
      </w:pPr>
    </w:p>
    <w:p w14:paraId="47B7A377" w14:textId="77777777" w:rsidR="00573E06" w:rsidRPr="00554D3A" w:rsidRDefault="00573E06" w:rsidP="00F73AE3">
      <w:pPr>
        <w:rPr>
          <w:rFonts w:ascii="Arial" w:hAnsi="Arial" w:cs="Arial"/>
          <w:sz w:val="20"/>
          <w:szCs w:val="20"/>
        </w:rPr>
      </w:pPr>
    </w:p>
    <w:p w14:paraId="6B06F4D4" w14:textId="77777777" w:rsidR="00817BB7" w:rsidRDefault="00817BB7" w:rsidP="00F73AE3">
      <w:pPr>
        <w:rPr>
          <w:rFonts w:ascii="Arial" w:hAnsi="Arial" w:cs="Arial"/>
          <w:sz w:val="20"/>
          <w:szCs w:val="20"/>
        </w:rPr>
      </w:pPr>
    </w:p>
    <w:p w14:paraId="04EB58BD" w14:textId="77777777" w:rsidR="00490C80" w:rsidRDefault="00490C80" w:rsidP="00F73AE3">
      <w:pPr>
        <w:rPr>
          <w:rFonts w:ascii="Arial" w:hAnsi="Arial" w:cs="Arial"/>
          <w:sz w:val="20"/>
          <w:szCs w:val="20"/>
        </w:rPr>
      </w:pPr>
    </w:p>
    <w:p w14:paraId="53A061C4" w14:textId="77777777" w:rsidR="00490C80" w:rsidRDefault="00490C80" w:rsidP="00F73AE3">
      <w:pPr>
        <w:rPr>
          <w:rFonts w:ascii="Arial" w:hAnsi="Arial" w:cs="Arial"/>
          <w:sz w:val="20"/>
          <w:szCs w:val="20"/>
        </w:rPr>
      </w:pPr>
    </w:p>
    <w:p w14:paraId="4AD386FA" w14:textId="77777777" w:rsidR="00490C80" w:rsidRDefault="00490C80" w:rsidP="00F73AE3">
      <w:pPr>
        <w:rPr>
          <w:rFonts w:ascii="Arial" w:hAnsi="Arial" w:cs="Arial"/>
          <w:sz w:val="20"/>
          <w:szCs w:val="20"/>
        </w:rPr>
      </w:pPr>
    </w:p>
    <w:p w14:paraId="2FEDF871" w14:textId="77777777" w:rsidR="00EA161D" w:rsidRDefault="00EA161D" w:rsidP="00F73AE3">
      <w:pPr>
        <w:rPr>
          <w:rFonts w:ascii="Arial" w:hAnsi="Arial" w:cs="Arial"/>
          <w:sz w:val="20"/>
          <w:szCs w:val="20"/>
        </w:rPr>
      </w:pPr>
    </w:p>
    <w:p w14:paraId="5760D5CD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38F6EFA4" w14:textId="77777777" w:rsidR="00357603" w:rsidRDefault="00357603" w:rsidP="00F73AE3">
      <w:pPr>
        <w:rPr>
          <w:rFonts w:ascii="Arial" w:hAnsi="Arial" w:cs="Arial"/>
          <w:sz w:val="20"/>
          <w:szCs w:val="20"/>
        </w:rPr>
      </w:pPr>
    </w:p>
    <w:p w14:paraId="74543C12" w14:textId="77777777" w:rsidR="00554D3A" w:rsidRDefault="00554D3A" w:rsidP="00F73AE3">
      <w:pPr>
        <w:rPr>
          <w:rFonts w:ascii="Arial" w:hAnsi="Arial" w:cs="Arial"/>
          <w:sz w:val="20"/>
          <w:szCs w:val="20"/>
        </w:rPr>
      </w:pPr>
    </w:p>
    <w:p w14:paraId="5E91620B" w14:textId="77777777" w:rsidR="00F73AE3" w:rsidRPr="009E76C0" w:rsidRDefault="00F73AE3" w:rsidP="00F73AE3">
      <w:pPr>
        <w:rPr>
          <w:rFonts w:ascii="Arial" w:hAnsi="Arial" w:cs="Arial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>Il est statué et ordonné, par règlement du Conseil</w:t>
      </w:r>
    </w:p>
    <w:p w14:paraId="0A6B223B" w14:textId="77777777" w:rsidR="00F73AE3" w:rsidRPr="009E76C0" w:rsidRDefault="00F73AE3" w:rsidP="00F73AE3">
      <w:pPr>
        <w:rPr>
          <w:rFonts w:ascii="Arial" w:hAnsi="Arial" w:cs="Arial"/>
          <w:sz w:val="20"/>
          <w:szCs w:val="20"/>
        </w:rPr>
      </w:pPr>
      <w:proofErr w:type="gramStart"/>
      <w:r w:rsidRPr="009E76C0">
        <w:rPr>
          <w:rFonts w:ascii="Arial" w:hAnsi="Arial" w:cs="Arial"/>
          <w:sz w:val="20"/>
          <w:szCs w:val="20"/>
        </w:rPr>
        <w:t>de</w:t>
      </w:r>
      <w:proofErr w:type="gramEnd"/>
      <w:r w:rsidRPr="009E76C0">
        <w:rPr>
          <w:rFonts w:ascii="Arial" w:hAnsi="Arial" w:cs="Arial"/>
          <w:sz w:val="20"/>
          <w:szCs w:val="20"/>
        </w:rPr>
        <w:t xml:space="preserve"> la Municipalité, comme suit :</w:t>
      </w:r>
    </w:p>
    <w:p w14:paraId="4B0CE9EE" w14:textId="77777777"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lastRenderedPageBreak/>
        <w:t>PROVINCE DE QUÉBEC</w:t>
      </w:r>
    </w:p>
    <w:p w14:paraId="497727A7" w14:textId="77777777"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t>MUNICIPALITÉ RÉGIONALE DE COMTÉ</w:t>
      </w:r>
    </w:p>
    <w:p w14:paraId="7B39037D" w14:textId="77777777"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t>D</w:t>
      </w:r>
      <w:r w:rsidR="00596FB2" w:rsidRPr="009E76C0">
        <w:rPr>
          <w:rFonts w:ascii="Arial" w:hAnsi="Arial" w:cs="Arial"/>
          <w:sz w:val="20"/>
          <w:szCs w:val="20"/>
          <w:lang w:eastAsia="en-US"/>
        </w:rPr>
        <w:t>’ARGENTEUIL</w:t>
      </w:r>
    </w:p>
    <w:p w14:paraId="5547B9BC" w14:textId="77777777" w:rsidR="0019141A" w:rsidRPr="009E76C0" w:rsidRDefault="0019141A" w:rsidP="008139C1">
      <w:pPr>
        <w:autoSpaceDE w:val="0"/>
        <w:autoSpaceDN w:val="0"/>
        <w:adjustRightInd w:val="0"/>
        <w:spacing w:line="264" w:lineRule="auto"/>
        <w:rPr>
          <w:rFonts w:ascii="Arial" w:hAnsi="Arial" w:cs="Arial"/>
          <w:sz w:val="20"/>
          <w:szCs w:val="20"/>
          <w:lang w:eastAsia="en-US"/>
        </w:rPr>
      </w:pPr>
      <w:r w:rsidRPr="009E76C0">
        <w:rPr>
          <w:rFonts w:ascii="Arial" w:hAnsi="Arial" w:cs="Arial"/>
          <w:sz w:val="20"/>
          <w:szCs w:val="20"/>
          <w:lang w:eastAsia="en-US"/>
        </w:rPr>
        <w:t>MUNICIPALITÉ D</w:t>
      </w:r>
      <w:r w:rsidR="00536DE0" w:rsidRPr="009E76C0">
        <w:rPr>
          <w:rFonts w:ascii="Arial" w:hAnsi="Arial" w:cs="Arial"/>
          <w:sz w:val="20"/>
          <w:szCs w:val="20"/>
          <w:lang w:eastAsia="en-US"/>
        </w:rPr>
        <w:t>E GRENVILLE-SUR-LA-ROUGE</w:t>
      </w:r>
    </w:p>
    <w:p w14:paraId="3BAD4DB8" w14:textId="77777777" w:rsidR="00845511" w:rsidRPr="00503945" w:rsidRDefault="00845511" w:rsidP="008455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8B5F51" w14:textId="77777777" w:rsidR="00845511" w:rsidRPr="00503945" w:rsidRDefault="00845511" w:rsidP="008455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37D4673D" w14:textId="77777777" w:rsidR="00845511" w:rsidRPr="00503945" w:rsidRDefault="00845511" w:rsidP="000C4BA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03945">
        <w:rPr>
          <w:rFonts w:ascii="Arial" w:hAnsi="Arial" w:cs="Arial"/>
          <w:b/>
          <w:sz w:val="20"/>
          <w:szCs w:val="20"/>
        </w:rPr>
        <w:t>Projet de règlement de concordance numéro RU-94</w:t>
      </w:r>
      <w:r w:rsidR="00503945" w:rsidRPr="00503945">
        <w:rPr>
          <w:rFonts w:ascii="Arial" w:hAnsi="Arial" w:cs="Arial"/>
          <w:b/>
          <w:sz w:val="20"/>
          <w:szCs w:val="20"/>
        </w:rPr>
        <w:t>5</w:t>
      </w:r>
      <w:r w:rsidRPr="00503945">
        <w:rPr>
          <w:rFonts w:ascii="Arial" w:hAnsi="Arial" w:cs="Arial"/>
          <w:b/>
          <w:sz w:val="20"/>
          <w:szCs w:val="20"/>
        </w:rPr>
        <w:t xml:space="preserve">-09-2021 amendant le règlement </w:t>
      </w:r>
      <w:r w:rsidR="00350FB6" w:rsidRPr="00503945">
        <w:rPr>
          <w:rFonts w:ascii="Arial" w:hAnsi="Arial" w:cs="Arial"/>
          <w:b/>
          <w:sz w:val="20"/>
          <w:szCs w:val="20"/>
        </w:rPr>
        <w:t>de zonage</w:t>
      </w:r>
      <w:r w:rsidRPr="00503945">
        <w:rPr>
          <w:rFonts w:ascii="Arial" w:hAnsi="Arial" w:cs="Arial"/>
          <w:b/>
          <w:sz w:val="20"/>
          <w:szCs w:val="20"/>
        </w:rPr>
        <w:t xml:space="preserve"> numéro RU-90</w:t>
      </w:r>
      <w:r w:rsidR="00503945" w:rsidRPr="00503945">
        <w:rPr>
          <w:rFonts w:ascii="Arial" w:hAnsi="Arial" w:cs="Arial"/>
          <w:b/>
          <w:sz w:val="20"/>
          <w:szCs w:val="20"/>
        </w:rPr>
        <w:t>2-01-2015</w:t>
      </w:r>
      <w:r w:rsidRPr="00503945">
        <w:rPr>
          <w:rFonts w:ascii="Arial" w:hAnsi="Arial" w:cs="Arial"/>
          <w:b/>
          <w:sz w:val="20"/>
          <w:szCs w:val="20"/>
        </w:rPr>
        <w:t xml:space="preserve"> afin de se conformer au règlement 68-</w:t>
      </w:r>
      <w:r w:rsidR="00503945" w:rsidRPr="00503945">
        <w:rPr>
          <w:rFonts w:ascii="Arial" w:hAnsi="Arial" w:cs="Arial"/>
          <w:b/>
          <w:sz w:val="20"/>
          <w:szCs w:val="20"/>
        </w:rPr>
        <w:t>30-21</w:t>
      </w:r>
      <w:r w:rsidRPr="00503945">
        <w:rPr>
          <w:rFonts w:ascii="Arial" w:hAnsi="Arial" w:cs="Arial"/>
          <w:b/>
          <w:sz w:val="20"/>
          <w:szCs w:val="20"/>
        </w:rPr>
        <w:t xml:space="preserve"> amendant le schéma d’aménagement et de développement révisé de la MRC d’Argenteuil</w:t>
      </w:r>
      <w:r w:rsidR="00503945" w:rsidRPr="00503945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2086616"/>
      <w:r w:rsidR="00503945" w:rsidRPr="00503945">
        <w:rPr>
          <w:rFonts w:ascii="Arial" w:hAnsi="Arial" w:cs="Arial"/>
          <w:b/>
          <w:sz w:val="20"/>
          <w:szCs w:val="20"/>
        </w:rPr>
        <w:t>lequel vis</w:t>
      </w:r>
      <w:r w:rsidR="00221AFC">
        <w:rPr>
          <w:rFonts w:ascii="Arial" w:hAnsi="Arial" w:cs="Arial"/>
          <w:b/>
          <w:sz w:val="20"/>
          <w:szCs w:val="20"/>
        </w:rPr>
        <w:t>e</w:t>
      </w:r>
      <w:r w:rsidR="00503945" w:rsidRPr="00503945">
        <w:rPr>
          <w:rFonts w:ascii="Arial" w:hAnsi="Arial" w:cs="Arial"/>
          <w:b/>
          <w:sz w:val="20"/>
          <w:szCs w:val="20"/>
        </w:rPr>
        <w:t xml:space="preserve"> à régir l’usage aquaculture sur le territoire</w:t>
      </w:r>
    </w:p>
    <w:bookmarkEnd w:id="0"/>
    <w:p w14:paraId="6A896D92" w14:textId="77777777" w:rsidR="00503945" w:rsidRPr="00503945" w:rsidRDefault="00503945" w:rsidP="008455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3D65C9" w14:textId="77777777" w:rsidR="00845511" w:rsidRPr="00503945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503945">
        <w:rPr>
          <w:rFonts w:ascii="Arial" w:hAnsi="Arial" w:cs="Arial"/>
          <w:sz w:val="20"/>
          <w:szCs w:val="20"/>
        </w:rPr>
        <w:t>ATTENDU</w:t>
      </w:r>
      <w:r w:rsidRPr="00503945">
        <w:rPr>
          <w:rFonts w:ascii="Arial" w:hAnsi="Arial" w:cs="Arial"/>
          <w:sz w:val="20"/>
          <w:szCs w:val="20"/>
        </w:rPr>
        <w:tab/>
        <w:t xml:space="preserve">que la Municipalité de Grenville-sur-la-Rouge a adopté un règlement </w:t>
      </w:r>
      <w:r w:rsidR="00350FB6" w:rsidRPr="00503945">
        <w:rPr>
          <w:rFonts w:ascii="Arial" w:hAnsi="Arial" w:cs="Arial"/>
          <w:sz w:val="20"/>
          <w:szCs w:val="20"/>
        </w:rPr>
        <w:t>de zonage</w:t>
      </w:r>
      <w:r w:rsidRPr="00503945">
        <w:rPr>
          <w:rFonts w:ascii="Arial" w:hAnsi="Arial" w:cs="Arial"/>
          <w:sz w:val="20"/>
          <w:szCs w:val="20"/>
        </w:rPr>
        <w:t xml:space="preserve"> pour l’ensemble de son territoire;</w:t>
      </w:r>
    </w:p>
    <w:p w14:paraId="0F76B181" w14:textId="77777777" w:rsidR="00845511" w:rsidRPr="00503945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57846167" w14:textId="77777777" w:rsidR="00503945" w:rsidRPr="00503945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503945">
        <w:rPr>
          <w:rFonts w:ascii="Arial" w:hAnsi="Arial" w:cs="Arial"/>
          <w:sz w:val="20"/>
          <w:szCs w:val="20"/>
        </w:rPr>
        <w:t>ATTENDU</w:t>
      </w:r>
      <w:r w:rsidRPr="00503945">
        <w:rPr>
          <w:rFonts w:ascii="Arial" w:hAnsi="Arial" w:cs="Arial"/>
          <w:sz w:val="20"/>
          <w:szCs w:val="20"/>
        </w:rPr>
        <w:tab/>
        <w:t>que la MRC d’Argenteuil a adopté le règlement 68-</w:t>
      </w:r>
      <w:r w:rsidR="00503945" w:rsidRPr="00503945">
        <w:rPr>
          <w:rFonts w:ascii="Arial" w:hAnsi="Arial" w:cs="Arial"/>
          <w:sz w:val="20"/>
          <w:szCs w:val="20"/>
        </w:rPr>
        <w:t>30-21</w:t>
      </w:r>
      <w:r w:rsidRPr="00503945">
        <w:rPr>
          <w:rFonts w:ascii="Arial" w:hAnsi="Arial" w:cs="Arial"/>
          <w:sz w:val="20"/>
          <w:szCs w:val="20"/>
        </w:rPr>
        <w:t xml:space="preserve"> amendant le schéma d’aménagement et de développement révisé afin </w:t>
      </w:r>
      <w:r w:rsidR="00503945" w:rsidRPr="00503945">
        <w:rPr>
          <w:rFonts w:ascii="Arial" w:hAnsi="Arial" w:cs="Arial"/>
          <w:sz w:val="20"/>
          <w:szCs w:val="20"/>
        </w:rPr>
        <w:t>de régir l’usage aquaculture sur le territoire;</w:t>
      </w:r>
    </w:p>
    <w:p w14:paraId="0C998776" w14:textId="77777777" w:rsidR="00503945" w:rsidRPr="00503945" w:rsidRDefault="00503945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78EE6193" w14:textId="77777777" w:rsidR="00845511" w:rsidRPr="00503945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503945">
        <w:rPr>
          <w:rFonts w:ascii="Arial" w:hAnsi="Arial" w:cs="Arial"/>
          <w:sz w:val="20"/>
          <w:szCs w:val="20"/>
        </w:rPr>
        <w:t>ATTENDU</w:t>
      </w:r>
      <w:r w:rsidRPr="00503945">
        <w:rPr>
          <w:rFonts w:ascii="Arial" w:hAnsi="Arial" w:cs="Arial"/>
          <w:sz w:val="20"/>
          <w:szCs w:val="20"/>
        </w:rPr>
        <w:tab/>
        <w:t xml:space="preserve">que la Municipalité de Grenville-sur-la-Rouge doit adopter, en vertu de la </w:t>
      </w:r>
      <w:r w:rsidRPr="00503945">
        <w:rPr>
          <w:rFonts w:ascii="Arial" w:hAnsi="Arial" w:cs="Arial"/>
          <w:i/>
          <w:sz w:val="20"/>
          <w:szCs w:val="20"/>
        </w:rPr>
        <w:t>Loi sur l’aménagement et l’urbanisme</w:t>
      </w:r>
      <w:r w:rsidRPr="00503945">
        <w:rPr>
          <w:rFonts w:ascii="Arial" w:hAnsi="Arial" w:cs="Arial"/>
          <w:sz w:val="20"/>
          <w:szCs w:val="20"/>
        </w:rPr>
        <w:t>, tout règlement (règlement de concordance) afin d’assurer la conformité de sa réglementation d’urbanisme au schéma d’aménagement et de développement révisé dans un délai de 6 mois suivant l’entrée en vigueur de tout règlement amendant ce schéma révisé;</w:t>
      </w:r>
    </w:p>
    <w:p w14:paraId="6C224EF1" w14:textId="77777777" w:rsidR="00845511" w:rsidRPr="00503945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7B3B6E35" w14:textId="77777777" w:rsidR="00845511" w:rsidRPr="00503945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503945">
        <w:rPr>
          <w:rFonts w:ascii="Arial" w:hAnsi="Arial" w:cs="Arial"/>
          <w:sz w:val="20"/>
          <w:szCs w:val="20"/>
        </w:rPr>
        <w:t xml:space="preserve">ATTENDU </w:t>
      </w:r>
      <w:r w:rsidRPr="00503945">
        <w:rPr>
          <w:rFonts w:ascii="Arial" w:hAnsi="Arial" w:cs="Arial"/>
          <w:sz w:val="20"/>
          <w:szCs w:val="20"/>
        </w:rPr>
        <w:tab/>
        <w:t>qu’une copie du présent projet de règlement a été remise aux membres du conseil municipal conformément au Code municipal du Québec (RLRQ, c. C-27.1);</w:t>
      </w:r>
    </w:p>
    <w:p w14:paraId="31FFCE6E" w14:textId="77777777" w:rsidR="00845511" w:rsidRPr="00503945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3D9F3072" w14:textId="77777777" w:rsidR="00845511" w:rsidRPr="00503945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503945">
        <w:rPr>
          <w:rFonts w:ascii="Arial" w:hAnsi="Arial" w:cs="Arial"/>
          <w:sz w:val="20"/>
          <w:szCs w:val="20"/>
        </w:rPr>
        <w:t xml:space="preserve">ATTENDU </w:t>
      </w:r>
      <w:r w:rsidRPr="00503945">
        <w:rPr>
          <w:rFonts w:ascii="Arial" w:hAnsi="Arial" w:cs="Arial"/>
          <w:sz w:val="20"/>
          <w:szCs w:val="20"/>
        </w:rPr>
        <w:tab/>
        <w:t>qu’une copie du projet de règlement est mise à la disposition du public pour consultation dès le début de la séance.</w:t>
      </w:r>
    </w:p>
    <w:p w14:paraId="1F126121" w14:textId="77777777" w:rsidR="00845511" w:rsidRPr="00503945" w:rsidRDefault="00845511" w:rsidP="00845511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1F24EF0E" w14:textId="44671C31" w:rsidR="00845511" w:rsidRPr="00503945" w:rsidRDefault="00845511" w:rsidP="00845511">
      <w:pPr>
        <w:ind w:left="1800" w:hanging="1800"/>
        <w:rPr>
          <w:rFonts w:ascii="Arial" w:hAnsi="Arial" w:cs="Arial"/>
          <w:sz w:val="20"/>
          <w:szCs w:val="20"/>
        </w:rPr>
      </w:pPr>
      <w:r w:rsidRPr="00503945">
        <w:rPr>
          <w:rFonts w:ascii="Arial" w:hAnsi="Arial" w:cs="Arial"/>
          <w:sz w:val="20"/>
          <w:szCs w:val="20"/>
        </w:rPr>
        <w:t>ATTENDU</w:t>
      </w:r>
      <w:r w:rsidRPr="00503945">
        <w:rPr>
          <w:rFonts w:ascii="Arial" w:hAnsi="Arial" w:cs="Arial"/>
          <w:sz w:val="20"/>
          <w:szCs w:val="20"/>
        </w:rPr>
        <w:tab/>
        <w:t xml:space="preserve">qu’un avis de motion a été donné </w:t>
      </w:r>
      <w:r w:rsidRPr="00C533DC">
        <w:rPr>
          <w:rFonts w:ascii="Arial" w:hAnsi="Arial" w:cs="Arial"/>
          <w:sz w:val="20"/>
          <w:szCs w:val="20"/>
        </w:rPr>
        <w:t xml:space="preserve">le </w:t>
      </w:r>
      <w:r w:rsidR="00365650">
        <w:rPr>
          <w:rFonts w:ascii="Arial" w:hAnsi="Arial" w:cs="Arial"/>
          <w:sz w:val="20"/>
          <w:szCs w:val="20"/>
        </w:rPr>
        <w:t>5 octobre</w:t>
      </w:r>
      <w:r w:rsidR="000C4BAF" w:rsidRPr="00C533DC">
        <w:rPr>
          <w:rFonts w:ascii="Arial" w:hAnsi="Arial" w:cs="Arial"/>
          <w:sz w:val="20"/>
          <w:szCs w:val="20"/>
        </w:rPr>
        <w:t xml:space="preserve"> 2021</w:t>
      </w:r>
      <w:r w:rsidRPr="00C533DC">
        <w:rPr>
          <w:rFonts w:ascii="Arial" w:hAnsi="Arial" w:cs="Arial"/>
          <w:sz w:val="20"/>
          <w:szCs w:val="20"/>
        </w:rPr>
        <w:t> ;</w:t>
      </w:r>
    </w:p>
    <w:p w14:paraId="66F3AB2C" w14:textId="77777777" w:rsidR="00845511" w:rsidRPr="00503945" w:rsidRDefault="00845511" w:rsidP="00845511">
      <w:pPr>
        <w:ind w:left="1800" w:hanging="1800"/>
        <w:rPr>
          <w:rFonts w:ascii="Arial" w:hAnsi="Arial" w:cs="Arial"/>
          <w:sz w:val="20"/>
          <w:szCs w:val="20"/>
        </w:rPr>
      </w:pPr>
    </w:p>
    <w:p w14:paraId="0CB9BFFE" w14:textId="1CF77122" w:rsidR="00EC3251" w:rsidRDefault="00EC3251" w:rsidP="00845511">
      <w:pPr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proposé par</w:t>
      </w:r>
      <w:r w:rsidRPr="00EC3251">
        <w:rPr>
          <w:rFonts w:ascii="Arial" w:hAnsi="Arial" w:cs="Arial"/>
          <w:sz w:val="20"/>
          <w:szCs w:val="20"/>
        </w:rPr>
        <w:t xml:space="preserve"> </w:t>
      </w:r>
      <w:r w:rsidR="00D904B7">
        <w:rPr>
          <w:rFonts w:ascii="Arial" w:hAnsi="Arial" w:cs="Arial"/>
          <w:sz w:val="20"/>
          <w:szCs w:val="20"/>
        </w:rPr>
        <w:t>la conseillère Manon Jutras</w:t>
      </w:r>
      <w:r w:rsidRPr="00EC3251">
        <w:rPr>
          <w:rFonts w:ascii="Arial" w:hAnsi="Arial" w:cs="Arial"/>
          <w:sz w:val="20"/>
          <w:szCs w:val="20"/>
        </w:rPr>
        <w:t xml:space="preserve"> et résolu à l’unanimité des conseillers :</w:t>
      </w:r>
    </w:p>
    <w:p w14:paraId="6FCEE974" w14:textId="77777777" w:rsidR="00845511" w:rsidRDefault="00845511" w:rsidP="00845511">
      <w:pPr>
        <w:jc w:val="both"/>
        <w:rPr>
          <w:rFonts w:ascii="Arial" w:hAnsi="Arial" w:cs="Arial"/>
          <w:sz w:val="20"/>
          <w:szCs w:val="20"/>
        </w:rPr>
      </w:pPr>
    </w:p>
    <w:p w14:paraId="0FFF11FA" w14:textId="4B8B87FE" w:rsidR="00C321DA" w:rsidRPr="00503945" w:rsidRDefault="00845511" w:rsidP="00C321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03945">
        <w:rPr>
          <w:rFonts w:ascii="Arial" w:hAnsi="Arial" w:cs="Arial"/>
          <w:b/>
          <w:sz w:val="20"/>
          <w:szCs w:val="20"/>
        </w:rPr>
        <w:t>D’ADOPTER</w:t>
      </w:r>
      <w:r w:rsidRPr="00503945">
        <w:rPr>
          <w:rFonts w:ascii="Arial" w:hAnsi="Arial" w:cs="Arial"/>
          <w:sz w:val="20"/>
          <w:szCs w:val="20"/>
        </w:rPr>
        <w:t xml:space="preserve"> le projet </w:t>
      </w:r>
      <w:r w:rsidR="000C4BAF" w:rsidRPr="00503945">
        <w:rPr>
          <w:rFonts w:ascii="Arial" w:hAnsi="Arial" w:cs="Arial"/>
          <w:sz w:val="20"/>
          <w:szCs w:val="20"/>
        </w:rPr>
        <w:t>d</w:t>
      </w:r>
      <w:r w:rsidRPr="00503945">
        <w:rPr>
          <w:rFonts w:ascii="Arial" w:hAnsi="Arial" w:cs="Arial"/>
          <w:sz w:val="20"/>
          <w:szCs w:val="20"/>
        </w:rPr>
        <w:t>e règlement numéro RU-9</w:t>
      </w:r>
      <w:r w:rsidR="000C4BAF" w:rsidRPr="00503945">
        <w:rPr>
          <w:rFonts w:ascii="Arial" w:hAnsi="Arial" w:cs="Arial"/>
          <w:sz w:val="20"/>
          <w:szCs w:val="20"/>
        </w:rPr>
        <w:t>4</w:t>
      </w:r>
      <w:r w:rsidR="00503945" w:rsidRPr="00503945">
        <w:rPr>
          <w:rFonts w:ascii="Arial" w:hAnsi="Arial" w:cs="Arial"/>
          <w:sz w:val="20"/>
          <w:szCs w:val="20"/>
        </w:rPr>
        <w:t>5</w:t>
      </w:r>
      <w:r w:rsidR="000C4BAF" w:rsidRPr="00503945">
        <w:rPr>
          <w:rFonts w:ascii="Arial" w:hAnsi="Arial" w:cs="Arial"/>
          <w:sz w:val="20"/>
          <w:szCs w:val="20"/>
        </w:rPr>
        <w:t>-09-2021</w:t>
      </w:r>
      <w:r w:rsidRPr="00503945">
        <w:rPr>
          <w:rFonts w:ascii="Arial" w:hAnsi="Arial" w:cs="Arial"/>
          <w:sz w:val="20"/>
          <w:szCs w:val="20"/>
        </w:rPr>
        <w:t xml:space="preserve"> modifiant le règlement </w:t>
      </w:r>
      <w:r w:rsidR="00350FB6" w:rsidRPr="00503945">
        <w:rPr>
          <w:rFonts w:ascii="Arial" w:hAnsi="Arial" w:cs="Arial"/>
          <w:sz w:val="20"/>
          <w:szCs w:val="20"/>
        </w:rPr>
        <w:t>de zonage</w:t>
      </w:r>
      <w:r w:rsidRPr="00503945">
        <w:rPr>
          <w:rFonts w:ascii="Arial" w:hAnsi="Arial" w:cs="Arial"/>
          <w:sz w:val="20"/>
          <w:szCs w:val="20"/>
        </w:rPr>
        <w:t xml:space="preserve"> numéro RU-90</w:t>
      </w:r>
      <w:r w:rsidR="00503945" w:rsidRPr="00503945">
        <w:rPr>
          <w:rFonts w:ascii="Arial" w:hAnsi="Arial" w:cs="Arial"/>
          <w:sz w:val="20"/>
          <w:szCs w:val="20"/>
        </w:rPr>
        <w:t>2-01-2015</w:t>
      </w:r>
      <w:r w:rsidRPr="00503945">
        <w:rPr>
          <w:rFonts w:ascii="Arial" w:hAnsi="Arial" w:cs="Arial"/>
          <w:sz w:val="20"/>
          <w:szCs w:val="20"/>
        </w:rPr>
        <w:t xml:space="preserve"> de la Municipalité de Grenville-sur-la-Rouge, tel qu’amendé, afin d’assurer la conformité de celui-ci au règlement numéro 68-</w:t>
      </w:r>
      <w:r w:rsidR="00503945" w:rsidRPr="00503945">
        <w:rPr>
          <w:rFonts w:ascii="Arial" w:hAnsi="Arial" w:cs="Arial"/>
          <w:sz w:val="20"/>
          <w:szCs w:val="20"/>
        </w:rPr>
        <w:t>30-21</w:t>
      </w:r>
      <w:r w:rsidRPr="00503945">
        <w:rPr>
          <w:rFonts w:ascii="Arial" w:hAnsi="Arial" w:cs="Arial"/>
          <w:sz w:val="20"/>
          <w:szCs w:val="20"/>
        </w:rPr>
        <w:t xml:space="preserve"> modifiant le schéma d’aménagement et de développement révisé de la MRC d’Argenteuil (règlement de concordance)</w:t>
      </w:r>
      <w:r w:rsidR="00C321DA">
        <w:rPr>
          <w:rFonts w:ascii="Arial" w:hAnsi="Arial" w:cs="Arial"/>
          <w:sz w:val="20"/>
          <w:szCs w:val="20"/>
        </w:rPr>
        <w:t xml:space="preserve">, </w:t>
      </w:r>
      <w:r w:rsidR="00C321DA" w:rsidRPr="00C321DA">
        <w:rPr>
          <w:rFonts w:ascii="Arial" w:hAnsi="Arial" w:cs="Arial"/>
          <w:bCs/>
          <w:sz w:val="20"/>
          <w:szCs w:val="20"/>
        </w:rPr>
        <w:t>lequel vise à régir l’usage aquaculture sur le territoire</w:t>
      </w:r>
      <w:r w:rsidR="00C321DA">
        <w:rPr>
          <w:rFonts w:ascii="Arial" w:hAnsi="Arial" w:cs="Arial"/>
          <w:bCs/>
          <w:sz w:val="20"/>
          <w:szCs w:val="20"/>
        </w:rPr>
        <w:t>;</w:t>
      </w:r>
    </w:p>
    <w:p w14:paraId="56A8B510" w14:textId="77777777" w:rsidR="00845511" w:rsidRPr="00BB68B8" w:rsidRDefault="00845511" w:rsidP="00845511">
      <w:pPr>
        <w:jc w:val="both"/>
        <w:rPr>
          <w:rFonts w:ascii="Arial" w:hAnsi="Arial" w:cs="Arial"/>
          <w:sz w:val="20"/>
          <w:szCs w:val="20"/>
        </w:rPr>
      </w:pPr>
    </w:p>
    <w:p w14:paraId="21371B07" w14:textId="3FC9FB77" w:rsidR="00845511" w:rsidRPr="00BB68B8" w:rsidRDefault="00845511" w:rsidP="00845511">
      <w:pPr>
        <w:jc w:val="both"/>
        <w:rPr>
          <w:rFonts w:ascii="Arial" w:hAnsi="Arial" w:cs="Arial"/>
          <w:sz w:val="20"/>
          <w:szCs w:val="20"/>
        </w:rPr>
      </w:pPr>
      <w:r w:rsidRPr="00BB68B8">
        <w:rPr>
          <w:rFonts w:ascii="Arial" w:hAnsi="Arial" w:cs="Arial"/>
          <w:b/>
          <w:sz w:val="20"/>
          <w:szCs w:val="20"/>
        </w:rPr>
        <w:t>DE TENIR</w:t>
      </w:r>
      <w:r w:rsidRPr="00BB68B8">
        <w:rPr>
          <w:rFonts w:ascii="Arial" w:hAnsi="Arial" w:cs="Arial"/>
          <w:sz w:val="20"/>
          <w:szCs w:val="20"/>
        </w:rPr>
        <w:t xml:space="preserve"> une assemblée publique de </w:t>
      </w:r>
      <w:r w:rsidRPr="00F55E30">
        <w:rPr>
          <w:rFonts w:ascii="Arial" w:hAnsi="Arial" w:cs="Arial"/>
          <w:sz w:val="20"/>
          <w:szCs w:val="20"/>
        </w:rPr>
        <w:t xml:space="preserve">consultation le </w:t>
      </w:r>
      <w:r w:rsidR="00D904B7">
        <w:rPr>
          <w:rFonts w:ascii="Arial" w:hAnsi="Arial" w:cs="Arial"/>
          <w:sz w:val="20"/>
          <w:szCs w:val="20"/>
        </w:rPr>
        <w:t>4 novembre</w:t>
      </w:r>
      <w:r w:rsidR="000C4BAF" w:rsidRPr="00F55E30">
        <w:rPr>
          <w:rFonts w:ascii="Arial" w:hAnsi="Arial" w:cs="Arial"/>
          <w:sz w:val="20"/>
          <w:szCs w:val="20"/>
        </w:rPr>
        <w:t xml:space="preserve"> 2021 </w:t>
      </w:r>
      <w:r w:rsidRPr="00F55E30">
        <w:rPr>
          <w:rFonts w:ascii="Arial" w:hAnsi="Arial" w:cs="Arial"/>
          <w:sz w:val="20"/>
          <w:szCs w:val="20"/>
        </w:rPr>
        <w:t>à 1</w:t>
      </w:r>
      <w:r w:rsidR="00ED7F94" w:rsidRPr="00F55E30">
        <w:rPr>
          <w:rFonts w:ascii="Arial" w:hAnsi="Arial" w:cs="Arial"/>
          <w:sz w:val="20"/>
          <w:szCs w:val="20"/>
        </w:rPr>
        <w:t>9</w:t>
      </w:r>
      <w:r w:rsidRPr="00F55E30">
        <w:rPr>
          <w:rFonts w:ascii="Arial" w:hAnsi="Arial" w:cs="Arial"/>
          <w:sz w:val="20"/>
          <w:szCs w:val="20"/>
        </w:rPr>
        <w:t>h00.</w:t>
      </w:r>
    </w:p>
    <w:p w14:paraId="5A14AAD1" w14:textId="77777777" w:rsidR="00845511" w:rsidRDefault="00845511" w:rsidP="00845511">
      <w:pPr>
        <w:ind w:left="1800" w:hanging="1800"/>
        <w:rPr>
          <w:rFonts w:ascii="Arial" w:hAnsi="Arial" w:cs="Arial"/>
          <w:sz w:val="20"/>
          <w:szCs w:val="20"/>
        </w:rPr>
      </w:pPr>
    </w:p>
    <w:p w14:paraId="65E9F482" w14:textId="77777777"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 xml:space="preserve">La Municipalité de Grenville-sur-la-Rouge décrète ce qui suit: </w:t>
      </w:r>
    </w:p>
    <w:p w14:paraId="5B55FE3C" w14:textId="77777777"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0729ED" w14:textId="77777777" w:rsidR="00B918FB" w:rsidRPr="009E76C0" w:rsidRDefault="00B918FB" w:rsidP="007367BA">
      <w:pPr>
        <w:spacing w:line="264" w:lineRule="auto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3F1CB5">
        <w:rPr>
          <w:rFonts w:ascii="Arial" w:hAnsi="Arial" w:cs="Arial"/>
          <w:b/>
          <w:color w:val="000000"/>
          <w:sz w:val="20"/>
          <w:szCs w:val="20"/>
        </w:rPr>
        <w:t>ARTICLE 1</w:t>
      </w:r>
      <w:r w:rsidRPr="009E76C0">
        <w:rPr>
          <w:rFonts w:ascii="Arial" w:hAnsi="Arial" w:cs="Arial"/>
          <w:color w:val="000000"/>
          <w:sz w:val="20"/>
          <w:szCs w:val="20"/>
        </w:rPr>
        <w:tab/>
        <w:t>Le préambule du présent règlement en fait partie intégrante comme s’il était ici reproduit.</w:t>
      </w:r>
    </w:p>
    <w:p w14:paraId="66E032AD" w14:textId="77777777" w:rsidR="00B918FB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04FEEC" w14:textId="77777777" w:rsidR="007367BA" w:rsidRPr="000E36E1" w:rsidRDefault="007367BA" w:rsidP="007367BA">
      <w:pPr>
        <w:ind w:left="2160" w:hanging="2130"/>
        <w:jc w:val="both"/>
        <w:rPr>
          <w:rFonts w:ascii="Arial" w:hAnsi="Arial" w:cs="Arial"/>
          <w:sz w:val="20"/>
          <w:szCs w:val="20"/>
        </w:rPr>
      </w:pPr>
      <w:r w:rsidRPr="000E36E1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0E36E1">
        <w:rPr>
          <w:rFonts w:ascii="Arial" w:hAnsi="Arial" w:cs="Arial"/>
          <w:sz w:val="20"/>
          <w:szCs w:val="20"/>
        </w:rPr>
        <w:t xml:space="preserve">Le règlement </w:t>
      </w:r>
      <w:r>
        <w:rPr>
          <w:rFonts w:ascii="Arial" w:hAnsi="Arial" w:cs="Arial"/>
          <w:sz w:val="20"/>
          <w:szCs w:val="20"/>
        </w:rPr>
        <w:t xml:space="preserve">de zonage </w:t>
      </w:r>
      <w:r w:rsidRPr="000E36E1">
        <w:rPr>
          <w:rFonts w:ascii="Arial" w:hAnsi="Arial" w:cs="Arial"/>
          <w:sz w:val="20"/>
          <w:szCs w:val="20"/>
        </w:rPr>
        <w:t xml:space="preserve">numéro </w:t>
      </w:r>
      <w:r>
        <w:rPr>
          <w:rFonts w:ascii="Arial" w:hAnsi="Arial" w:cs="Arial"/>
          <w:sz w:val="20"/>
          <w:szCs w:val="20"/>
        </w:rPr>
        <w:t>RU-902-01-2015</w:t>
      </w:r>
      <w:r w:rsidRPr="000E36E1">
        <w:rPr>
          <w:rFonts w:ascii="Arial" w:hAnsi="Arial" w:cs="Arial"/>
          <w:sz w:val="20"/>
          <w:szCs w:val="20"/>
        </w:rPr>
        <w:t xml:space="preserve">, tel amendé, est modifié en </w:t>
      </w:r>
      <w:r>
        <w:rPr>
          <w:rFonts w:ascii="Arial" w:hAnsi="Arial" w:cs="Arial"/>
          <w:sz w:val="20"/>
          <w:szCs w:val="20"/>
        </w:rPr>
        <w:t xml:space="preserve">ajoutant une nouvelle </w:t>
      </w:r>
      <w:r w:rsidRPr="000E36E1">
        <w:rPr>
          <w:rFonts w:ascii="Arial" w:hAnsi="Arial" w:cs="Arial"/>
          <w:sz w:val="20"/>
          <w:szCs w:val="20"/>
        </w:rPr>
        <w:t xml:space="preserve">définition </w:t>
      </w:r>
      <w:r>
        <w:rPr>
          <w:rFonts w:ascii="Arial" w:hAnsi="Arial" w:cs="Arial"/>
          <w:sz w:val="20"/>
          <w:szCs w:val="20"/>
        </w:rPr>
        <w:t xml:space="preserve">au </w:t>
      </w:r>
      <w:r w:rsidRPr="00A51BD3">
        <w:rPr>
          <w:rFonts w:ascii="Arial" w:hAnsi="Arial" w:cs="Arial"/>
          <w:b/>
          <w:sz w:val="20"/>
          <w:szCs w:val="20"/>
        </w:rPr>
        <w:t>CHAPITRE 3 TERMINOLOGIE</w:t>
      </w:r>
      <w:r w:rsidRPr="000E36E1">
        <w:rPr>
          <w:rFonts w:ascii="Arial" w:hAnsi="Arial" w:cs="Arial"/>
          <w:sz w:val="20"/>
          <w:szCs w:val="20"/>
        </w:rPr>
        <w:t>, l</w:t>
      </w:r>
      <w:r>
        <w:rPr>
          <w:rFonts w:ascii="Arial" w:hAnsi="Arial" w:cs="Arial"/>
          <w:sz w:val="20"/>
          <w:szCs w:val="20"/>
        </w:rPr>
        <w:t>aquelle</w:t>
      </w:r>
      <w:r w:rsidRPr="000E36E1">
        <w:rPr>
          <w:rFonts w:ascii="Arial" w:hAnsi="Arial" w:cs="Arial"/>
          <w:sz w:val="20"/>
          <w:szCs w:val="20"/>
        </w:rPr>
        <w:t xml:space="preserve"> se li</w:t>
      </w:r>
      <w:r>
        <w:rPr>
          <w:rFonts w:ascii="Arial" w:hAnsi="Arial" w:cs="Arial"/>
          <w:sz w:val="20"/>
          <w:szCs w:val="20"/>
        </w:rPr>
        <w:t xml:space="preserve">t </w:t>
      </w:r>
      <w:r w:rsidRPr="000E36E1">
        <w:rPr>
          <w:rFonts w:ascii="Arial" w:hAnsi="Arial" w:cs="Arial"/>
          <w:sz w:val="20"/>
          <w:szCs w:val="20"/>
        </w:rPr>
        <w:t>comme suit :</w:t>
      </w:r>
    </w:p>
    <w:p w14:paraId="54B48909" w14:textId="77777777" w:rsidR="007367BA" w:rsidRDefault="007367BA" w:rsidP="007367BA">
      <w:pPr>
        <w:ind w:left="1440" w:firstLine="720"/>
        <w:jc w:val="both"/>
        <w:rPr>
          <w:rFonts w:ascii="Arial" w:hAnsi="Arial" w:cs="Arial"/>
          <w:sz w:val="20"/>
          <w:szCs w:val="20"/>
        </w:rPr>
      </w:pPr>
    </w:p>
    <w:p w14:paraId="2CFA0E4A" w14:textId="77777777" w:rsidR="007367BA" w:rsidRPr="00306F66" w:rsidRDefault="007367BA" w:rsidP="007367BA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AQUACULTURE</w:t>
      </w:r>
    </w:p>
    <w:p w14:paraId="1002F591" w14:textId="77777777" w:rsidR="007367BA" w:rsidRDefault="007367BA" w:rsidP="007367BA">
      <w:pPr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Activité qui consiste à cultiver des plantes ou à élever des animaux en milieu aquatique, pour l’alimentation ou le repeuplement. Elle est pratiquée en eau douce (pisciculture) comme en eau salée (mariculture).</w:t>
      </w:r>
    </w:p>
    <w:p w14:paraId="5C93767E" w14:textId="77777777" w:rsidR="007367BA" w:rsidRDefault="007367BA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35B02B" w14:textId="77777777" w:rsidR="0001189D" w:rsidRPr="0001189D" w:rsidRDefault="0001189D" w:rsidP="0001189D">
      <w:pPr>
        <w:spacing w:line="264" w:lineRule="auto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ART</w:t>
      </w:r>
      <w:r w:rsidR="00B918FB" w:rsidRPr="003F1CB5">
        <w:rPr>
          <w:rFonts w:ascii="Arial" w:hAnsi="Arial" w:cs="Arial"/>
          <w:b/>
          <w:color w:val="000000"/>
          <w:sz w:val="20"/>
          <w:szCs w:val="20"/>
        </w:rPr>
        <w:t xml:space="preserve">ICLE </w:t>
      </w:r>
      <w:r w:rsidR="007367BA">
        <w:rPr>
          <w:rFonts w:ascii="Arial" w:hAnsi="Arial" w:cs="Arial"/>
          <w:b/>
          <w:color w:val="000000"/>
          <w:sz w:val="20"/>
          <w:szCs w:val="20"/>
        </w:rPr>
        <w:t>3</w:t>
      </w:r>
      <w:r w:rsidR="00B918FB" w:rsidRPr="009E76C0">
        <w:rPr>
          <w:rFonts w:ascii="Arial" w:hAnsi="Arial" w:cs="Arial"/>
          <w:color w:val="000000"/>
          <w:sz w:val="20"/>
          <w:szCs w:val="20"/>
        </w:rPr>
        <w:tab/>
      </w:r>
      <w:r w:rsidR="00B918FB" w:rsidRPr="0001189D">
        <w:rPr>
          <w:rFonts w:ascii="Arial" w:hAnsi="Arial" w:cs="Arial"/>
          <w:color w:val="000000"/>
          <w:sz w:val="20"/>
          <w:szCs w:val="20"/>
        </w:rPr>
        <w:t xml:space="preserve">Le règlement de zonage numéro RU-902-01-2015, tel amendé, est modifié en ajoutant à </w:t>
      </w:r>
      <w:r w:rsidRPr="0001189D">
        <w:rPr>
          <w:rFonts w:ascii="Arial" w:hAnsi="Arial" w:cs="Arial"/>
          <w:color w:val="000000"/>
          <w:sz w:val="20"/>
          <w:szCs w:val="20"/>
        </w:rPr>
        <w:t>la suite de l’article 191. DÉLIMITATION DES ZONES TAMPONS, deux nouveaux articles, lesquels se lisent comme suit :</w:t>
      </w:r>
    </w:p>
    <w:p w14:paraId="46B426C8" w14:textId="77777777" w:rsidR="0001189D" w:rsidRDefault="0001189D" w:rsidP="003F1CB5">
      <w:pPr>
        <w:spacing w:line="264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0840933D" w14:textId="77777777" w:rsidR="0001189D" w:rsidRPr="0001189D" w:rsidRDefault="0001189D" w:rsidP="0001189D">
      <w:pPr>
        <w:spacing w:line="264" w:lineRule="auto"/>
        <w:ind w:left="2880" w:hanging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189D">
        <w:rPr>
          <w:rFonts w:ascii="Arial" w:hAnsi="Arial" w:cs="Arial"/>
          <w:b/>
          <w:color w:val="000000"/>
          <w:sz w:val="20"/>
          <w:szCs w:val="20"/>
        </w:rPr>
        <w:t>191.1</w:t>
      </w:r>
      <w:r w:rsidRPr="0001189D">
        <w:rPr>
          <w:rFonts w:ascii="Arial" w:hAnsi="Arial" w:cs="Arial"/>
          <w:b/>
          <w:color w:val="000000"/>
          <w:sz w:val="20"/>
          <w:szCs w:val="20"/>
        </w:rPr>
        <w:tab/>
        <w:t>NORMES PARTICULIÈRES APPLICABLES AUX ÉTABLISSEMENTS D’AQUACULTURE</w:t>
      </w:r>
    </w:p>
    <w:p w14:paraId="305D30B3" w14:textId="77777777" w:rsidR="0001189D" w:rsidRPr="0001189D" w:rsidRDefault="0001189D" w:rsidP="0001189D">
      <w:pPr>
        <w:spacing w:line="264" w:lineRule="auto"/>
        <w:ind w:left="14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189D">
        <w:rPr>
          <w:rFonts w:ascii="Arial" w:hAnsi="Arial" w:cs="Arial"/>
          <w:b/>
          <w:color w:val="000000"/>
          <w:sz w:val="20"/>
          <w:szCs w:val="20"/>
        </w:rPr>
        <w:tab/>
      </w:r>
      <w:r w:rsidRPr="0001189D">
        <w:rPr>
          <w:rFonts w:ascii="Arial" w:hAnsi="Arial" w:cs="Arial"/>
          <w:b/>
          <w:color w:val="000000"/>
          <w:sz w:val="20"/>
          <w:szCs w:val="20"/>
        </w:rPr>
        <w:tab/>
      </w:r>
    </w:p>
    <w:p w14:paraId="02221CF2" w14:textId="77777777" w:rsidR="0001189D" w:rsidRPr="0001189D" w:rsidRDefault="0001189D" w:rsidP="0001189D">
      <w:pPr>
        <w:spacing w:line="264" w:lineRule="auto"/>
        <w:ind w:left="2880"/>
        <w:jc w:val="both"/>
        <w:rPr>
          <w:rFonts w:ascii="Arial" w:hAnsi="Arial" w:cs="Arial"/>
          <w:color w:val="000000"/>
          <w:sz w:val="20"/>
          <w:szCs w:val="20"/>
        </w:rPr>
      </w:pPr>
      <w:r w:rsidRPr="0001189D">
        <w:rPr>
          <w:rFonts w:ascii="Arial" w:hAnsi="Arial" w:cs="Arial"/>
          <w:color w:val="000000"/>
          <w:sz w:val="20"/>
          <w:szCs w:val="20"/>
        </w:rPr>
        <w:t>Toute nouvelle installation d’aquaculture est interdite dans les zones tampons décrites à l’article 191.2</w:t>
      </w:r>
    </w:p>
    <w:p w14:paraId="71BD2230" w14:textId="77777777" w:rsidR="0001189D" w:rsidRPr="0001189D" w:rsidRDefault="0001189D" w:rsidP="0001189D">
      <w:pPr>
        <w:spacing w:line="264" w:lineRule="auto"/>
        <w:ind w:left="2880"/>
        <w:jc w:val="both"/>
        <w:rPr>
          <w:rFonts w:ascii="Arial" w:hAnsi="Arial" w:cs="Arial"/>
          <w:color w:val="000000"/>
          <w:sz w:val="20"/>
          <w:szCs w:val="20"/>
        </w:rPr>
      </w:pPr>
    </w:p>
    <w:p w14:paraId="7FD58711" w14:textId="77777777" w:rsidR="0001189D" w:rsidRPr="0001189D" w:rsidRDefault="0001189D" w:rsidP="0001189D">
      <w:pPr>
        <w:spacing w:line="264" w:lineRule="auto"/>
        <w:ind w:left="2880"/>
        <w:jc w:val="both"/>
        <w:rPr>
          <w:rFonts w:ascii="Arial" w:hAnsi="Arial" w:cs="Arial"/>
          <w:color w:val="000000"/>
          <w:sz w:val="20"/>
          <w:szCs w:val="20"/>
        </w:rPr>
      </w:pPr>
    </w:p>
    <w:p w14:paraId="3DABA338" w14:textId="77777777" w:rsidR="001C01D1" w:rsidRPr="001C01D1" w:rsidRDefault="001C01D1" w:rsidP="008139C1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CA1618C" w14:textId="77777777" w:rsidR="001C01D1" w:rsidRPr="001C01D1" w:rsidRDefault="001C01D1" w:rsidP="001C01D1">
      <w:pPr>
        <w:spacing w:line="264" w:lineRule="auto"/>
        <w:ind w:left="2880" w:hanging="720"/>
        <w:jc w:val="both"/>
        <w:rPr>
          <w:rFonts w:ascii="Arial" w:hAnsi="Arial" w:cs="Arial"/>
          <w:b/>
          <w:sz w:val="20"/>
          <w:szCs w:val="20"/>
        </w:rPr>
      </w:pPr>
      <w:r w:rsidRPr="001C01D1">
        <w:rPr>
          <w:rFonts w:ascii="Arial" w:hAnsi="Arial" w:cs="Arial"/>
          <w:b/>
          <w:sz w:val="20"/>
          <w:szCs w:val="20"/>
        </w:rPr>
        <w:lastRenderedPageBreak/>
        <w:t>19</w:t>
      </w:r>
      <w:r>
        <w:rPr>
          <w:rFonts w:ascii="Arial" w:hAnsi="Arial" w:cs="Arial"/>
          <w:b/>
          <w:sz w:val="20"/>
          <w:szCs w:val="20"/>
        </w:rPr>
        <w:t>1</w:t>
      </w:r>
      <w:r w:rsidRPr="001C01D1">
        <w:rPr>
          <w:rFonts w:ascii="Arial" w:hAnsi="Arial" w:cs="Arial"/>
          <w:b/>
          <w:sz w:val="20"/>
          <w:szCs w:val="20"/>
        </w:rPr>
        <w:t>.2</w:t>
      </w:r>
      <w:r w:rsidRPr="001C01D1">
        <w:rPr>
          <w:rFonts w:ascii="Arial" w:hAnsi="Arial" w:cs="Arial"/>
          <w:b/>
          <w:sz w:val="20"/>
          <w:szCs w:val="20"/>
        </w:rPr>
        <w:tab/>
      </w:r>
      <w:r w:rsidR="0001189D" w:rsidRPr="001C01D1">
        <w:rPr>
          <w:rFonts w:ascii="Arial" w:hAnsi="Arial" w:cs="Arial"/>
          <w:b/>
          <w:sz w:val="20"/>
          <w:szCs w:val="20"/>
        </w:rPr>
        <w:t>D</w:t>
      </w:r>
      <w:r w:rsidRPr="001C01D1">
        <w:rPr>
          <w:rFonts w:ascii="Arial" w:hAnsi="Arial" w:cs="Arial"/>
          <w:b/>
          <w:sz w:val="20"/>
          <w:szCs w:val="20"/>
        </w:rPr>
        <w:t>ÉLIMITATION DES ZONES TAMPONS CONCERNANT LES ÉTABLISSEMENTS D’AQUACULTURE</w:t>
      </w:r>
    </w:p>
    <w:p w14:paraId="56283FA1" w14:textId="77777777" w:rsidR="001C01D1" w:rsidRPr="001C01D1" w:rsidRDefault="001C01D1" w:rsidP="001C01D1">
      <w:pPr>
        <w:spacing w:line="264" w:lineRule="auto"/>
        <w:ind w:left="2880" w:hanging="720"/>
        <w:jc w:val="both"/>
        <w:rPr>
          <w:rFonts w:ascii="Arial" w:hAnsi="Arial" w:cs="Arial"/>
          <w:sz w:val="20"/>
          <w:szCs w:val="20"/>
        </w:rPr>
      </w:pPr>
    </w:p>
    <w:p w14:paraId="611DE26C" w14:textId="77777777" w:rsidR="001C01D1" w:rsidRPr="001C01D1" w:rsidRDefault="001C01D1" w:rsidP="001C01D1">
      <w:pPr>
        <w:pStyle w:val="Paragraphedeliste"/>
        <w:numPr>
          <w:ilvl w:val="0"/>
          <w:numId w:val="13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1C01D1">
        <w:rPr>
          <w:rFonts w:ascii="Arial" w:hAnsi="Arial" w:cs="Arial"/>
          <w:sz w:val="20"/>
          <w:szCs w:val="20"/>
        </w:rPr>
        <w:t>Les zones tampons pour les établissements d’aquaculture sont délimitées comme suit :</w:t>
      </w:r>
    </w:p>
    <w:p w14:paraId="52842864" w14:textId="77777777" w:rsidR="001C01D1" w:rsidRPr="001C01D1" w:rsidRDefault="001C01D1" w:rsidP="001C01D1">
      <w:pPr>
        <w:pStyle w:val="Paragraphedeliste"/>
        <w:spacing w:line="264" w:lineRule="auto"/>
        <w:ind w:left="3240"/>
        <w:jc w:val="both"/>
        <w:rPr>
          <w:rFonts w:ascii="Arial" w:hAnsi="Arial" w:cs="Arial"/>
          <w:sz w:val="20"/>
          <w:szCs w:val="20"/>
        </w:rPr>
      </w:pPr>
    </w:p>
    <w:p w14:paraId="330E7865" w14:textId="42ECF723" w:rsidR="001C01D1" w:rsidRDefault="0001189D" w:rsidP="001C01D1">
      <w:pPr>
        <w:pStyle w:val="Paragraphedeliste"/>
        <w:numPr>
          <w:ilvl w:val="1"/>
          <w:numId w:val="13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1C01D1">
        <w:rPr>
          <w:rFonts w:ascii="Arial" w:hAnsi="Arial" w:cs="Arial"/>
          <w:sz w:val="20"/>
          <w:szCs w:val="20"/>
        </w:rPr>
        <w:t>Toute partie de la zone agricole adjacente à la rivière des Outaouais entre la ligne des hautes eaux de la rivière des Outaouais jusqu’à une distance de 500 m au nord de la route 344 à Grenville-sur-la-Rouge; Entre la ligne des hautes eaux de la rivière des Outaouais jusqu’à une distance de 500 m à l’est de la route 344 à Grenville-sur-la-Rouge (chemin Scotch) ; Entre la ligne des hautes eaux de la rivière des Outaouais jusqu’à une distance de 500 m au nord de la route 148 à Grenville-sur-la-Rouge, entre le chemin Scotch et la limite ouest de la MRC d'Argenteuil, uniquement pour l’usage aquaculture;</w:t>
      </w:r>
    </w:p>
    <w:p w14:paraId="4D2D7C07" w14:textId="77777777" w:rsidR="001C01D1" w:rsidRPr="001C01D1" w:rsidRDefault="001C01D1" w:rsidP="001C01D1">
      <w:pPr>
        <w:pStyle w:val="Paragraphedeliste"/>
        <w:spacing w:line="264" w:lineRule="auto"/>
        <w:ind w:left="3960"/>
        <w:jc w:val="both"/>
        <w:rPr>
          <w:rFonts w:ascii="Arial" w:hAnsi="Arial" w:cs="Arial"/>
          <w:sz w:val="20"/>
          <w:szCs w:val="20"/>
        </w:rPr>
      </w:pPr>
    </w:p>
    <w:p w14:paraId="64FC015E" w14:textId="77777777" w:rsidR="0001189D" w:rsidRPr="001C01D1" w:rsidRDefault="001C01D1" w:rsidP="001C01D1">
      <w:pPr>
        <w:pStyle w:val="Paragraphedeliste"/>
        <w:numPr>
          <w:ilvl w:val="1"/>
          <w:numId w:val="13"/>
        </w:num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01D1">
        <w:rPr>
          <w:rFonts w:ascii="Arial" w:hAnsi="Arial" w:cs="Arial"/>
          <w:sz w:val="20"/>
          <w:szCs w:val="20"/>
        </w:rPr>
        <w:t xml:space="preserve">Toute partie </w:t>
      </w:r>
      <w:r w:rsidR="0001189D" w:rsidRPr="001C01D1">
        <w:rPr>
          <w:rFonts w:ascii="Arial" w:hAnsi="Arial" w:cs="Arial"/>
          <w:sz w:val="20"/>
          <w:szCs w:val="20"/>
        </w:rPr>
        <w:t>de la zone agricole adjacente à la rivière Rouge mesurée à partir de la ligne des hautes eaux, jusqu’à une distance de 500 m de part et d’autre de cette rivière, dans l</w:t>
      </w:r>
      <w:r w:rsidR="00503945">
        <w:rPr>
          <w:rFonts w:ascii="Arial" w:hAnsi="Arial" w:cs="Arial"/>
          <w:sz w:val="20"/>
          <w:szCs w:val="20"/>
        </w:rPr>
        <w:t>a</w:t>
      </w:r>
      <w:r w:rsidR="0001189D" w:rsidRPr="001C01D1">
        <w:rPr>
          <w:rFonts w:ascii="Arial" w:hAnsi="Arial" w:cs="Arial"/>
          <w:sz w:val="20"/>
          <w:szCs w:val="20"/>
        </w:rPr>
        <w:t xml:space="preserve"> municipalité de Grenville-sur-la-Rouge, uniquement pour l’usage aquaculture.</w:t>
      </w:r>
    </w:p>
    <w:p w14:paraId="32CD5169" w14:textId="77777777" w:rsidR="000C4BAF" w:rsidRPr="009E76C0" w:rsidRDefault="000C4BAF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B8EFF5" w14:textId="77777777"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1CB5">
        <w:rPr>
          <w:rFonts w:ascii="Arial" w:hAnsi="Arial" w:cs="Arial"/>
          <w:b/>
          <w:color w:val="000000"/>
          <w:sz w:val="20"/>
          <w:szCs w:val="20"/>
        </w:rPr>
        <w:t xml:space="preserve">ARTICLE </w:t>
      </w:r>
      <w:r w:rsidR="001C01D1">
        <w:rPr>
          <w:rFonts w:ascii="Arial" w:hAnsi="Arial" w:cs="Arial"/>
          <w:b/>
          <w:color w:val="000000"/>
          <w:sz w:val="20"/>
          <w:szCs w:val="20"/>
        </w:rPr>
        <w:t>4</w:t>
      </w:r>
      <w:r w:rsidRPr="009E76C0">
        <w:rPr>
          <w:rFonts w:ascii="Arial" w:hAnsi="Arial" w:cs="Arial"/>
          <w:color w:val="000000"/>
          <w:sz w:val="20"/>
          <w:szCs w:val="20"/>
        </w:rPr>
        <w:tab/>
      </w:r>
      <w:r w:rsidR="001C01D1">
        <w:rPr>
          <w:rFonts w:ascii="Arial" w:hAnsi="Arial" w:cs="Arial"/>
          <w:color w:val="000000"/>
          <w:sz w:val="20"/>
          <w:szCs w:val="20"/>
        </w:rPr>
        <w:tab/>
      </w:r>
      <w:r w:rsidRPr="003F1CB5">
        <w:rPr>
          <w:rFonts w:ascii="Arial" w:hAnsi="Arial" w:cs="Arial"/>
          <w:b/>
          <w:color w:val="000000"/>
          <w:sz w:val="20"/>
          <w:szCs w:val="20"/>
        </w:rPr>
        <w:t>ENTRÉE EN VIGUEUR :</w:t>
      </w:r>
      <w:r w:rsidRPr="009E76C0">
        <w:rPr>
          <w:rFonts w:ascii="Arial" w:hAnsi="Arial" w:cs="Arial"/>
          <w:color w:val="000000"/>
          <w:sz w:val="20"/>
          <w:szCs w:val="20"/>
        </w:rPr>
        <w:tab/>
      </w:r>
    </w:p>
    <w:p w14:paraId="16DA3012" w14:textId="77777777" w:rsidR="00B918FB" w:rsidRPr="009E76C0" w:rsidRDefault="00B918FB" w:rsidP="008139C1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B72E081" w14:textId="77777777" w:rsidR="00B918FB" w:rsidRPr="009E76C0" w:rsidRDefault="00B918FB" w:rsidP="001C01D1">
      <w:pPr>
        <w:spacing w:line="264" w:lineRule="auto"/>
        <w:ind w:left="144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color w:val="000000"/>
          <w:sz w:val="20"/>
          <w:szCs w:val="20"/>
        </w:rPr>
        <w:t>Le présent règlement entre en vigueur conformément à la Loi.</w:t>
      </w:r>
    </w:p>
    <w:p w14:paraId="111B9706" w14:textId="77777777" w:rsidR="00DE4A96" w:rsidRPr="009E76C0" w:rsidRDefault="00DE4A96" w:rsidP="00DE4A96">
      <w:pPr>
        <w:spacing w:line="252" w:lineRule="auto"/>
        <w:ind w:left="720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6A7D72B4" w14:textId="77777777" w:rsidR="00452CCF" w:rsidRPr="009E76C0" w:rsidRDefault="00452CCF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69A66610" w14:textId="77777777" w:rsidR="00DE4A96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2FA66BA0" w14:textId="77777777" w:rsidR="001C01D1" w:rsidRPr="009E76C0" w:rsidRDefault="001C01D1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1E7B9D9D" w14:textId="77777777"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075A4444" w14:textId="77777777"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2CF988F8" w14:textId="77777777" w:rsidR="00DE4A96" w:rsidRPr="009E76C0" w:rsidRDefault="00DE4A96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7C0868A2" w14:textId="0DB9A9C2" w:rsidR="005D44E3" w:rsidRPr="005762DA" w:rsidRDefault="005762DA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  <w:lang w:val="en-CA"/>
        </w:rPr>
      </w:pPr>
      <w:r w:rsidRPr="005762DA">
        <w:rPr>
          <w:rFonts w:ascii="Arial" w:hAnsi="Arial" w:cs="Arial"/>
          <w:spacing w:val="-2"/>
          <w:sz w:val="20"/>
          <w:szCs w:val="20"/>
          <w:lang w:val="en-CA"/>
        </w:rPr>
        <w:t>(s) Tom Arnold</w:t>
      </w:r>
      <w:r w:rsidRPr="005762DA">
        <w:rPr>
          <w:rFonts w:ascii="Arial" w:hAnsi="Arial" w:cs="Arial"/>
          <w:spacing w:val="-2"/>
          <w:sz w:val="20"/>
          <w:szCs w:val="20"/>
          <w:lang w:val="en-CA"/>
        </w:rPr>
        <w:tab/>
      </w:r>
      <w:r w:rsidRPr="005762DA">
        <w:rPr>
          <w:rFonts w:ascii="Arial" w:hAnsi="Arial" w:cs="Arial"/>
          <w:spacing w:val="-2"/>
          <w:sz w:val="20"/>
          <w:szCs w:val="20"/>
          <w:lang w:val="en-CA"/>
        </w:rPr>
        <w:tab/>
      </w:r>
      <w:r w:rsidRPr="005762DA">
        <w:rPr>
          <w:rFonts w:ascii="Arial" w:hAnsi="Arial" w:cs="Arial"/>
          <w:spacing w:val="-2"/>
          <w:sz w:val="20"/>
          <w:szCs w:val="20"/>
          <w:lang w:val="en-CA"/>
        </w:rPr>
        <w:tab/>
      </w:r>
      <w:r w:rsidRPr="005762DA">
        <w:rPr>
          <w:rFonts w:ascii="Arial" w:hAnsi="Arial" w:cs="Arial"/>
          <w:spacing w:val="-2"/>
          <w:sz w:val="20"/>
          <w:szCs w:val="20"/>
          <w:lang w:val="en-CA"/>
        </w:rPr>
        <w:tab/>
        <w:t>(s) Marc B</w:t>
      </w:r>
      <w:r>
        <w:rPr>
          <w:rFonts w:ascii="Arial" w:hAnsi="Arial" w:cs="Arial"/>
          <w:spacing w:val="-2"/>
          <w:sz w:val="20"/>
          <w:szCs w:val="20"/>
          <w:lang w:val="en-CA"/>
        </w:rPr>
        <w:t>eaulieu</w:t>
      </w:r>
      <w:bookmarkStart w:id="1" w:name="_GoBack"/>
      <w:bookmarkEnd w:id="1"/>
    </w:p>
    <w:p w14:paraId="69A3072F" w14:textId="77777777" w:rsidR="005D44E3" w:rsidRPr="009E76C0" w:rsidRDefault="005D44E3" w:rsidP="005D44E3">
      <w:pPr>
        <w:tabs>
          <w:tab w:val="left" w:pos="5760"/>
        </w:tabs>
        <w:rPr>
          <w:rFonts w:ascii="Arial" w:hAnsi="Arial" w:cs="Arial"/>
          <w:spacing w:val="-2"/>
          <w:sz w:val="20"/>
          <w:szCs w:val="20"/>
        </w:rPr>
      </w:pPr>
      <w:r w:rsidRPr="009E76C0">
        <w:rPr>
          <w:rFonts w:ascii="Arial" w:hAnsi="Arial" w:cs="Arial"/>
          <w:spacing w:val="-2"/>
          <w:sz w:val="20"/>
          <w:szCs w:val="20"/>
        </w:rPr>
        <w:t>________________________</w:t>
      </w:r>
      <w:r w:rsidRPr="009E76C0">
        <w:rPr>
          <w:rFonts w:ascii="Arial" w:hAnsi="Arial" w:cs="Arial"/>
          <w:spacing w:val="-2"/>
          <w:sz w:val="20"/>
          <w:szCs w:val="20"/>
        </w:rPr>
        <w:tab/>
        <w:t>_____________________</w:t>
      </w:r>
    </w:p>
    <w:p w14:paraId="2E578B7D" w14:textId="77777777" w:rsidR="005D44E3" w:rsidRPr="009E76C0" w:rsidRDefault="005D44E3" w:rsidP="005D44E3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 w:rsidRPr="009E76C0">
        <w:rPr>
          <w:rFonts w:ascii="Arial" w:hAnsi="Arial" w:cs="Arial"/>
          <w:spacing w:val="-2"/>
          <w:sz w:val="20"/>
          <w:szCs w:val="20"/>
        </w:rPr>
        <w:t>Maire</w:t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</w:r>
      <w:r w:rsidRPr="009E76C0">
        <w:rPr>
          <w:rFonts w:ascii="Arial" w:hAnsi="Arial" w:cs="Arial"/>
          <w:spacing w:val="-2"/>
          <w:sz w:val="20"/>
          <w:szCs w:val="20"/>
        </w:rPr>
        <w:tab/>
        <w:t xml:space="preserve">Directeur général </w:t>
      </w:r>
    </w:p>
    <w:p w14:paraId="6F8F0616" w14:textId="77777777" w:rsidR="00C77247" w:rsidRPr="009E76C0" w:rsidRDefault="00C77247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5CE9655D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00E285DE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3C6F56D0" w14:textId="77777777" w:rsidR="00DE4A96" w:rsidRPr="009E76C0" w:rsidRDefault="00DE4A96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sectPr w:rsidR="00DE4A96" w:rsidRPr="009E76C0" w:rsidSect="00CA701A">
      <w:headerReference w:type="default" r:id="rId9"/>
      <w:footerReference w:type="even" r:id="rId10"/>
      <w:footerReference w:type="default" r:id="rId11"/>
      <w:type w:val="continuous"/>
      <w:pgSz w:w="12240" w:h="20160" w:code="5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225C4" w14:textId="77777777" w:rsidR="0015390C" w:rsidRDefault="0015390C">
      <w:r>
        <w:separator/>
      </w:r>
    </w:p>
    <w:p w14:paraId="259F918B" w14:textId="77777777" w:rsidR="0015390C" w:rsidRDefault="0015390C"/>
  </w:endnote>
  <w:endnote w:type="continuationSeparator" w:id="0">
    <w:p w14:paraId="79FEEC43" w14:textId="77777777" w:rsidR="0015390C" w:rsidRDefault="0015390C">
      <w:r>
        <w:continuationSeparator/>
      </w:r>
    </w:p>
    <w:p w14:paraId="43BAB3A9" w14:textId="77777777" w:rsidR="0015390C" w:rsidRDefault="00153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1A691" w14:textId="77777777" w:rsidR="007A2807" w:rsidRDefault="007A2807" w:rsidP="009C03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2FD7F4" w14:textId="77777777" w:rsidR="007A2807" w:rsidRDefault="007A2807" w:rsidP="00A77A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C87EE" w14:textId="77777777" w:rsidR="007A2807" w:rsidRDefault="007A2807" w:rsidP="00B21A99">
    <w:pPr>
      <w:pStyle w:val="Pieddepage"/>
      <w:framePr w:wrap="around" w:vAnchor="text" w:hAnchor="margin" w:xAlign="right" w:y="1"/>
      <w:jc w:val="center"/>
      <w:rPr>
        <w:rStyle w:val="Numrodepage"/>
      </w:rPr>
    </w:pPr>
  </w:p>
  <w:p w14:paraId="58D79B96" w14:textId="77777777" w:rsidR="007A2807" w:rsidRDefault="00B37409" w:rsidP="00B21A99">
    <w:pPr>
      <w:pStyle w:val="Pieddepage"/>
      <w:ind w:right="360"/>
      <w:jc w:val="cent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107F2" wp14:editId="259AB019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486400" cy="0"/>
              <wp:effectExtent l="9525" t="9525" r="9525" b="9525"/>
              <wp:wrapNone/>
              <wp:docPr id="1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1B1EC2" id="Line 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pt" to="6in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"/>
          </w:pict>
        </mc:Fallback>
      </mc:AlternateContent>
    </w:r>
    <w:r w:rsidR="007A2807">
      <w:rPr>
        <w:rStyle w:val="Numrodepage"/>
      </w:rPr>
      <w:fldChar w:fldCharType="begin"/>
    </w:r>
    <w:r w:rsidR="007A2807">
      <w:rPr>
        <w:rStyle w:val="Numrodepage"/>
      </w:rPr>
      <w:instrText xml:space="preserve"> PAGE </w:instrText>
    </w:r>
    <w:r w:rsidR="007A2807">
      <w:rPr>
        <w:rStyle w:val="Numrodepage"/>
      </w:rPr>
      <w:fldChar w:fldCharType="separate"/>
    </w:r>
    <w:r w:rsidR="005762DA">
      <w:rPr>
        <w:rStyle w:val="Numrodepage"/>
        <w:noProof/>
      </w:rPr>
      <w:t>3</w:t>
    </w:r>
    <w:r w:rsidR="007A280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23039" w14:textId="77777777" w:rsidR="0015390C" w:rsidRDefault="0015390C">
      <w:r>
        <w:separator/>
      </w:r>
    </w:p>
    <w:p w14:paraId="4FE0B932" w14:textId="77777777" w:rsidR="0015390C" w:rsidRDefault="0015390C"/>
  </w:footnote>
  <w:footnote w:type="continuationSeparator" w:id="0">
    <w:p w14:paraId="2055D0B5" w14:textId="77777777" w:rsidR="0015390C" w:rsidRDefault="0015390C">
      <w:r>
        <w:continuationSeparator/>
      </w:r>
    </w:p>
    <w:p w14:paraId="17346854" w14:textId="77777777" w:rsidR="0015390C" w:rsidRDefault="001539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6B26F" w14:textId="77777777" w:rsidR="00EA161D" w:rsidRPr="00C32F0A" w:rsidRDefault="00B37409" w:rsidP="00EA161D">
    <w:pPr>
      <w:pStyle w:val="En-tte"/>
      <w:rPr>
        <w:rFonts w:ascii="Arial" w:hAnsi="Arial" w:cs="Arial"/>
        <w:b/>
        <w:sz w:val="16"/>
        <w:szCs w:val="16"/>
        <w:highlight w:val="yellow"/>
      </w:rPr>
    </w:pPr>
    <w:r w:rsidRPr="00C32F0A">
      <w:rPr>
        <w:rFonts w:ascii="Arial" w:hAnsi="Arial" w:cs="Arial"/>
        <w:noProof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B1915B" wp14:editId="6A22401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86400" cy="0"/>
              <wp:effectExtent l="9525" t="9525" r="9525" b="9525"/>
              <wp:wrapNone/>
              <wp:docPr id="2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928173" id="Line 7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"/>
          </w:pict>
        </mc:Fallback>
      </mc:AlternateContent>
    </w:r>
    <w:r w:rsidR="00554D3A">
      <w:rPr>
        <w:rFonts w:ascii="Arial" w:hAnsi="Arial" w:cs="Arial"/>
        <w:b/>
        <w:sz w:val="16"/>
        <w:szCs w:val="16"/>
      </w:rPr>
      <w:t>P</w:t>
    </w:r>
    <w:r w:rsidR="00C235EE">
      <w:rPr>
        <w:rFonts w:ascii="Arial" w:hAnsi="Arial" w:cs="Arial"/>
        <w:b/>
        <w:sz w:val="16"/>
        <w:szCs w:val="16"/>
      </w:rPr>
      <w:t>rojet</w:t>
    </w:r>
    <w:r w:rsidR="007A2807">
      <w:rPr>
        <w:rFonts w:ascii="Arial" w:hAnsi="Arial" w:cs="Arial"/>
        <w:b/>
        <w:sz w:val="16"/>
        <w:szCs w:val="16"/>
      </w:rPr>
      <w:t xml:space="preserve"> de r</w:t>
    </w:r>
    <w:r w:rsidR="007A2807" w:rsidRPr="00C32F0A">
      <w:rPr>
        <w:rFonts w:ascii="Arial" w:hAnsi="Arial" w:cs="Arial"/>
        <w:b/>
        <w:sz w:val="16"/>
        <w:szCs w:val="16"/>
      </w:rPr>
      <w:t xml:space="preserve">èglement </w:t>
    </w:r>
    <w:r w:rsidR="00EA161D">
      <w:rPr>
        <w:rFonts w:ascii="Arial" w:hAnsi="Arial" w:cs="Arial"/>
        <w:b/>
        <w:sz w:val="16"/>
        <w:szCs w:val="16"/>
      </w:rPr>
      <w:t>relatif au plan d’urbanisme</w:t>
    </w:r>
    <w:r w:rsidR="00EA161D">
      <w:rPr>
        <w:rFonts w:ascii="Arial" w:hAnsi="Arial" w:cs="Arial"/>
        <w:b/>
        <w:sz w:val="16"/>
        <w:szCs w:val="16"/>
      </w:rPr>
      <w:tab/>
    </w:r>
    <w:r w:rsidR="00EA161D">
      <w:rPr>
        <w:rFonts w:ascii="Arial" w:hAnsi="Arial" w:cs="Arial"/>
        <w:b/>
        <w:sz w:val="16"/>
        <w:szCs w:val="16"/>
      </w:rPr>
      <w:tab/>
      <w:t xml:space="preserve"> Municipalité de Grenville-sur-la-Rouge</w:t>
    </w:r>
  </w:p>
  <w:p w14:paraId="6BA82B42" w14:textId="77777777" w:rsidR="007A2807" w:rsidRPr="00C32F0A" w:rsidRDefault="00C9417D" w:rsidP="00F73AE3">
    <w:pPr>
      <w:pStyle w:val="En-tte"/>
      <w:rPr>
        <w:rFonts w:ascii="Arial" w:hAnsi="Arial" w:cs="Arial"/>
        <w:b/>
        <w:sz w:val="16"/>
        <w:szCs w:val="16"/>
        <w:highlight w:val="yellow"/>
      </w:rPr>
    </w:pPr>
    <w:proofErr w:type="gramStart"/>
    <w:r w:rsidRPr="00452CCF">
      <w:rPr>
        <w:rFonts w:ascii="Arial" w:hAnsi="Arial" w:cs="Arial"/>
        <w:b/>
        <w:sz w:val="16"/>
        <w:szCs w:val="16"/>
      </w:rPr>
      <w:t>numéro</w:t>
    </w:r>
    <w:proofErr w:type="gramEnd"/>
    <w:r w:rsidRPr="00452CCF">
      <w:rPr>
        <w:rFonts w:ascii="Arial" w:hAnsi="Arial" w:cs="Arial"/>
        <w:b/>
        <w:sz w:val="16"/>
        <w:szCs w:val="16"/>
      </w:rPr>
      <w:t xml:space="preserve"> </w:t>
    </w:r>
    <w:r w:rsidR="005D44E3" w:rsidRPr="009E76C0">
      <w:rPr>
        <w:rFonts w:ascii="Arial" w:hAnsi="Arial" w:cs="Arial"/>
        <w:b/>
        <w:sz w:val="16"/>
        <w:szCs w:val="16"/>
      </w:rPr>
      <w:t>RU-</w:t>
    </w:r>
    <w:r w:rsidR="00CD0EDF" w:rsidRPr="009E76C0">
      <w:rPr>
        <w:rFonts w:ascii="Arial" w:hAnsi="Arial" w:cs="Arial"/>
        <w:b/>
        <w:sz w:val="16"/>
        <w:szCs w:val="16"/>
      </w:rPr>
      <w:t>9</w:t>
    </w:r>
    <w:r w:rsidR="00554D3A">
      <w:rPr>
        <w:rFonts w:ascii="Arial" w:hAnsi="Arial" w:cs="Arial"/>
        <w:b/>
        <w:sz w:val="16"/>
        <w:szCs w:val="16"/>
      </w:rPr>
      <w:t>4</w:t>
    </w:r>
    <w:r w:rsidR="00EA161D">
      <w:rPr>
        <w:rFonts w:ascii="Arial" w:hAnsi="Arial" w:cs="Arial"/>
        <w:b/>
        <w:sz w:val="16"/>
        <w:szCs w:val="16"/>
      </w:rPr>
      <w:t>5</w:t>
    </w:r>
    <w:r w:rsidR="00554D3A">
      <w:rPr>
        <w:rFonts w:ascii="Arial" w:hAnsi="Arial" w:cs="Arial"/>
        <w:b/>
        <w:sz w:val="16"/>
        <w:szCs w:val="16"/>
      </w:rPr>
      <w:t>-0</w:t>
    </w:r>
    <w:r w:rsidR="00795B79">
      <w:rPr>
        <w:rFonts w:ascii="Arial" w:hAnsi="Arial" w:cs="Arial"/>
        <w:b/>
        <w:sz w:val="16"/>
        <w:szCs w:val="16"/>
      </w:rPr>
      <w:t>9</w:t>
    </w:r>
    <w:r w:rsidR="00554D3A">
      <w:rPr>
        <w:rFonts w:ascii="Arial" w:hAnsi="Arial" w:cs="Arial"/>
        <w:b/>
        <w:sz w:val="16"/>
        <w:szCs w:val="16"/>
      </w:rPr>
      <w:t>-2021</w:t>
    </w:r>
    <w:r w:rsidR="00795B79">
      <w:rPr>
        <w:rFonts w:ascii="Arial" w:hAnsi="Arial" w:cs="Arial"/>
        <w:b/>
        <w:sz w:val="16"/>
        <w:szCs w:val="16"/>
      </w:rPr>
      <w:tab/>
    </w:r>
    <w:r w:rsidR="007A2807"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15A"/>
    <w:multiLevelType w:val="hybridMultilevel"/>
    <w:tmpl w:val="29EC9A7A"/>
    <w:lvl w:ilvl="0" w:tplc="70863130">
      <w:start w:val="1"/>
      <w:numFmt w:val="bullet"/>
      <w:pStyle w:val="PTform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C001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D472D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A022BD1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CF0C69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E42542"/>
    <w:multiLevelType w:val="multilevel"/>
    <w:tmpl w:val="DBFE227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CF61B18"/>
    <w:multiLevelType w:val="hybridMultilevel"/>
    <w:tmpl w:val="6A5CBB8E"/>
    <w:lvl w:ilvl="0" w:tplc="0FAEDF8C">
      <w:start w:val="1"/>
      <w:numFmt w:val="bullet"/>
      <w:pStyle w:val="PTform2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i w:val="0"/>
        <w:sz w:val="14"/>
        <w:szCs w:val="14"/>
      </w:rPr>
    </w:lvl>
    <w:lvl w:ilvl="1" w:tplc="0C0C0019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C0C001B">
      <w:start w:val="1"/>
      <w:numFmt w:val="decimal"/>
      <w:lvlText w:val="%3)"/>
      <w:lvlJc w:val="left"/>
      <w:pPr>
        <w:tabs>
          <w:tab w:val="num" w:pos="3030"/>
        </w:tabs>
        <w:ind w:left="3030" w:hanging="705"/>
      </w:pPr>
      <w:rPr>
        <w:rFonts w:ascii="Arial" w:hAnsi="Arial" w:hint="default"/>
        <w:b/>
        <w:i w:val="0"/>
        <w:sz w:val="20"/>
        <w:szCs w:val="20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433D1D"/>
    <w:multiLevelType w:val="hybridMultilevel"/>
    <w:tmpl w:val="A2D2CCCC"/>
    <w:lvl w:ilvl="0" w:tplc="0C0C000F">
      <w:start w:val="1"/>
      <w:numFmt w:val="decimal"/>
      <w:lvlText w:val="%1."/>
      <w:lvlJc w:val="left"/>
      <w:pPr>
        <w:ind w:left="3240" w:hanging="360"/>
      </w:pPr>
    </w:lvl>
    <w:lvl w:ilvl="1" w:tplc="0C0C0019">
      <w:start w:val="1"/>
      <w:numFmt w:val="lowerLetter"/>
      <w:lvlText w:val="%2."/>
      <w:lvlJc w:val="left"/>
      <w:pPr>
        <w:ind w:left="3960" w:hanging="360"/>
      </w:pPr>
    </w:lvl>
    <w:lvl w:ilvl="2" w:tplc="0C0C001B">
      <w:start w:val="1"/>
      <w:numFmt w:val="lowerRoman"/>
      <w:lvlText w:val="%3."/>
      <w:lvlJc w:val="right"/>
      <w:pPr>
        <w:ind w:left="4680" w:hanging="180"/>
      </w:pPr>
    </w:lvl>
    <w:lvl w:ilvl="3" w:tplc="0C0C000F" w:tentative="1">
      <w:start w:val="1"/>
      <w:numFmt w:val="decimal"/>
      <w:lvlText w:val="%4."/>
      <w:lvlJc w:val="left"/>
      <w:pPr>
        <w:ind w:left="5400" w:hanging="360"/>
      </w:pPr>
    </w:lvl>
    <w:lvl w:ilvl="4" w:tplc="0C0C0019" w:tentative="1">
      <w:start w:val="1"/>
      <w:numFmt w:val="lowerLetter"/>
      <w:lvlText w:val="%5."/>
      <w:lvlJc w:val="left"/>
      <w:pPr>
        <w:ind w:left="6120" w:hanging="360"/>
      </w:pPr>
    </w:lvl>
    <w:lvl w:ilvl="5" w:tplc="0C0C001B" w:tentative="1">
      <w:start w:val="1"/>
      <w:numFmt w:val="lowerRoman"/>
      <w:lvlText w:val="%6."/>
      <w:lvlJc w:val="right"/>
      <w:pPr>
        <w:ind w:left="6840" w:hanging="180"/>
      </w:pPr>
    </w:lvl>
    <w:lvl w:ilvl="6" w:tplc="0C0C000F" w:tentative="1">
      <w:start w:val="1"/>
      <w:numFmt w:val="decimal"/>
      <w:lvlText w:val="%7."/>
      <w:lvlJc w:val="left"/>
      <w:pPr>
        <w:ind w:left="7560" w:hanging="360"/>
      </w:pPr>
    </w:lvl>
    <w:lvl w:ilvl="7" w:tplc="0C0C0019" w:tentative="1">
      <w:start w:val="1"/>
      <w:numFmt w:val="lowerLetter"/>
      <w:lvlText w:val="%8."/>
      <w:lvlJc w:val="left"/>
      <w:pPr>
        <w:ind w:left="8280" w:hanging="360"/>
      </w:pPr>
    </w:lvl>
    <w:lvl w:ilvl="8" w:tplc="0C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85B036B"/>
    <w:multiLevelType w:val="hybridMultilevel"/>
    <w:tmpl w:val="D13811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D4123"/>
    <w:multiLevelType w:val="hybridMultilevel"/>
    <w:tmpl w:val="2B8048C2"/>
    <w:lvl w:ilvl="0" w:tplc="04AEE4BE">
      <w:start w:val="1"/>
      <w:numFmt w:val="bullet"/>
      <w:lvlText w:val=""/>
      <w:lvlJc w:val="left"/>
      <w:pPr>
        <w:tabs>
          <w:tab w:val="num" w:pos="0"/>
        </w:tabs>
        <w:ind w:left="113" w:hanging="22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8F1553"/>
    <w:multiLevelType w:val="hybridMultilevel"/>
    <w:tmpl w:val="7E10B858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86A1287"/>
    <w:multiLevelType w:val="hybridMultilevel"/>
    <w:tmpl w:val="7366B2AE"/>
    <w:lvl w:ilvl="0" w:tplc="615A59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7539AA"/>
    <w:multiLevelType w:val="hybridMultilevel"/>
    <w:tmpl w:val="EE62C502"/>
    <w:lvl w:ilvl="0" w:tplc="FAFAEB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CF03735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8276DCB"/>
    <w:multiLevelType w:val="multilevel"/>
    <w:tmpl w:val="0FE2BD6C"/>
    <w:styleLink w:val="Listeencours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1"/>
    <w:rsid w:val="0000018D"/>
    <w:rsid w:val="0000096C"/>
    <w:rsid w:val="00001A8C"/>
    <w:rsid w:val="00001C3D"/>
    <w:rsid w:val="0000206D"/>
    <w:rsid w:val="00002309"/>
    <w:rsid w:val="00002686"/>
    <w:rsid w:val="0000343B"/>
    <w:rsid w:val="0000546C"/>
    <w:rsid w:val="00006D4C"/>
    <w:rsid w:val="0001024D"/>
    <w:rsid w:val="000107A1"/>
    <w:rsid w:val="00010901"/>
    <w:rsid w:val="00010D74"/>
    <w:rsid w:val="0001104D"/>
    <w:rsid w:val="0001189D"/>
    <w:rsid w:val="00012A96"/>
    <w:rsid w:val="00012BB4"/>
    <w:rsid w:val="00013167"/>
    <w:rsid w:val="00014239"/>
    <w:rsid w:val="0001634F"/>
    <w:rsid w:val="00016F45"/>
    <w:rsid w:val="00016FC3"/>
    <w:rsid w:val="00017FAB"/>
    <w:rsid w:val="0002228C"/>
    <w:rsid w:val="00023CA1"/>
    <w:rsid w:val="00023D3D"/>
    <w:rsid w:val="0002455D"/>
    <w:rsid w:val="00030567"/>
    <w:rsid w:val="00032D8B"/>
    <w:rsid w:val="00033857"/>
    <w:rsid w:val="00034D4F"/>
    <w:rsid w:val="00035672"/>
    <w:rsid w:val="00035BDA"/>
    <w:rsid w:val="0004027C"/>
    <w:rsid w:val="0004086C"/>
    <w:rsid w:val="00041E95"/>
    <w:rsid w:val="00042398"/>
    <w:rsid w:val="00045684"/>
    <w:rsid w:val="00046554"/>
    <w:rsid w:val="00046948"/>
    <w:rsid w:val="000469FB"/>
    <w:rsid w:val="00046D14"/>
    <w:rsid w:val="00046DA9"/>
    <w:rsid w:val="0005210A"/>
    <w:rsid w:val="00052264"/>
    <w:rsid w:val="00053A60"/>
    <w:rsid w:val="00053FDF"/>
    <w:rsid w:val="000561AD"/>
    <w:rsid w:val="0005678F"/>
    <w:rsid w:val="00057D2F"/>
    <w:rsid w:val="00057D68"/>
    <w:rsid w:val="000608E1"/>
    <w:rsid w:val="00063652"/>
    <w:rsid w:val="00063AD3"/>
    <w:rsid w:val="00064F28"/>
    <w:rsid w:val="000664C7"/>
    <w:rsid w:val="00066870"/>
    <w:rsid w:val="000672AB"/>
    <w:rsid w:val="00071225"/>
    <w:rsid w:val="00071479"/>
    <w:rsid w:val="000721F9"/>
    <w:rsid w:val="0007246C"/>
    <w:rsid w:val="000734BE"/>
    <w:rsid w:val="000737A3"/>
    <w:rsid w:val="000749A1"/>
    <w:rsid w:val="00075589"/>
    <w:rsid w:val="000758B7"/>
    <w:rsid w:val="00076327"/>
    <w:rsid w:val="0007705E"/>
    <w:rsid w:val="00077D14"/>
    <w:rsid w:val="00081995"/>
    <w:rsid w:val="00082142"/>
    <w:rsid w:val="00085B59"/>
    <w:rsid w:val="00085C4A"/>
    <w:rsid w:val="000863C2"/>
    <w:rsid w:val="000876A8"/>
    <w:rsid w:val="00087FE0"/>
    <w:rsid w:val="00090B04"/>
    <w:rsid w:val="00090FAF"/>
    <w:rsid w:val="000916E5"/>
    <w:rsid w:val="000920CD"/>
    <w:rsid w:val="00092CF3"/>
    <w:rsid w:val="000930B6"/>
    <w:rsid w:val="00093D84"/>
    <w:rsid w:val="00095227"/>
    <w:rsid w:val="000A125E"/>
    <w:rsid w:val="000A1416"/>
    <w:rsid w:val="000A3EA7"/>
    <w:rsid w:val="000A41D7"/>
    <w:rsid w:val="000A7DA4"/>
    <w:rsid w:val="000B137B"/>
    <w:rsid w:val="000B1451"/>
    <w:rsid w:val="000B28D8"/>
    <w:rsid w:val="000B483E"/>
    <w:rsid w:val="000B4925"/>
    <w:rsid w:val="000B4EF0"/>
    <w:rsid w:val="000B614A"/>
    <w:rsid w:val="000B7ACB"/>
    <w:rsid w:val="000B7C75"/>
    <w:rsid w:val="000C04C3"/>
    <w:rsid w:val="000C1893"/>
    <w:rsid w:val="000C1F18"/>
    <w:rsid w:val="000C3290"/>
    <w:rsid w:val="000C4A47"/>
    <w:rsid w:val="000C4BAF"/>
    <w:rsid w:val="000C55C9"/>
    <w:rsid w:val="000C6110"/>
    <w:rsid w:val="000C6FED"/>
    <w:rsid w:val="000C7DC5"/>
    <w:rsid w:val="000C7E20"/>
    <w:rsid w:val="000D022C"/>
    <w:rsid w:val="000D09FD"/>
    <w:rsid w:val="000D0C80"/>
    <w:rsid w:val="000D2CE0"/>
    <w:rsid w:val="000D347E"/>
    <w:rsid w:val="000D39B8"/>
    <w:rsid w:val="000D3CDA"/>
    <w:rsid w:val="000D4AE4"/>
    <w:rsid w:val="000D6608"/>
    <w:rsid w:val="000D6DBF"/>
    <w:rsid w:val="000E014C"/>
    <w:rsid w:val="000E0911"/>
    <w:rsid w:val="000E095F"/>
    <w:rsid w:val="000E12A6"/>
    <w:rsid w:val="000E17B7"/>
    <w:rsid w:val="000E318B"/>
    <w:rsid w:val="000F016E"/>
    <w:rsid w:val="000F0939"/>
    <w:rsid w:val="000F16C2"/>
    <w:rsid w:val="000F266B"/>
    <w:rsid w:val="000F2E8B"/>
    <w:rsid w:val="000F2FC3"/>
    <w:rsid w:val="000F57AF"/>
    <w:rsid w:val="000F7513"/>
    <w:rsid w:val="000F7DE5"/>
    <w:rsid w:val="00100753"/>
    <w:rsid w:val="0010114D"/>
    <w:rsid w:val="0010177F"/>
    <w:rsid w:val="001025A4"/>
    <w:rsid w:val="00102784"/>
    <w:rsid w:val="00102CE2"/>
    <w:rsid w:val="00102F36"/>
    <w:rsid w:val="001050FD"/>
    <w:rsid w:val="00105939"/>
    <w:rsid w:val="00106F11"/>
    <w:rsid w:val="00107708"/>
    <w:rsid w:val="001106DB"/>
    <w:rsid w:val="001112B2"/>
    <w:rsid w:val="0011249F"/>
    <w:rsid w:val="00114273"/>
    <w:rsid w:val="001148CB"/>
    <w:rsid w:val="00121E90"/>
    <w:rsid w:val="001223F7"/>
    <w:rsid w:val="001236DA"/>
    <w:rsid w:val="00124E84"/>
    <w:rsid w:val="00125562"/>
    <w:rsid w:val="00125E52"/>
    <w:rsid w:val="001262AC"/>
    <w:rsid w:val="00126DDD"/>
    <w:rsid w:val="00127AA4"/>
    <w:rsid w:val="00127BFA"/>
    <w:rsid w:val="001301C2"/>
    <w:rsid w:val="001307E3"/>
    <w:rsid w:val="001308DC"/>
    <w:rsid w:val="00130DE9"/>
    <w:rsid w:val="00130E5F"/>
    <w:rsid w:val="00131561"/>
    <w:rsid w:val="00131A22"/>
    <w:rsid w:val="001325B5"/>
    <w:rsid w:val="001327ED"/>
    <w:rsid w:val="001329BD"/>
    <w:rsid w:val="00134815"/>
    <w:rsid w:val="001355FD"/>
    <w:rsid w:val="00137574"/>
    <w:rsid w:val="00140849"/>
    <w:rsid w:val="00141548"/>
    <w:rsid w:val="00142E65"/>
    <w:rsid w:val="00147F39"/>
    <w:rsid w:val="00152CB4"/>
    <w:rsid w:val="00152D00"/>
    <w:rsid w:val="00152E8A"/>
    <w:rsid w:val="0015390C"/>
    <w:rsid w:val="00153AED"/>
    <w:rsid w:val="00155684"/>
    <w:rsid w:val="00156129"/>
    <w:rsid w:val="001579E4"/>
    <w:rsid w:val="00161084"/>
    <w:rsid w:val="00163013"/>
    <w:rsid w:val="0016428E"/>
    <w:rsid w:val="0016456F"/>
    <w:rsid w:val="00164F6A"/>
    <w:rsid w:val="00165B7F"/>
    <w:rsid w:val="00165ED2"/>
    <w:rsid w:val="001676DA"/>
    <w:rsid w:val="00167FED"/>
    <w:rsid w:val="00170687"/>
    <w:rsid w:val="00171C4C"/>
    <w:rsid w:val="00172C9D"/>
    <w:rsid w:val="00173058"/>
    <w:rsid w:val="0017309F"/>
    <w:rsid w:val="001744C6"/>
    <w:rsid w:val="00174952"/>
    <w:rsid w:val="001757C5"/>
    <w:rsid w:val="001809F7"/>
    <w:rsid w:val="001822C4"/>
    <w:rsid w:val="001824DA"/>
    <w:rsid w:val="00183EAE"/>
    <w:rsid w:val="00184FCB"/>
    <w:rsid w:val="00185A6C"/>
    <w:rsid w:val="00185A95"/>
    <w:rsid w:val="00186589"/>
    <w:rsid w:val="00186BAD"/>
    <w:rsid w:val="00186E8E"/>
    <w:rsid w:val="0019141A"/>
    <w:rsid w:val="0019175D"/>
    <w:rsid w:val="00191D16"/>
    <w:rsid w:val="00193434"/>
    <w:rsid w:val="00193C30"/>
    <w:rsid w:val="00194103"/>
    <w:rsid w:val="00195850"/>
    <w:rsid w:val="00195B09"/>
    <w:rsid w:val="00197033"/>
    <w:rsid w:val="00197AFA"/>
    <w:rsid w:val="001A02EB"/>
    <w:rsid w:val="001A1141"/>
    <w:rsid w:val="001A1D0E"/>
    <w:rsid w:val="001A23AD"/>
    <w:rsid w:val="001A2A4F"/>
    <w:rsid w:val="001A4A25"/>
    <w:rsid w:val="001A7A16"/>
    <w:rsid w:val="001A7F5D"/>
    <w:rsid w:val="001B0530"/>
    <w:rsid w:val="001B0CCA"/>
    <w:rsid w:val="001B192B"/>
    <w:rsid w:val="001B3CB6"/>
    <w:rsid w:val="001B3DBF"/>
    <w:rsid w:val="001B3F91"/>
    <w:rsid w:val="001B66AD"/>
    <w:rsid w:val="001B6C43"/>
    <w:rsid w:val="001C01D1"/>
    <w:rsid w:val="001C0C9F"/>
    <w:rsid w:val="001C0F32"/>
    <w:rsid w:val="001C103E"/>
    <w:rsid w:val="001C1D8D"/>
    <w:rsid w:val="001C2438"/>
    <w:rsid w:val="001C2AE5"/>
    <w:rsid w:val="001C2B3A"/>
    <w:rsid w:val="001C47F3"/>
    <w:rsid w:val="001C5C54"/>
    <w:rsid w:val="001C5D00"/>
    <w:rsid w:val="001D27B2"/>
    <w:rsid w:val="001D28FD"/>
    <w:rsid w:val="001D667F"/>
    <w:rsid w:val="001D7DC5"/>
    <w:rsid w:val="001E052F"/>
    <w:rsid w:val="001E1FCC"/>
    <w:rsid w:val="001E2A3A"/>
    <w:rsid w:val="001E383F"/>
    <w:rsid w:val="001E42AA"/>
    <w:rsid w:val="001E440A"/>
    <w:rsid w:val="001E494C"/>
    <w:rsid w:val="001F0413"/>
    <w:rsid w:val="001F079A"/>
    <w:rsid w:val="001F3FDE"/>
    <w:rsid w:val="001F5421"/>
    <w:rsid w:val="001F64C8"/>
    <w:rsid w:val="001F6E0A"/>
    <w:rsid w:val="001F7E8A"/>
    <w:rsid w:val="002008AA"/>
    <w:rsid w:val="00200E85"/>
    <w:rsid w:val="0020215B"/>
    <w:rsid w:val="00202A84"/>
    <w:rsid w:val="002030FB"/>
    <w:rsid w:val="00203A43"/>
    <w:rsid w:val="0020431C"/>
    <w:rsid w:val="00205C7A"/>
    <w:rsid w:val="00206E41"/>
    <w:rsid w:val="00207B4F"/>
    <w:rsid w:val="00210047"/>
    <w:rsid w:val="00213915"/>
    <w:rsid w:val="002148F3"/>
    <w:rsid w:val="00215136"/>
    <w:rsid w:val="00220C16"/>
    <w:rsid w:val="00221325"/>
    <w:rsid w:val="002217C4"/>
    <w:rsid w:val="00221AFC"/>
    <w:rsid w:val="00221F8C"/>
    <w:rsid w:val="00222078"/>
    <w:rsid w:val="00222ADA"/>
    <w:rsid w:val="002230AE"/>
    <w:rsid w:val="00223F30"/>
    <w:rsid w:val="00224207"/>
    <w:rsid w:val="00226D36"/>
    <w:rsid w:val="00227261"/>
    <w:rsid w:val="002272DA"/>
    <w:rsid w:val="00227531"/>
    <w:rsid w:val="0022775F"/>
    <w:rsid w:val="002313F3"/>
    <w:rsid w:val="00231F75"/>
    <w:rsid w:val="0023265A"/>
    <w:rsid w:val="0023447E"/>
    <w:rsid w:val="00234AA1"/>
    <w:rsid w:val="00235488"/>
    <w:rsid w:val="00235B4E"/>
    <w:rsid w:val="00235EC2"/>
    <w:rsid w:val="002378B2"/>
    <w:rsid w:val="00237FF5"/>
    <w:rsid w:val="002407BC"/>
    <w:rsid w:val="00240896"/>
    <w:rsid w:val="00240BCB"/>
    <w:rsid w:val="00242048"/>
    <w:rsid w:val="00242449"/>
    <w:rsid w:val="002424D8"/>
    <w:rsid w:val="00242C49"/>
    <w:rsid w:val="00243BA3"/>
    <w:rsid w:val="0024431D"/>
    <w:rsid w:val="00245AC5"/>
    <w:rsid w:val="00246D38"/>
    <w:rsid w:val="00247952"/>
    <w:rsid w:val="002479E3"/>
    <w:rsid w:val="00250216"/>
    <w:rsid w:val="00251CB3"/>
    <w:rsid w:val="00251D9F"/>
    <w:rsid w:val="00252D60"/>
    <w:rsid w:val="002544E9"/>
    <w:rsid w:val="002569F1"/>
    <w:rsid w:val="00256B89"/>
    <w:rsid w:val="00256DA2"/>
    <w:rsid w:val="0025725C"/>
    <w:rsid w:val="002600F7"/>
    <w:rsid w:val="002617D9"/>
    <w:rsid w:val="00264418"/>
    <w:rsid w:val="0026601D"/>
    <w:rsid w:val="00267E3F"/>
    <w:rsid w:val="00270B94"/>
    <w:rsid w:val="00270D21"/>
    <w:rsid w:val="00271FAB"/>
    <w:rsid w:val="002746BD"/>
    <w:rsid w:val="00275E63"/>
    <w:rsid w:val="0027665C"/>
    <w:rsid w:val="00276817"/>
    <w:rsid w:val="00277CB6"/>
    <w:rsid w:val="00282503"/>
    <w:rsid w:val="002840B8"/>
    <w:rsid w:val="00284D2B"/>
    <w:rsid w:val="00285909"/>
    <w:rsid w:val="002909C7"/>
    <w:rsid w:val="002922DC"/>
    <w:rsid w:val="00293569"/>
    <w:rsid w:val="002944F7"/>
    <w:rsid w:val="002968AE"/>
    <w:rsid w:val="002968F5"/>
    <w:rsid w:val="002970D2"/>
    <w:rsid w:val="0029789E"/>
    <w:rsid w:val="00297A31"/>
    <w:rsid w:val="002A128A"/>
    <w:rsid w:val="002A3F7D"/>
    <w:rsid w:val="002A7435"/>
    <w:rsid w:val="002B147E"/>
    <w:rsid w:val="002B15C7"/>
    <w:rsid w:val="002B35DA"/>
    <w:rsid w:val="002B3A00"/>
    <w:rsid w:val="002B3A1E"/>
    <w:rsid w:val="002B4F82"/>
    <w:rsid w:val="002B5254"/>
    <w:rsid w:val="002B6080"/>
    <w:rsid w:val="002B71D4"/>
    <w:rsid w:val="002C145B"/>
    <w:rsid w:val="002C1EDC"/>
    <w:rsid w:val="002C1FEE"/>
    <w:rsid w:val="002C2430"/>
    <w:rsid w:val="002C3146"/>
    <w:rsid w:val="002C4B81"/>
    <w:rsid w:val="002C6439"/>
    <w:rsid w:val="002D063E"/>
    <w:rsid w:val="002D067D"/>
    <w:rsid w:val="002D2CAA"/>
    <w:rsid w:val="002D2DDA"/>
    <w:rsid w:val="002D31B2"/>
    <w:rsid w:val="002D3D89"/>
    <w:rsid w:val="002D475C"/>
    <w:rsid w:val="002D50CD"/>
    <w:rsid w:val="002D5677"/>
    <w:rsid w:val="002D571E"/>
    <w:rsid w:val="002D5B2C"/>
    <w:rsid w:val="002D5F73"/>
    <w:rsid w:val="002D608B"/>
    <w:rsid w:val="002D6A53"/>
    <w:rsid w:val="002D6BFC"/>
    <w:rsid w:val="002D784E"/>
    <w:rsid w:val="002D7E68"/>
    <w:rsid w:val="002E1343"/>
    <w:rsid w:val="002E1DA5"/>
    <w:rsid w:val="002E24A0"/>
    <w:rsid w:val="002E2B62"/>
    <w:rsid w:val="002E3A66"/>
    <w:rsid w:val="002E4ACB"/>
    <w:rsid w:val="002E646D"/>
    <w:rsid w:val="002E733E"/>
    <w:rsid w:val="002E78FE"/>
    <w:rsid w:val="002E7BC5"/>
    <w:rsid w:val="002F266E"/>
    <w:rsid w:val="002F2E0A"/>
    <w:rsid w:val="002F7775"/>
    <w:rsid w:val="00301C24"/>
    <w:rsid w:val="003025D7"/>
    <w:rsid w:val="003029F7"/>
    <w:rsid w:val="0030361F"/>
    <w:rsid w:val="0030615D"/>
    <w:rsid w:val="00306938"/>
    <w:rsid w:val="0030702B"/>
    <w:rsid w:val="00307F6D"/>
    <w:rsid w:val="00310D68"/>
    <w:rsid w:val="00311533"/>
    <w:rsid w:val="00311695"/>
    <w:rsid w:val="0031302C"/>
    <w:rsid w:val="0031483C"/>
    <w:rsid w:val="003157D9"/>
    <w:rsid w:val="003163F3"/>
    <w:rsid w:val="00317736"/>
    <w:rsid w:val="00320335"/>
    <w:rsid w:val="00321076"/>
    <w:rsid w:val="003214AD"/>
    <w:rsid w:val="003226D4"/>
    <w:rsid w:val="00322735"/>
    <w:rsid w:val="003229B0"/>
    <w:rsid w:val="00323838"/>
    <w:rsid w:val="0032486F"/>
    <w:rsid w:val="0032559F"/>
    <w:rsid w:val="003271E4"/>
    <w:rsid w:val="00327599"/>
    <w:rsid w:val="003278F1"/>
    <w:rsid w:val="00327A9B"/>
    <w:rsid w:val="00330CF6"/>
    <w:rsid w:val="003333E6"/>
    <w:rsid w:val="0033344A"/>
    <w:rsid w:val="0033388B"/>
    <w:rsid w:val="00334619"/>
    <w:rsid w:val="00334A14"/>
    <w:rsid w:val="00334F7F"/>
    <w:rsid w:val="003355DD"/>
    <w:rsid w:val="0034135B"/>
    <w:rsid w:val="00341607"/>
    <w:rsid w:val="00341D1F"/>
    <w:rsid w:val="00342257"/>
    <w:rsid w:val="003426FF"/>
    <w:rsid w:val="00343889"/>
    <w:rsid w:val="00344C2D"/>
    <w:rsid w:val="003463CE"/>
    <w:rsid w:val="00346E98"/>
    <w:rsid w:val="00347A7E"/>
    <w:rsid w:val="00347CA3"/>
    <w:rsid w:val="00350FB6"/>
    <w:rsid w:val="00351DE2"/>
    <w:rsid w:val="003523F9"/>
    <w:rsid w:val="003526AB"/>
    <w:rsid w:val="00353FBD"/>
    <w:rsid w:val="0035519A"/>
    <w:rsid w:val="00355227"/>
    <w:rsid w:val="003556CC"/>
    <w:rsid w:val="00356BDB"/>
    <w:rsid w:val="00357603"/>
    <w:rsid w:val="003608EF"/>
    <w:rsid w:val="00363B60"/>
    <w:rsid w:val="00364341"/>
    <w:rsid w:val="00365650"/>
    <w:rsid w:val="0036567D"/>
    <w:rsid w:val="00365812"/>
    <w:rsid w:val="00365E36"/>
    <w:rsid w:val="00366E4C"/>
    <w:rsid w:val="00370169"/>
    <w:rsid w:val="00370844"/>
    <w:rsid w:val="0037213B"/>
    <w:rsid w:val="00373BD7"/>
    <w:rsid w:val="00373DFD"/>
    <w:rsid w:val="003754D3"/>
    <w:rsid w:val="00375909"/>
    <w:rsid w:val="00375F9D"/>
    <w:rsid w:val="0037748C"/>
    <w:rsid w:val="003777F6"/>
    <w:rsid w:val="00380950"/>
    <w:rsid w:val="00381499"/>
    <w:rsid w:val="00382DA3"/>
    <w:rsid w:val="00383B96"/>
    <w:rsid w:val="0038440F"/>
    <w:rsid w:val="003853CC"/>
    <w:rsid w:val="003918D6"/>
    <w:rsid w:val="0039382D"/>
    <w:rsid w:val="00393BB5"/>
    <w:rsid w:val="00393BBF"/>
    <w:rsid w:val="003953BC"/>
    <w:rsid w:val="00396150"/>
    <w:rsid w:val="003962D8"/>
    <w:rsid w:val="00396A03"/>
    <w:rsid w:val="00396FB7"/>
    <w:rsid w:val="00397563"/>
    <w:rsid w:val="00397682"/>
    <w:rsid w:val="00397B8B"/>
    <w:rsid w:val="003A0D09"/>
    <w:rsid w:val="003A10E6"/>
    <w:rsid w:val="003A1CB7"/>
    <w:rsid w:val="003A2568"/>
    <w:rsid w:val="003A28F4"/>
    <w:rsid w:val="003A2A7B"/>
    <w:rsid w:val="003A2DE1"/>
    <w:rsid w:val="003A39F7"/>
    <w:rsid w:val="003A4959"/>
    <w:rsid w:val="003A5DB8"/>
    <w:rsid w:val="003A6C44"/>
    <w:rsid w:val="003A7757"/>
    <w:rsid w:val="003B00DF"/>
    <w:rsid w:val="003B3EBA"/>
    <w:rsid w:val="003B57A9"/>
    <w:rsid w:val="003B5D69"/>
    <w:rsid w:val="003B63C0"/>
    <w:rsid w:val="003B6A89"/>
    <w:rsid w:val="003B7031"/>
    <w:rsid w:val="003B7257"/>
    <w:rsid w:val="003B762D"/>
    <w:rsid w:val="003B7879"/>
    <w:rsid w:val="003B7CAA"/>
    <w:rsid w:val="003C030B"/>
    <w:rsid w:val="003C07C8"/>
    <w:rsid w:val="003C185C"/>
    <w:rsid w:val="003C1F0F"/>
    <w:rsid w:val="003C2429"/>
    <w:rsid w:val="003C298B"/>
    <w:rsid w:val="003C3690"/>
    <w:rsid w:val="003C49DA"/>
    <w:rsid w:val="003C52C2"/>
    <w:rsid w:val="003C6442"/>
    <w:rsid w:val="003C6759"/>
    <w:rsid w:val="003D0298"/>
    <w:rsid w:val="003D06DC"/>
    <w:rsid w:val="003D12CE"/>
    <w:rsid w:val="003D2991"/>
    <w:rsid w:val="003D3173"/>
    <w:rsid w:val="003D4272"/>
    <w:rsid w:val="003D5740"/>
    <w:rsid w:val="003D5DB6"/>
    <w:rsid w:val="003D6046"/>
    <w:rsid w:val="003D63CF"/>
    <w:rsid w:val="003D6451"/>
    <w:rsid w:val="003D6B27"/>
    <w:rsid w:val="003D6EFA"/>
    <w:rsid w:val="003D7249"/>
    <w:rsid w:val="003D79E0"/>
    <w:rsid w:val="003D7A5F"/>
    <w:rsid w:val="003D7F63"/>
    <w:rsid w:val="003E0752"/>
    <w:rsid w:val="003E1105"/>
    <w:rsid w:val="003E12AB"/>
    <w:rsid w:val="003E2D36"/>
    <w:rsid w:val="003E2F56"/>
    <w:rsid w:val="003E4136"/>
    <w:rsid w:val="003E5FCA"/>
    <w:rsid w:val="003E6A01"/>
    <w:rsid w:val="003E6B9E"/>
    <w:rsid w:val="003E77E0"/>
    <w:rsid w:val="003F0587"/>
    <w:rsid w:val="003F097A"/>
    <w:rsid w:val="003F1B85"/>
    <w:rsid w:val="003F1CB5"/>
    <w:rsid w:val="003F4966"/>
    <w:rsid w:val="003F49CA"/>
    <w:rsid w:val="003F50C2"/>
    <w:rsid w:val="003F5B12"/>
    <w:rsid w:val="004007F1"/>
    <w:rsid w:val="0040182E"/>
    <w:rsid w:val="00401A47"/>
    <w:rsid w:val="00401D10"/>
    <w:rsid w:val="004020D8"/>
    <w:rsid w:val="00402116"/>
    <w:rsid w:val="00402B65"/>
    <w:rsid w:val="004114C4"/>
    <w:rsid w:val="00412AFD"/>
    <w:rsid w:val="00412FED"/>
    <w:rsid w:val="00413359"/>
    <w:rsid w:val="004141DC"/>
    <w:rsid w:val="00414720"/>
    <w:rsid w:val="00415051"/>
    <w:rsid w:val="00415A11"/>
    <w:rsid w:val="00415E78"/>
    <w:rsid w:val="00416522"/>
    <w:rsid w:val="00417495"/>
    <w:rsid w:val="004211CC"/>
    <w:rsid w:val="004213FA"/>
    <w:rsid w:val="00422300"/>
    <w:rsid w:val="00422694"/>
    <w:rsid w:val="00427D77"/>
    <w:rsid w:val="00430A18"/>
    <w:rsid w:val="00430BC1"/>
    <w:rsid w:val="00431402"/>
    <w:rsid w:val="00431B0E"/>
    <w:rsid w:val="004332EC"/>
    <w:rsid w:val="00433435"/>
    <w:rsid w:val="0043420F"/>
    <w:rsid w:val="0043429A"/>
    <w:rsid w:val="00434C93"/>
    <w:rsid w:val="004366C0"/>
    <w:rsid w:val="00441934"/>
    <w:rsid w:val="004437C9"/>
    <w:rsid w:val="00443942"/>
    <w:rsid w:val="00443C41"/>
    <w:rsid w:val="004448D0"/>
    <w:rsid w:val="00445B70"/>
    <w:rsid w:val="00445EA3"/>
    <w:rsid w:val="00446887"/>
    <w:rsid w:val="004475B8"/>
    <w:rsid w:val="0045237E"/>
    <w:rsid w:val="00452C63"/>
    <w:rsid w:val="00452CCF"/>
    <w:rsid w:val="00453158"/>
    <w:rsid w:val="004539DB"/>
    <w:rsid w:val="004549FF"/>
    <w:rsid w:val="004562EC"/>
    <w:rsid w:val="004571B9"/>
    <w:rsid w:val="0046328D"/>
    <w:rsid w:val="0046378F"/>
    <w:rsid w:val="00464301"/>
    <w:rsid w:val="00465722"/>
    <w:rsid w:val="00465BC0"/>
    <w:rsid w:val="00466A17"/>
    <w:rsid w:val="0046788D"/>
    <w:rsid w:val="004679F5"/>
    <w:rsid w:val="00470637"/>
    <w:rsid w:val="004719A6"/>
    <w:rsid w:val="004732BB"/>
    <w:rsid w:val="00473469"/>
    <w:rsid w:val="00473D18"/>
    <w:rsid w:val="0047459D"/>
    <w:rsid w:val="00476761"/>
    <w:rsid w:val="004779F8"/>
    <w:rsid w:val="00480F6D"/>
    <w:rsid w:val="0048117B"/>
    <w:rsid w:val="004814D6"/>
    <w:rsid w:val="00482360"/>
    <w:rsid w:val="0048375F"/>
    <w:rsid w:val="00485339"/>
    <w:rsid w:val="004860BD"/>
    <w:rsid w:val="00486826"/>
    <w:rsid w:val="00486D64"/>
    <w:rsid w:val="0048709E"/>
    <w:rsid w:val="00490C80"/>
    <w:rsid w:val="00491613"/>
    <w:rsid w:val="0049180A"/>
    <w:rsid w:val="004931F9"/>
    <w:rsid w:val="0049357C"/>
    <w:rsid w:val="0049541B"/>
    <w:rsid w:val="00496D23"/>
    <w:rsid w:val="00497855"/>
    <w:rsid w:val="004A3EF4"/>
    <w:rsid w:val="004A5CBD"/>
    <w:rsid w:val="004A7435"/>
    <w:rsid w:val="004B0B4A"/>
    <w:rsid w:val="004B115D"/>
    <w:rsid w:val="004B12D9"/>
    <w:rsid w:val="004B1848"/>
    <w:rsid w:val="004B39AF"/>
    <w:rsid w:val="004B3DB2"/>
    <w:rsid w:val="004B4168"/>
    <w:rsid w:val="004B4C9F"/>
    <w:rsid w:val="004B71CD"/>
    <w:rsid w:val="004C0FC0"/>
    <w:rsid w:val="004C1275"/>
    <w:rsid w:val="004C1A69"/>
    <w:rsid w:val="004C2F77"/>
    <w:rsid w:val="004C3365"/>
    <w:rsid w:val="004C4220"/>
    <w:rsid w:val="004C47CB"/>
    <w:rsid w:val="004C4B41"/>
    <w:rsid w:val="004C4BD5"/>
    <w:rsid w:val="004C5E20"/>
    <w:rsid w:val="004C6736"/>
    <w:rsid w:val="004C6ADD"/>
    <w:rsid w:val="004C7481"/>
    <w:rsid w:val="004D0064"/>
    <w:rsid w:val="004D49AC"/>
    <w:rsid w:val="004D5838"/>
    <w:rsid w:val="004D6424"/>
    <w:rsid w:val="004D652E"/>
    <w:rsid w:val="004D73FE"/>
    <w:rsid w:val="004E0663"/>
    <w:rsid w:val="004E09B2"/>
    <w:rsid w:val="004E1478"/>
    <w:rsid w:val="004E1BB0"/>
    <w:rsid w:val="004E24FC"/>
    <w:rsid w:val="004E26D9"/>
    <w:rsid w:val="004E2D9F"/>
    <w:rsid w:val="004E5240"/>
    <w:rsid w:val="004E6271"/>
    <w:rsid w:val="004E65F6"/>
    <w:rsid w:val="004E7C83"/>
    <w:rsid w:val="004F0042"/>
    <w:rsid w:val="004F02C7"/>
    <w:rsid w:val="004F0A19"/>
    <w:rsid w:val="004F1061"/>
    <w:rsid w:val="004F359F"/>
    <w:rsid w:val="004F3998"/>
    <w:rsid w:val="004F42F2"/>
    <w:rsid w:val="004F45AE"/>
    <w:rsid w:val="004F55BC"/>
    <w:rsid w:val="004F5EA1"/>
    <w:rsid w:val="00501214"/>
    <w:rsid w:val="005023D3"/>
    <w:rsid w:val="005024FC"/>
    <w:rsid w:val="00503276"/>
    <w:rsid w:val="00503945"/>
    <w:rsid w:val="00503D8C"/>
    <w:rsid w:val="00505CB8"/>
    <w:rsid w:val="00506B2A"/>
    <w:rsid w:val="0050727C"/>
    <w:rsid w:val="005079AB"/>
    <w:rsid w:val="0051196A"/>
    <w:rsid w:val="00511D8A"/>
    <w:rsid w:val="00512FCF"/>
    <w:rsid w:val="00513696"/>
    <w:rsid w:val="00514561"/>
    <w:rsid w:val="00515CF7"/>
    <w:rsid w:val="00516C1D"/>
    <w:rsid w:val="00516FD9"/>
    <w:rsid w:val="00517D4B"/>
    <w:rsid w:val="00517E55"/>
    <w:rsid w:val="005204C6"/>
    <w:rsid w:val="005223E1"/>
    <w:rsid w:val="005226C4"/>
    <w:rsid w:val="00523A80"/>
    <w:rsid w:val="00524FC9"/>
    <w:rsid w:val="00525A86"/>
    <w:rsid w:val="00526DCE"/>
    <w:rsid w:val="00526DD0"/>
    <w:rsid w:val="00526FA9"/>
    <w:rsid w:val="005272EB"/>
    <w:rsid w:val="00530839"/>
    <w:rsid w:val="005310A2"/>
    <w:rsid w:val="0053203B"/>
    <w:rsid w:val="00532851"/>
    <w:rsid w:val="0053378F"/>
    <w:rsid w:val="00533C9C"/>
    <w:rsid w:val="00533E31"/>
    <w:rsid w:val="00533F8F"/>
    <w:rsid w:val="00534DEF"/>
    <w:rsid w:val="00534F39"/>
    <w:rsid w:val="00535340"/>
    <w:rsid w:val="00535C90"/>
    <w:rsid w:val="00536DE0"/>
    <w:rsid w:val="00540C8B"/>
    <w:rsid w:val="00541332"/>
    <w:rsid w:val="00542176"/>
    <w:rsid w:val="00543310"/>
    <w:rsid w:val="00543454"/>
    <w:rsid w:val="00544A76"/>
    <w:rsid w:val="0054597D"/>
    <w:rsid w:val="0054640A"/>
    <w:rsid w:val="00546F76"/>
    <w:rsid w:val="00551A84"/>
    <w:rsid w:val="0055343C"/>
    <w:rsid w:val="00553447"/>
    <w:rsid w:val="005535F4"/>
    <w:rsid w:val="00553A8C"/>
    <w:rsid w:val="00554D3A"/>
    <w:rsid w:val="0055791F"/>
    <w:rsid w:val="005601F0"/>
    <w:rsid w:val="005602B9"/>
    <w:rsid w:val="00560A45"/>
    <w:rsid w:val="0056226C"/>
    <w:rsid w:val="00562C3B"/>
    <w:rsid w:val="00563D78"/>
    <w:rsid w:val="00563FBD"/>
    <w:rsid w:val="005655B8"/>
    <w:rsid w:val="00567259"/>
    <w:rsid w:val="00570620"/>
    <w:rsid w:val="00570891"/>
    <w:rsid w:val="0057296C"/>
    <w:rsid w:val="00573E06"/>
    <w:rsid w:val="00575BBB"/>
    <w:rsid w:val="005762DA"/>
    <w:rsid w:val="00580876"/>
    <w:rsid w:val="00581065"/>
    <w:rsid w:val="00582AD5"/>
    <w:rsid w:val="00583974"/>
    <w:rsid w:val="0058464F"/>
    <w:rsid w:val="00586094"/>
    <w:rsid w:val="005903B6"/>
    <w:rsid w:val="00590A15"/>
    <w:rsid w:val="00590CFE"/>
    <w:rsid w:val="00590F95"/>
    <w:rsid w:val="00591892"/>
    <w:rsid w:val="00592865"/>
    <w:rsid w:val="005951F9"/>
    <w:rsid w:val="00595CC9"/>
    <w:rsid w:val="005964E6"/>
    <w:rsid w:val="00596A73"/>
    <w:rsid w:val="00596FB2"/>
    <w:rsid w:val="005A0213"/>
    <w:rsid w:val="005A031E"/>
    <w:rsid w:val="005A0590"/>
    <w:rsid w:val="005A0B69"/>
    <w:rsid w:val="005A1021"/>
    <w:rsid w:val="005A2874"/>
    <w:rsid w:val="005A28B1"/>
    <w:rsid w:val="005A648B"/>
    <w:rsid w:val="005A6888"/>
    <w:rsid w:val="005A741A"/>
    <w:rsid w:val="005A7CEE"/>
    <w:rsid w:val="005B03A1"/>
    <w:rsid w:val="005B34FD"/>
    <w:rsid w:val="005B444A"/>
    <w:rsid w:val="005B5EAE"/>
    <w:rsid w:val="005B6BEB"/>
    <w:rsid w:val="005B6C96"/>
    <w:rsid w:val="005B74A2"/>
    <w:rsid w:val="005B7B33"/>
    <w:rsid w:val="005C0F85"/>
    <w:rsid w:val="005C24C2"/>
    <w:rsid w:val="005C3640"/>
    <w:rsid w:val="005C4235"/>
    <w:rsid w:val="005C502A"/>
    <w:rsid w:val="005C58CA"/>
    <w:rsid w:val="005C6946"/>
    <w:rsid w:val="005C6EE5"/>
    <w:rsid w:val="005C7B05"/>
    <w:rsid w:val="005D0319"/>
    <w:rsid w:val="005D2295"/>
    <w:rsid w:val="005D333B"/>
    <w:rsid w:val="005D3B8E"/>
    <w:rsid w:val="005D3D22"/>
    <w:rsid w:val="005D43D2"/>
    <w:rsid w:val="005D44E3"/>
    <w:rsid w:val="005D44EE"/>
    <w:rsid w:val="005D5268"/>
    <w:rsid w:val="005D66EC"/>
    <w:rsid w:val="005D6BC1"/>
    <w:rsid w:val="005D6E25"/>
    <w:rsid w:val="005D7843"/>
    <w:rsid w:val="005D7B81"/>
    <w:rsid w:val="005D7FA8"/>
    <w:rsid w:val="005E06B6"/>
    <w:rsid w:val="005E1095"/>
    <w:rsid w:val="005E4947"/>
    <w:rsid w:val="005E5C72"/>
    <w:rsid w:val="005E61EC"/>
    <w:rsid w:val="005E7666"/>
    <w:rsid w:val="005F0367"/>
    <w:rsid w:val="005F03DC"/>
    <w:rsid w:val="005F03EF"/>
    <w:rsid w:val="005F13A6"/>
    <w:rsid w:val="005F1889"/>
    <w:rsid w:val="005F1979"/>
    <w:rsid w:val="005F19CA"/>
    <w:rsid w:val="005F2CBC"/>
    <w:rsid w:val="005F34FC"/>
    <w:rsid w:val="005F6B04"/>
    <w:rsid w:val="005F7EA0"/>
    <w:rsid w:val="00601301"/>
    <w:rsid w:val="0060317B"/>
    <w:rsid w:val="00603754"/>
    <w:rsid w:val="00603D33"/>
    <w:rsid w:val="006047B2"/>
    <w:rsid w:val="00605240"/>
    <w:rsid w:val="00605764"/>
    <w:rsid w:val="00606230"/>
    <w:rsid w:val="006066EA"/>
    <w:rsid w:val="00607580"/>
    <w:rsid w:val="0061168F"/>
    <w:rsid w:val="0061334C"/>
    <w:rsid w:val="00614506"/>
    <w:rsid w:val="00615143"/>
    <w:rsid w:val="0061605F"/>
    <w:rsid w:val="00617FBD"/>
    <w:rsid w:val="0062054B"/>
    <w:rsid w:val="00620B1E"/>
    <w:rsid w:val="00621BE7"/>
    <w:rsid w:val="00621F7D"/>
    <w:rsid w:val="00624B54"/>
    <w:rsid w:val="00626B54"/>
    <w:rsid w:val="00630338"/>
    <w:rsid w:val="00630445"/>
    <w:rsid w:val="0063090B"/>
    <w:rsid w:val="00631E27"/>
    <w:rsid w:val="00636814"/>
    <w:rsid w:val="00636991"/>
    <w:rsid w:val="006400DE"/>
    <w:rsid w:val="00640C56"/>
    <w:rsid w:val="006427F9"/>
    <w:rsid w:val="00643B41"/>
    <w:rsid w:val="00647BC1"/>
    <w:rsid w:val="00651C00"/>
    <w:rsid w:val="006524C7"/>
    <w:rsid w:val="00652A0E"/>
    <w:rsid w:val="00652BB2"/>
    <w:rsid w:val="0065414F"/>
    <w:rsid w:val="006544AA"/>
    <w:rsid w:val="00654586"/>
    <w:rsid w:val="00655518"/>
    <w:rsid w:val="00655C20"/>
    <w:rsid w:val="0065648F"/>
    <w:rsid w:val="00656753"/>
    <w:rsid w:val="00660645"/>
    <w:rsid w:val="00660EBB"/>
    <w:rsid w:val="00660F0C"/>
    <w:rsid w:val="00660FA1"/>
    <w:rsid w:val="006622E7"/>
    <w:rsid w:val="00662C34"/>
    <w:rsid w:val="00663905"/>
    <w:rsid w:val="00663906"/>
    <w:rsid w:val="006644A4"/>
    <w:rsid w:val="00665FB6"/>
    <w:rsid w:val="006666CF"/>
    <w:rsid w:val="00667285"/>
    <w:rsid w:val="00667B59"/>
    <w:rsid w:val="00670FE7"/>
    <w:rsid w:val="0067169D"/>
    <w:rsid w:val="00671963"/>
    <w:rsid w:val="00672B40"/>
    <w:rsid w:val="00672F80"/>
    <w:rsid w:val="00673B2A"/>
    <w:rsid w:val="00675F93"/>
    <w:rsid w:val="0067643E"/>
    <w:rsid w:val="00676A14"/>
    <w:rsid w:val="00676CA2"/>
    <w:rsid w:val="006777C8"/>
    <w:rsid w:val="00682633"/>
    <w:rsid w:val="00684085"/>
    <w:rsid w:val="00685A4D"/>
    <w:rsid w:val="00686F1B"/>
    <w:rsid w:val="00687AD7"/>
    <w:rsid w:val="006904B3"/>
    <w:rsid w:val="00692B44"/>
    <w:rsid w:val="00694F3D"/>
    <w:rsid w:val="00694FC2"/>
    <w:rsid w:val="00696576"/>
    <w:rsid w:val="006969FF"/>
    <w:rsid w:val="00697973"/>
    <w:rsid w:val="00697DB4"/>
    <w:rsid w:val="00697EBD"/>
    <w:rsid w:val="006A0ED0"/>
    <w:rsid w:val="006A17BE"/>
    <w:rsid w:val="006A17E8"/>
    <w:rsid w:val="006A2C3C"/>
    <w:rsid w:val="006A581E"/>
    <w:rsid w:val="006A74F0"/>
    <w:rsid w:val="006B06DC"/>
    <w:rsid w:val="006B0832"/>
    <w:rsid w:val="006B4506"/>
    <w:rsid w:val="006B4A77"/>
    <w:rsid w:val="006B5054"/>
    <w:rsid w:val="006B5278"/>
    <w:rsid w:val="006B561A"/>
    <w:rsid w:val="006B75BB"/>
    <w:rsid w:val="006B7896"/>
    <w:rsid w:val="006C0F19"/>
    <w:rsid w:val="006C3557"/>
    <w:rsid w:val="006C455A"/>
    <w:rsid w:val="006C5036"/>
    <w:rsid w:val="006C6095"/>
    <w:rsid w:val="006D1B27"/>
    <w:rsid w:val="006D21D2"/>
    <w:rsid w:val="006D2B55"/>
    <w:rsid w:val="006D2E17"/>
    <w:rsid w:val="006D314D"/>
    <w:rsid w:val="006D4402"/>
    <w:rsid w:val="006D5BC6"/>
    <w:rsid w:val="006D5DF3"/>
    <w:rsid w:val="006D6B22"/>
    <w:rsid w:val="006D7202"/>
    <w:rsid w:val="006D7338"/>
    <w:rsid w:val="006D751D"/>
    <w:rsid w:val="006E0937"/>
    <w:rsid w:val="006E131B"/>
    <w:rsid w:val="006E1814"/>
    <w:rsid w:val="006E1CB1"/>
    <w:rsid w:val="006E2050"/>
    <w:rsid w:val="006E2701"/>
    <w:rsid w:val="006E54BC"/>
    <w:rsid w:val="006E5820"/>
    <w:rsid w:val="006E616E"/>
    <w:rsid w:val="006F1B2F"/>
    <w:rsid w:val="006F1B94"/>
    <w:rsid w:val="006F2009"/>
    <w:rsid w:val="006F207A"/>
    <w:rsid w:val="006F2670"/>
    <w:rsid w:val="006F2AE8"/>
    <w:rsid w:val="006F39C0"/>
    <w:rsid w:val="006F4789"/>
    <w:rsid w:val="006F47FA"/>
    <w:rsid w:val="006F4CB9"/>
    <w:rsid w:val="006F58B6"/>
    <w:rsid w:val="006F60EC"/>
    <w:rsid w:val="0070274C"/>
    <w:rsid w:val="007029B2"/>
    <w:rsid w:val="007030D0"/>
    <w:rsid w:val="00703356"/>
    <w:rsid w:val="00705A01"/>
    <w:rsid w:val="00705EA4"/>
    <w:rsid w:val="00707571"/>
    <w:rsid w:val="00710851"/>
    <w:rsid w:val="007109AA"/>
    <w:rsid w:val="00710E3C"/>
    <w:rsid w:val="00710FF6"/>
    <w:rsid w:val="00711005"/>
    <w:rsid w:val="00714E6E"/>
    <w:rsid w:val="0071618E"/>
    <w:rsid w:val="00716728"/>
    <w:rsid w:val="007208B0"/>
    <w:rsid w:val="0072192E"/>
    <w:rsid w:val="0072250B"/>
    <w:rsid w:val="007235F6"/>
    <w:rsid w:val="0072438D"/>
    <w:rsid w:val="007248B0"/>
    <w:rsid w:val="00724E93"/>
    <w:rsid w:val="00725C4F"/>
    <w:rsid w:val="007279AA"/>
    <w:rsid w:val="00727BA2"/>
    <w:rsid w:val="007311BF"/>
    <w:rsid w:val="0073140F"/>
    <w:rsid w:val="00733D32"/>
    <w:rsid w:val="007346DE"/>
    <w:rsid w:val="0073478B"/>
    <w:rsid w:val="00734D8C"/>
    <w:rsid w:val="00734EF2"/>
    <w:rsid w:val="00735083"/>
    <w:rsid w:val="007354CE"/>
    <w:rsid w:val="007367BA"/>
    <w:rsid w:val="00737376"/>
    <w:rsid w:val="00740433"/>
    <w:rsid w:val="007413FF"/>
    <w:rsid w:val="00742209"/>
    <w:rsid w:val="00744197"/>
    <w:rsid w:val="00745DF8"/>
    <w:rsid w:val="007464E3"/>
    <w:rsid w:val="007470A4"/>
    <w:rsid w:val="00750DC4"/>
    <w:rsid w:val="00751780"/>
    <w:rsid w:val="00754636"/>
    <w:rsid w:val="00756167"/>
    <w:rsid w:val="007568B9"/>
    <w:rsid w:val="007605C8"/>
    <w:rsid w:val="0076075C"/>
    <w:rsid w:val="00760E87"/>
    <w:rsid w:val="00761BEA"/>
    <w:rsid w:val="00762697"/>
    <w:rsid w:val="00763ACD"/>
    <w:rsid w:val="00764708"/>
    <w:rsid w:val="007647A2"/>
    <w:rsid w:val="007677EB"/>
    <w:rsid w:val="0077140B"/>
    <w:rsid w:val="00771B68"/>
    <w:rsid w:val="00774A85"/>
    <w:rsid w:val="00775BBE"/>
    <w:rsid w:val="007802AD"/>
    <w:rsid w:val="007812C3"/>
    <w:rsid w:val="00782EB9"/>
    <w:rsid w:val="0078325F"/>
    <w:rsid w:val="00783D0D"/>
    <w:rsid w:val="007854C4"/>
    <w:rsid w:val="00786084"/>
    <w:rsid w:val="007869FD"/>
    <w:rsid w:val="00790539"/>
    <w:rsid w:val="007912DC"/>
    <w:rsid w:val="007921A7"/>
    <w:rsid w:val="007929B3"/>
    <w:rsid w:val="00794EED"/>
    <w:rsid w:val="007956AB"/>
    <w:rsid w:val="00795B79"/>
    <w:rsid w:val="007A0919"/>
    <w:rsid w:val="007A185A"/>
    <w:rsid w:val="007A237A"/>
    <w:rsid w:val="007A2807"/>
    <w:rsid w:val="007A3357"/>
    <w:rsid w:val="007A3C1C"/>
    <w:rsid w:val="007A45D0"/>
    <w:rsid w:val="007A51CD"/>
    <w:rsid w:val="007A7155"/>
    <w:rsid w:val="007A715D"/>
    <w:rsid w:val="007B0683"/>
    <w:rsid w:val="007B1021"/>
    <w:rsid w:val="007B1493"/>
    <w:rsid w:val="007B2672"/>
    <w:rsid w:val="007B3261"/>
    <w:rsid w:val="007B337C"/>
    <w:rsid w:val="007B39F2"/>
    <w:rsid w:val="007B3DE9"/>
    <w:rsid w:val="007B3EA3"/>
    <w:rsid w:val="007B46F3"/>
    <w:rsid w:val="007B5E70"/>
    <w:rsid w:val="007B5F12"/>
    <w:rsid w:val="007B735B"/>
    <w:rsid w:val="007C09A9"/>
    <w:rsid w:val="007C109B"/>
    <w:rsid w:val="007C5012"/>
    <w:rsid w:val="007C52B9"/>
    <w:rsid w:val="007C5E47"/>
    <w:rsid w:val="007C688A"/>
    <w:rsid w:val="007C71E5"/>
    <w:rsid w:val="007C7A0D"/>
    <w:rsid w:val="007C7C3A"/>
    <w:rsid w:val="007C7FAF"/>
    <w:rsid w:val="007D089C"/>
    <w:rsid w:val="007D1ADC"/>
    <w:rsid w:val="007D1E52"/>
    <w:rsid w:val="007D32C9"/>
    <w:rsid w:val="007D4B39"/>
    <w:rsid w:val="007D5B89"/>
    <w:rsid w:val="007D6257"/>
    <w:rsid w:val="007D6AFE"/>
    <w:rsid w:val="007D6B3B"/>
    <w:rsid w:val="007D765C"/>
    <w:rsid w:val="007D7C7A"/>
    <w:rsid w:val="007E0342"/>
    <w:rsid w:val="007E58DD"/>
    <w:rsid w:val="007E6762"/>
    <w:rsid w:val="007E6E24"/>
    <w:rsid w:val="007E7433"/>
    <w:rsid w:val="007F126C"/>
    <w:rsid w:val="007F2906"/>
    <w:rsid w:val="007F36FA"/>
    <w:rsid w:val="007F42E5"/>
    <w:rsid w:val="007F5123"/>
    <w:rsid w:val="007F6586"/>
    <w:rsid w:val="007F704B"/>
    <w:rsid w:val="007F7533"/>
    <w:rsid w:val="00800D39"/>
    <w:rsid w:val="0080116B"/>
    <w:rsid w:val="008017B7"/>
    <w:rsid w:val="00801857"/>
    <w:rsid w:val="0080203F"/>
    <w:rsid w:val="00803373"/>
    <w:rsid w:val="008041F9"/>
    <w:rsid w:val="00804821"/>
    <w:rsid w:val="008064C2"/>
    <w:rsid w:val="008065E6"/>
    <w:rsid w:val="0080747D"/>
    <w:rsid w:val="00807B45"/>
    <w:rsid w:val="00812762"/>
    <w:rsid w:val="00812E2A"/>
    <w:rsid w:val="0081372B"/>
    <w:rsid w:val="008139C1"/>
    <w:rsid w:val="008148B5"/>
    <w:rsid w:val="008151D3"/>
    <w:rsid w:val="008172C8"/>
    <w:rsid w:val="00817435"/>
    <w:rsid w:val="00817560"/>
    <w:rsid w:val="00817BB7"/>
    <w:rsid w:val="00820A24"/>
    <w:rsid w:val="00822247"/>
    <w:rsid w:val="0082243F"/>
    <w:rsid w:val="008230E2"/>
    <w:rsid w:val="008261E7"/>
    <w:rsid w:val="00826CA7"/>
    <w:rsid w:val="00827550"/>
    <w:rsid w:val="00831C8D"/>
    <w:rsid w:val="008329D2"/>
    <w:rsid w:val="00834294"/>
    <w:rsid w:val="008343A6"/>
    <w:rsid w:val="00834B73"/>
    <w:rsid w:val="00834F2B"/>
    <w:rsid w:val="008354F5"/>
    <w:rsid w:val="00835EBE"/>
    <w:rsid w:val="00836D89"/>
    <w:rsid w:val="00836E01"/>
    <w:rsid w:val="008378E6"/>
    <w:rsid w:val="0084096C"/>
    <w:rsid w:val="00840B32"/>
    <w:rsid w:val="00841575"/>
    <w:rsid w:val="0084297F"/>
    <w:rsid w:val="00842995"/>
    <w:rsid w:val="00843DFA"/>
    <w:rsid w:val="008444FE"/>
    <w:rsid w:val="00845511"/>
    <w:rsid w:val="00846714"/>
    <w:rsid w:val="00846F79"/>
    <w:rsid w:val="00847552"/>
    <w:rsid w:val="008475DA"/>
    <w:rsid w:val="0085004C"/>
    <w:rsid w:val="00850D1A"/>
    <w:rsid w:val="00851DB7"/>
    <w:rsid w:val="00852559"/>
    <w:rsid w:val="00852997"/>
    <w:rsid w:val="008552D2"/>
    <w:rsid w:val="0086647E"/>
    <w:rsid w:val="00866CC2"/>
    <w:rsid w:val="008732F6"/>
    <w:rsid w:val="00873638"/>
    <w:rsid w:val="00873E66"/>
    <w:rsid w:val="00875A35"/>
    <w:rsid w:val="00876A8F"/>
    <w:rsid w:val="00876FBE"/>
    <w:rsid w:val="00877053"/>
    <w:rsid w:val="008774B6"/>
    <w:rsid w:val="00880DC4"/>
    <w:rsid w:val="00881DC1"/>
    <w:rsid w:val="00881F32"/>
    <w:rsid w:val="00882961"/>
    <w:rsid w:val="00884164"/>
    <w:rsid w:val="0088489D"/>
    <w:rsid w:val="008906F5"/>
    <w:rsid w:val="00891697"/>
    <w:rsid w:val="00892386"/>
    <w:rsid w:val="0089497C"/>
    <w:rsid w:val="00894C07"/>
    <w:rsid w:val="00897E3D"/>
    <w:rsid w:val="008A0811"/>
    <w:rsid w:val="008A0BB4"/>
    <w:rsid w:val="008A23A7"/>
    <w:rsid w:val="008A2A12"/>
    <w:rsid w:val="008A30D8"/>
    <w:rsid w:val="008A3C37"/>
    <w:rsid w:val="008A44FA"/>
    <w:rsid w:val="008A5063"/>
    <w:rsid w:val="008A5367"/>
    <w:rsid w:val="008A5750"/>
    <w:rsid w:val="008A647A"/>
    <w:rsid w:val="008A6D65"/>
    <w:rsid w:val="008A7089"/>
    <w:rsid w:val="008A79FD"/>
    <w:rsid w:val="008B1263"/>
    <w:rsid w:val="008B1AC9"/>
    <w:rsid w:val="008B1C5C"/>
    <w:rsid w:val="008B2CA1"/>
    <w:rsid w:val="008C0E8C"/>
    <w:rsid w:val="008C130F"/>
    <w:rsid w:val="008C1B8E"/>
    <w:rsid w:val="008C3811"/>
    <w:rsid w:val="008C3875"/>
    <w:rsid w:val="008C3EF8"/>
    <w:rsid w:val="008C4BDF"/>
    <w:rsid w:val="008C549C"/>
    <w:rsid w:val="008C578A"/>
    <w:rsid w:val="008C5F87"/>
    <w:rsid w:val="008D1414"/>
    <w:rsid w:val="008D1B45"/>
    <w:rsid w:val="008D25D7"/>
    <w:rsid w:val="008D3D8D"/>
    <w:rsid w:val="008D41C3"/>
    <w:rsid w:val="008D49B6"/>
    <w:rsid w:val="008E060B"/>
    <w:rsid w:val="008E082C"/>
    <w:rsid w:val="008E1AD2"/>
    <w:rsid w:val="008E1E4C"/>
    <w:rsid w:val="008E1F47"/>
    <w:rsid w:val="008E3712"/>
    <w:rsid w:val="008E3F0F"/>
    <w:rsid w:val="008E4F09"/>
    <w:rsid w:val="008E502E"/>
    <w:rsid w:val="008E53DC"/>
    <w:rsid w:val="008E5919"/>
    <w:rsid w:val="008E5E2C"/>
    <w:rsid w:val="008E680A"/>
    <w:rsid w:val="008F3754"/>
    <w:rsid w:val="008F40CE"/>
    <w:rsid w:val="008F497C"/>
    <w:rsid w:val="008F4BCC"/>
    <w:rsid w:val="008F53A0"/>
    <w:rsid w:val="008F5E5F"/>
    <w:rsid w:val="008F6BF2"/>
    <w:rsid w:val="008F6E66"/>
    <w:rsid w:val="008F7867"/>
    <w:rsid w:val="008F79C9"/>
    <w:rsid w:val="008F7D71"/>
    <w:rsid w:val="00902C63"/>
    <w:rsid w:val="00906108"/>
    <w:rsid w:val="00910066"/>
    <w:rsid w:val="0091025E"/>
    <w:rsid w:val="00910291"/>
    <w:rsid w:val="00911BE0"/>
    <w:rsid w:val="00911D2B"/>
    <w:rsid w:val="0091271E"/>
    <w:rsid w:val="00912886"/>
    <w:rsid w:val="00912C27"/>
    <w:rsid w:val="00914022"/>
    <w:rsid w:val="00915BE9"/>
    <w:rsid w:val="00917B6C"/>
    <w:rsid w:val="00920DB9"/>
    <w:rsid w:val="009215B8"/>
    <w:rsid w:val="00924924"/>
    <w:rsid w:val="00925D91"/>
    <w:rsid w:val="009263DA"/>
    <w:rsid w:val="00926DDB"/>
    <w:rsid w:val="00927947"/>
    <w:rsid w:val="00930300"/>
    <w:rsid w:val="00932EB9"/>
    <w:rsid w:val="00935EB6"/>
    <w:rsid w:val="0093664B"/>
    <w:rsid w:val="009372DC"/>
    <w:rsid w:val="0093794B"/>
    <w:rsid w:val="00937C02"/>
    <w:rsid w:val="0094051F"/>
    <w:rsid w:val="00941E3F"/>
    <w:rsid w:val="0094245F"/>
    <w:rsid w:val="00943008"/>
    <w:rsid w:val="00943578"/>
    <w:rsid w:val="00943987"/>
    <w:rsid w:val="00944A9C"/>
    <w:rsid w:val="00944E91"/>
    <w:rsid w:val="00946218"/>
    <w:rsid w:val="009473E8"/>
    <w:rsid w:val="00947DEA"/>
    <w:rsid w:val="0095026F"/>
    <w:rsid w:val="00952D34"/>
    <w:rsid w:val="00952F52"/>
    <w:rsid w:val="00954537"/>
    <w:rsid w:val="00955370"/>
    <w:rsid w:val="009567A4"/>
    <w:rsid w:val="00956E7E"/>
    <w:rsid w:val="00957C0B"/>
    <w:rsid w:val="0096079B"/>
    <w:rsid w:val="009611D4"/>
    <w:rsid w:val="009616E7"/>
    <w:rsid w:val="00962E07"/>
    <w:rsid w:val="00964606"/>
    <w:rsid w:val="00964E32"/>
    <w:rsid w:val="0096570D"/>
    <w:rsid w:val="00966855"/>
    <w:rsid w:val="009677CB"/>
    <w:rsid w:val="009677DF"/>
    <w:rsid w:val="0097091F"/>
    <w:rsid w:val="00971BDD"/>
    <w:rsid w:val="009724E8"/>
    <w:rsid w:val="009729B8"/>
    <w:rsid w:val="00973BD5"/>
    <w:rsid w:val="009748F1"/>
    <w:rsid w:val="00974907"/>
    <w:rsid w:val="00974A77"/>
    <w:rsid w:val="009765CC"/>
    <w:rsid w:val="00977D19"/>
    <w:rsid w:val="00977E9A"/>
    <w:rsid w:val="00981BA7"/>
    <w:rsid w:val="00981F66"/>
    <w:rsid w:val="00982219"/>
    <w:rsid w:val="00984B0B"/>
    <w:rsid w:val="00986630"/>
    <w:rsid w:val="00986BFB"/>
    <w:rsid w:val="00986EFF"/>
    <w:rsid w:val="00992F09"/>
    <w:rsid w:val="00993472"/>
    <w:rsid w:val="00993A73"/>
    <w:rsid w:val="00993A89"/>
    <w:rsid w:val="00995A01"/>
    <w:rsid w:val="00995ABF"/>
    <w:rsid w:val="00995FF5"/>
    <w:rsid w:val="009977C4"/>
    <w:rsid w:val="009A2756"/>
    <w:rsid w:val="009A34C3"/>
    <w:rsid w:val="009A3639"/>
    <w:rsid w:val="009A37AA"/>
    <w:rsid w:val="009A40EE"/>
    <w:rsid w:val="009A5007"/>
    <w:rsid w:val="009A5455"/>
    <w:rsid w:val="009A56D0"/>
    <w:rsid w:val="009A57B8"/>
    <w:rsid w:val="009A60C5"/>
    <w:rsid w:val="009A6788"/>
    <w:rsid w:val="009A6789"/>
    <w:rsid w:val="009B05C6"/>
    <w:rsid w:val="009B0A95"/>
    <w:rsid w:val="009B1B7A"/>
    <w:rsid w:val="009B3149"/>
    <w:rsid w:val="009B3328"/>
    <w:rsid w:val="009B3DA5"/>
    <w:rsid w:val="009B4896"/>
    <w:rsid w:val="009B583A"/>
    <w:rsid w:val="009B6491"/>
    <w:rsid w:val="009B7604"/>
    <w:rsid w:val="009B7845"/>
    <w:rsid w:val="009C03B9"/>
    <w:rsid w:val="009C05FB"/>
    <w:rsid w:val="009C0A11"/>
    <w:rsid w:val="009C0D58"/>
    <w:rsid w:val="009C2138"/>
    <w:rsid w:val="009C2514"/>
    <w:rsid w:val="009C5FA2"/>
    <w:rsid w:val="009D0444"/>
    <w:rsid w:val="009D0990"/>
    <w:rsid w:val="009D1DBA"/>
    <w:rsid w:val="009D3BAC"/>
    <w:rsid w:val="009D6190"/>
    <w:rsid w:val="009D6C9A"/>
    <w:rsid w:val="009D6E06"/>
    <w:rsid w:val="009D77F5"/>
    <w:rsid w:val="009E0430"/>
    <w:rsid w:val="009E1291"/>
    <w:rsid w:val="009E1800"/>
    <w:rsid w:val="009E1EE3"/>
    <w:rsid w:val="009E23A0"/>
    <w:rsid w:val="009E34D5"/>
    <w:rsid w:val="009E3602"/>
    <w:rsid w:val="009E3995"/>
    <w:rsid w:val="009E451C"/>
    <w:rsid w:val="009E638E"/>
    <w:rsid w:val="009E64A3"/>
    <w:rsid w:val="009E6D70"/>
    <w:rsid w:val="009E76C0"/>
    <w:rsid w:val="009E7AFE"/>
    <w:rsid w:val="009F07F3"/>
    <w:rsid w:val="009F0CBF"/>
    <w:rsid w:val="009F10BA"/>
    <w:rsid w:val="009F1337"/>
    <w:rsid w:val="009F1AFF"/>
    <w:rsid w:val="009F280F"/>
    <w:rsid w:val="009F2B75"/>
    <w:rsid w:val="009F3013"/>
    <w:rsid w:val="009F30B8"/>
    <w:rsid w:val="009F6086"/>
    <w:rsid w:val="009F6BEF"/>
    <w:rsid w:val="009F6D85"/>
    <w:rsid w:val="009F73F7"/>
    <w:rsid w:val="00A00531"/>
    <w:rsid w:val="00A02B57"/>
    <w:rsid w:val="00A0349E"/>
    <w:rsid w:val="00A04A07"/>
    <w:rsid w:val="00A04C54"/>
    <w:rsid w:val="00A05497"/>
    <w:rsid w:val="00A0664E"/>
    <w:rsid w:val="00A066F1"/>
    <w:rsid w:val="00A10941"/>
    <w:rsid w:val="00A109A1"/>
    <w:rsid w:val="00A116D5"/>
    <w:rsid w:val="00A11742"/>
    <w:rsid w:val="00A11E83"/>
    <w:rsid w:val="00A124EC"/>
    <w:rsid w:val="00A150AF"/>
    <w:rsid w:val="00A20167"/>
    <w:rsid w:val="00A2200C"/>
    <w:rsid w:val="00A221C1"/>
    <w:rsid w:val="00A223AE"/>
    <w:rsid w:val="00A2268C"/>
    <w:rsid w:val="00A25D77"/>
    <w:rsid w:val="00A26606"/>
    <w:rsid w:val="00A26C71"/>
    <w:rsid w:val="00A27357"/>
    <w:rsid w:val="00A27383"/>
    <w:rsid w:val="00A27D4D"/>
    <w:rsid w:val="00A3169A"/>
    <w:rsid w:val="00A3170A"/>
    <w:rsid w:val="00A328B0"/>
    <w:rsid w:val="00A32911"/>
    <w:rsid w:val="00A32B57"/>
    <w:rsid w:val="00A3406E"/>
    <w:rsid w:val="00A36646"/>
    <w:rsid w:val="00A369AB"/>
    <w:rsid w:val="00A40141"/>
    <w:rsid w:val="00A4060D"/>
    <w:rsid w:val="00A42054"/>
    <w:rsid w:val="00A436B6"/>
    <w:rsid w:val="00A445C9"/>
    <w:rsid w:val="00A448CA"/>
    <w:rsid w:val="00A45907"/>
    <w:rsid w:val="00A469D8"/>
    <w:rsid w:val="00A50EFD"/>
    <w:rsid w:val="00A5162E"/>
    <w:rsid w:val="00A53D46"/>
    <w:rsid w:val="00A545B1"/>
    <w:rsid w:val="00A548AF"/>
    <w:rsid w:val="00A54CCD"/>
    <w:rsid w:val="00A5709A"/>
    <w:rsid w:val="00A5733B"/>
    <w:rsid w:val="00A57A94"/>
    <w:rsid w:val="00A603BA"/>
    <w:rsid w:val="00A61C0A"/>
    <w:rsid w:val="00A61C2B"/>
    <w:rsid w:val="00A639DB"/>
    <w:rsid w:val="00A65806"/>
    <w:rsid w:val="00A65F8A"/>
    <w:rsid w:val="00A6738F"/>
    <w:rsid w:val="00A704CF"/>
    <w:rsid w:val="00A71CEF"/>
    <w:rsid w:val="00A71E76"/>
    <w:rsid w:val="00A72132"/>
    <w:rsid w:val="00A72A4D"/>
    <w:rsid w:val="00A72DAB"/>
    <w:rsid w:val="00A72E79"/>
    <w:rsid w:val="00A73831"/>
    <w:rsid w:val="00A73C89"/>
    <w:rsid w:val="00A7448E"/>
    <w:rsid w:val="00A744D2"/>
    <w:rsid w:val="00A74A77"/>
    <w:rsid w:val="00A74FDD"/>
    <w:rsid w:val="00A77224"/>
    <w:rsid w:val="00A7751C"/>
    <w:rsid w:val="00A77A53"/>
    <w:rsid w:val="00A81C64"/>
    <w:rsid w:val="00A82D05"/>
    <w:rsid w:val="00A83946"/>
    <w:rsid w:val="00A839D7"/>
    <w:rsid w:val="00A83E8A"/>
    <w:rsid w:val="00A8421C"/>
    <w:rsid w:val="00A84CAD"/>
    <w:rsid w:val="00A863A9"/>
    <w:rsid w:val="00A86549"/>
    <w:rsid w:val="00A869CC"/>
    <w:rsid w:val="00A86E11"/>
    <w:rsid w:val="00A87F1F"/>
    <w:rsid w:val="00A9010F"/>
    <w:rsid w:val="00A914DD"/>
    <w:rsid w:val="00A91A73"/>
    <w:rsid w:val="00A92544"/>
    <w:rsid w:val="00A934D6"/>
    <w:rsid w:val="00A93FA2"/>
    <w:rsid w:val="00A944EE"/>
    <w:rsid w:val="00A95219"/>
    <w:rsid w:val="00A966F8"/>
    <w:rsid w:val="00AA05B9"/>
    <w:rsid w:val="00AA1FFE"/>
    <w:rsid w:val="00AA2416"/>
    <w:rsid w:val="00AA2FBC"/>
    <w:rsid w:val="00AA32C0"/>
    <w:rsid w:val="00AA4E7A"/>
    <w:rsid w:val="00AA5FE1"/>
    <w:rsid w:val="00AA60B6"/>
    <w:rsid w:val="00AA7399"/>
    <w:rsid w:val="00AA73D2"/>
    <w:rsid w:val="00AB19A8"/>
    <w:rsid w:val="00AB1F46"/>
    <w:rsid w:val="00AB2C24"/>
    <w:rsid w:val="00AB2EA7"/>
    <w:rsid w:val="00AB3377"/>
    <w:rsid w:val="00AB3EC8"/>
    <w:rsid w:val="00AB3FC3"/>
    <w:rsid w:val="00AB511C"/>
    <w:rsid w:val="00AB5178"/>
    <w:rsid w:val="00AB68D7"/>
    <w:rsid w:val="00AB7644"/>
    <w:rsid w:val="00AC054F"/>
    <w:rsid w:val="00AC19BF"/>
    <w:rsid w:val="00AC329F"/>
    <w:rsid w:val="00AC4253"/>
    <w:rsid w:val="00AC4EAA"/>
    <w:rsid w:val="00AC5AB7"/>
    <w:rsid w:val="00AC5B74"/>
    <w:rsid w:val="00AC724C"/>
    <w:rsid w:val="00AC7635"/>
    <w:rsid w:val="00AD0576"/>
    <w:rsid w:val="00AD3B17"/>
    <w:rsid w:val="00AD3E5B"/>
    <w:rsid w:val="00AD5BCF"/>
    <w:rsid w:val="00AD63C8"/>
    <w:rsid w:val="00AE0190"/>
    <w:rsid w:val="00AE02DE"/>
    <w:rsid w:val="00AE0951"/>
    <w:rsid w:val="00AE0CC7"/>
    <w:rsid w:val="00AE0EF7"/>
    <w:rsid w:val="00AE1FAA"/>
    <w:rsid w:val="00AE2EF2"/>
    <w:rsid w:val="00AE35AC"/>
    <w:rsid w:val="00AE3F03"/>
    <w:rsid w:val="00AE402A"/>
    <w:rsid w:val="00AE5B2D"/>
    <w:rsid w:val="00AE5D27"/>
    <w:rsid w:val="00AE6880"/>
    <w:rsid w:val="00AF0CD8"/>
    <w:rsid w:val="00AF1C8B"/>
    <w:rsid w:val="00AF3436"/>
    <w:rsid w:val="00AF3A98"/>
    <w:rsid w:val="00AF5D4D"/>
    <w:rsid w:val="00AF62BC"/>
    <w:rsid w:val="00B0049A"/>
    <w:rsid w:val="00B0091A"/>
    <w:rsid w:val="00B02902"/>
    <w:rsid w:val="00B030A3"/>
    <w:rsid w:val="00B03495"/>
    <w:rsid w:val="00B04036"/>
    <w:rsid w:val="00B069FE"/>
    <w:rsid w:val="00B10F25"/>
    <w:rsid w:val="00B1111D"/>
    <w:rsid w:val="00B1430E"/>
    <w:rsid w:val="00B14C6B"/>
    <w:rsid w:val="00B14D94"/>
    <w:rsid w:val="00B1530D"/>
    <w:rsid w:val="00B162F5"/>
    <w:rsid w:val="00B17838"/>
    <w:rsid w:val="00B179E4"/>
    <w:rsid w:val="00B21A99"/>
    <w:rsid w:val="00B234D3"/>
    <w:rsid w:val="00B23934"/>
    <w:rsid w:val="00B23C6D"/>
    <w:rsid w:val="00B2453D"/>
    <w:rsid w:val="00B273C6"/>
    <w:rsid w:val="00B31A23"/>
    <w:rsid w:val="00B325BE"/>
    <w:rsid w:val="00B32C10"/>
    <w:rsid w:val="00B33B62"/>
    <w:rsid w:val="00B34251"/>
    <w:rsid w:val="00B34ECC"/>
    <w:rsid w:val="00B36D22"/>
    <w:rsid w:val="00B36DA9"/>
    <w:rsid w:val="00B37409"/>
    <w:rsid w:val="00B40EB5"/>
    <w:rsid w:val="00B45665"/>
    <w:rsid w:val="00B461B4"/>
    <w:rsid w:val="00B46C06"/>
    <w:rsid w:val="00B4743F"/>
    <w:rsid w:val="00B4767C"/>
    <w:rsid w:val="00B50B7C"/>
    <w:rsid w:val="00B51190"/>
    <w:rsid w:val="00B52F88"/>
    <w:rsid w:val="00B578B8"/>
    <w:rsid w:val="00B60F54"/>
    <w:rsid w:val="00B613C9"/>
    <w:rsid w:val="00B6158B"/>
    <w:rsid w:val="00B61BD6"/>
    <w:rsid w:val="00B6432F"/>
    <w:rsid w:val="00B643AA"/>
    <w:rsid w:val="00B643B8"/>
    <w:rsid w:val="00B646BE"/>
    <w:rsid w:val="00B65125"/>
    <w:rsid w:val="00B6617D"/>
    <w:rsid w:val="00B669DA"/>
    <w:rsid w:val="00B66C2A"/>
    <w:rsid w:val="00B6720B"/>
    <w:rsid w:val="00B6736B"/>
    <w:rsid w:val="00B6771E"/>
    <w:rsid w:val="00B679E1"/>
    <w:rsid w:val="00B67F4D"/>
    <w:rsid w:val="00B70086"/>
    <w:rsid w:val="00B70C52"/>
    <w:rsid w:val="00B737FE"/>
    <w:rsid w:val="00B73854"/>
    <w:rsid w:val="00B738DD"/>
    <w:rsid w:val="00B74E6F"/>
    <w:rsid w:val="00B76C02"/>
    <w:rsid w:val="00B77C5C"/>
    <w:rsid w:val="00B77C6F"/>
    <w:rsid w:val="00B77E80"/>
    <w:rsid w:val="00B83BD7"/>
    <w:rsid w:val="00B83BE7"/>
    <w:rsid w:val="00B83E74"/>
    <w:rsid w:val="00B83F3F"/>
    <w:rsid w:val="00B83F50"/>
    <w:rsid w:val="00B844E4"/>
    <w:rsid w:val="00B850C1"/>
    <w:rsid w:val="00B8650A"/>
    <w:rsid w:val="00B8693B"/>
    <w:rsid w:val="00B8745A"/>
    <w:rsid w:val="00B918FB"/>
    <w:rsid w:val="00B91E73"/>
    <w:rsid w:val="00B9277B"/>
    <w:rsid w:val="00B945E6"/>
    <w:rsid w:val="00B94979"/>
    <w:rsid w:val="00B94A90"/>
    <w:rsid w:val="00B9534E"/>
    <w:rsid w:val="00B96503"/>
    <w:rsid w:val="00B97DC0"/>
    <w:rsid w:val="00B97EC4"/>
    <w:rsid w:val="00B97FB5"/>
    <w:rsid w:val="00BA0CD5"/>
    <w:rsid w:val="00BA0E39"/>
    <w:rsid w:val="00BA0F75"/>
    <w:rsid w:val="00BA27A0"/>
    <w:rsid w:val="00BA2D21"/>
    <w:rsid w:val="00BA2EF6"/>
    <w:rsid w:val="00BA357E"/>
    <w:rsid w:val="00BA3883"/>
    <w:rsid w:val="00BA420B"/>
    <w:rsid w:val="00BA5476"/>
    <w:rsid w:val="00BA6312"/>
    <w:rsid w:val="00BA7C48"/>
    <w:rsid w:val="00BB1114"/>
    <w:rsid w:val="00BB124A"/>
    <w:rsid w:val="00BB2116"/>
    <w:rsid w:val="00BB21DB"/>
    <w:rsid w:val="00BB22C7"/>
    <w:rsid w:val="00BB2F4C"/>
    <w:rsid w:val="00BB3C3A"/>
    <w:rsid w:val="00BB3DBE"/>
    <w:rsid w:val="00BB4E38"/>
    <w:rsid w:val="00BB5AC2"/>
    <w:rsid w:val="00BB6202"/>
    <w:rsid w:val="00BB6362"/>
    <w:rsid w:val="00BB6911"/>
    <w:rsid w:val="00BB746C"/>
    <w:rsid w:val="00BB7EA2"/>
    <w:rsid w:val="00BC1184"/>
    <w:rsid w:val="00BC57C0"/>
    <w:rsid w:val="00BC587F"/>
    <w:rsid w:val="00BC5F38"/>
    <w:rsid w:val="00BC639D"/>
    <w:rsid w:val="00BC63CE"/>
    <w:rsid w:val="00BC767B"/>
    <w:rsid w:val="00BD3119"/>
    <w:rsid w:val="00BD3D50"/>
    <w:rsid w:val="00BD4D4E"/>
    <w:rsid w:val="00BD4FDA"/>
    <w:rsid w:val="00BD553C"/>
    <w:rsid w:val="00BD55D7"/>
    <w:rsid w:val="00BD5939"/>
    <w:rsid w:val="00BD683C"/>
    <w:rsid w:val="00BD6D59"/>
    <w:rsid w:val="00BD7ECB"/>
    <w:rsid w:val="00BD7ED8"/>
    <w:rsid w:val="00BD7FD3"/>
    <w:rsid w:val="00BE01C6"/>
    <w:rsid w:val="00BE06A2"/>
    <w:rsid w:val="00BE093B"/>
    <w:rsid w:val="00BE37C7"/>
    <w:rsid w:val="00BE38D4"/>
    <w:rsid w:val="00BE680A"/>
    <w:rsid w:val="00BE7E27"/>
    <w:rsid w:val="00BF1A4E"/>
    <w:rsid w:val="00BF2458"/>
    <w:rsid w:val="00BF29E4"/>
    <w:rsid w:val="00BF3039"/>
    <w:rsid w:val="00BF3345"/>
    <w:rsid w:val="00BF369D"/>
    <w:rsid w:val="00BF43F9"/>
    <w:rsid w:val="00BF4597"/>
    <w:rsid w:val="00BF4E02"/>
    <w:rsid w:val="00BF5E16"/>
    <w:rsid w:val="00BF5E3B"/>
    <w:rsid w:val="00BF7073"/>
    <w:rsid w:val="00C00176"/>
    <w:rsid w:val="00C001E2"/>
    <w:rsid w:val="00C00A33"/>
    <w:rsid w:val="00C012B0"/>
    <w:rsid w:val="00C01BDA"/>
    <w:rsid w:val="00C0223D"/>
    <w:rsid w:val="00C02BAE"/>
    <w:rsid w:val="00C03717"/>
    <w:rsid w:val="00C040EC"/>
    <w:rsid w:val="00C042CF"/>
    <w:rsid w:val="00C0587F"/>
    <w:rsid w:val="00C06224"/>
    <w:rsid w:val="00C066BC"/>
    <w:rsid w:val="00C069E3"/>
    <w:rsid w:val="00C06D81"/>
    <w:rsid w:val="00C0761E"/>
    <w:rsid w:val="00C10E2C"/>
    <w:rsid w:val="00C11229"/>
    <w:rsid w:val="00C1129D"/>
    <w:rsid w:val="00C12115"/>
    <w:rsid w:val="00C1216C"/>
    <w:rsid w:val="00C13645"/>
    <w:rsid w:val="00C13C97"/>
    <w:rsid w:val="00C14EDC"/>
    <w:rsid w:val="00C1779D"/>
    <w:rsid w:val="00C204F3"/>
    <w:rsid w:val="00C20D0E"/>
    <w:rsid w:val="00C235EE"/>
    <w:rsid w:val="00C23FE2"/>
    <w:rsid w:val="00C24547"/>
    <w:rsid w:val="00C24A03"/>
    <w:rsid w:val="00C25B9F"/>
    <w:rsid w:val="00C26D42"/>
    <w:rsid w:val="00C27670"/>
    <w:rsid w:val="00C30C29"/>
    <w:rsid w:val="00C321DA"/>
    <w:rsid w:val="00C32F0A"/>
    <w:rsid w:val="00C338BB"/>
    <w:rsid w:val="00C3473A"/>
    <w:rsid w:val="00C349C3"/>
    <w:rsid w:val="00C34F62"/>
    <w:rsid w:val="00C36F56"/>
    <w:rsid w:val="00C37179"/>
    <w:rsid w:val="00C3779B"/>
    <w:rsid w:val="00C37C2B"/>
    <w:rsid w:val="00C4278F"/>
    <w:rsid w:val="00C43663"/>
    <w:rsid w:val="00C464CF"/>
    <w:rsid w:val="00C503B5"/>
    <w:rsid w:val="00C50FBD"/>
    <w:rsid w:val="00C51983"/>
    <w:rsid w:val="00C51BDC"/>
    <w:rsid w:val="00C520A3"/>
    <w:rsid w:val="00C52F2E"/>
    <w:rsid w:val="00C532EB"/>
    <w:rsid w:val="00C533DC"/>
    <w:rsid w:val="00C552DC"/>
    <w:rsid w:val="00C55C6B"/>
    <w:rsid w:val="00C56168"/>
    <w:rsid w:val="00C56DB8"/>
    <w:rsid w:val="00C578C6"/>
    <w:rsid w:val="00C57E04"/>
    <w:rsid w:val="00C60125"/>
    <w:rsid w:val="00C60974"/>
    <w:rsid w:val="00C60A1B"/>
    <w:rsid w:val="00C61253"/>
    <w:rsid w:val="00C630D5"/>
    <w:rsid w:val="00C643D3"/>
    <w:rsid w:val="00C65DC2"/>
    <w:rsid w:val="00C67158"/>
    <w:rsid w:val="00C701EB"/>
    <w:rsid w:val="00C7046D"/>
    <w:rsid w:val="00C70A5B"/>
    <w:rsid w:val="00C70B9A"/>
    <w:rsid w:val="00C71783"/>
    <w:rsid w:val="00C72C72"/>
    <w:rsid w:val="00C73BF1"/>
    <w:rsid w:val="00C73C22"/>
    <w:rsid w:val="00C73F47"/>
    <w:rsid w:val="00C74ECD"/>
    <w:rsid w:val="00C75A25"/>
    <w:rsid w:val="00C761D9"/>
    <w:rsid w:val="00C76247"/>
    <w:rsid w:val="00C77247"/>
    <w:rsid w:val="00C777CE"/>
    <w:rsid w:val="00C80D9D"/>
    <w:rsid w:val="00C81329"/>
    <w:rsid w:val="00C83FCC"/>
    <w:rsid w:val="00C84F96"/>
    <w:rsid w:val="00C84FCD"/>
    <w:rsid w:val="00C856FC"/>
    <w:rsid w:val="00C85E97"/>
    <w:rsid w:val="00C87710"/>
    <w:rsid w:val="00C90A91"/>
    <w:rsid w:val="00C9106A"/>
    <w:rsid w:val="00C9110D"/>
    <w:rsid w:val="00C925D1"/>
    <w:rsid w:val="00C92632"/>
    <w:rsid w:val="00C9307F"/>
    <w:rsid w:val="00C94099"/>
    <w:rsid w:val="00C9417D"/>
    <w:rsid w:val="00C955D5"/>
    <w:rsid w:val="00C96A36"/>
    <w:rsid w:val="00C9716F"/>
    <w:rsid w:val="00C97925"/>
    <w:rsid w:val="00CA0A41"/>
    <w:rsid w:val="00CA122B"/>
    <w:rsid w:val="00CA14F2"/>
    <w:rsid w:val="00CA2C1E"/>
    <w:rsid w:val="00CA3EE2"/>
    <w:rsid w:val="00CA4C02"/>
    <w:rsid w:val="00CA64BA"/>
    <w:rsid w:val="00CA6501"/>
    <w:rsid w:val="00CA701A"/>
    <w:rsid w:val="00CA7391"/>
    <w:rsid w:val="00CA77D3"/>
    <w:rsid w:val="00CA7EB1"/>
    <w:rsid w:val="00CB06FE"/>
    <w:rsid w:val="00CB1AFB"/>
    <w:rsid w:val="00CB1F22"/>
    <w:rsid w:val="00CB268D"/>
    <w:rsid w:val="00CB316A"/>
    <w:rsid w:val="00CB4696"/>
    <w:rsid w:val="00CB56E5"/>
    <w:rsid w:val="00CC0DD2"/>
    <w:rsid w:val="00CC21F3"/>
    <w:rsid w:val="00CC2523"/>
    <w:rsid w:val="00CC2E52"/>
    <w:rsid w:val="00CC37FC"/>
    <w:rsid w:val="00CC50B8"/>
    <w:rsid w:val="00CC5A6E"/>
    <w:rsid w:val="00CC6FF7"/>
    <w:rsid w:val="00CC7367"/>
    <w:rsid w:val="00CC7E32"/>
    <w:rsid w:val="00CD0EDF"/>
    <w:rsid w:val="00CD226A"/>
    <w:rsid w:val="00CD2699"/>
    <w:rsid w:val="00CD26A3"/>
    <w:rsid w:val="00CD3779"/>
    <w:rsid w:val="00CD44E7"/>
    <w:rsid w:val="00CD4C9A"/>
    <w:rsid w:val="00CD6505"/>
    <w:rsid w:val="00CD6BA5"/>
    <w:rsid w:val="00CE0169"/>
    <w:rsid w:val="00CE0EE0"/>
    <w:rsid w:val="00CE27B7"/>
    <w:rsid w:val="00CE28C9"/>
    <w:rsid w:val="00CE5E72"/>
    <w:rsid w:val="00CF0223"/>
    <w:rsid w:val="00CF03A4"/>
    <w:rsid w:val="00CF14E6"/>
    <w:rsid w:val="00CF2B1E"/>
    <w:rsid w:val="00CF3304"/>
    <w:rsid w:val="00CF438E"/>
    <w:rsid w:val="00CF46D2"/>
    <w:rsid w:val="00CF48C7"/>
    <w:rsid w:val="00CF5225"/>
    <w:rsid w:val="00CF5F65"/>
    <w:rsid w:val="00CF7CD5"/>
    <w:rsid w:val="00CF7DEB"/>
    <w:rsid w:val="00D01C69"/>
    <w:rsid w:val="00D029CD"/>
    <w:rsid w:val="00D02D15"/>
    <w:rsid w:val="00D02F71"/>
    <w:rsid w:val="00D03061"/>
    <w:rsid w:val="00D03569"/>
    <w:rsid w:val="00D05AAE"/>
    <w:rsid w:val="00D05B74"/>
    <w:rsid w:val="00D07DA3"/>
    <w:rsid w:val="00D13944"/>
    <w:rsid w:val="00D14556"/>
    <w:rsid w:val="00D15B11"/>
    <w:rsid w:val="00D15CCC"/>
    <w:rsid w:val="00D203C6"/>
    <w:rsid w:val="00D205D8"/>
    <w:rsid w:val="00D2081C"/>
    <w:rsid w:val="00D20C1D"/>
    <w:rsid w:val="00D20D9F"/>
    <w:rsid w:val="00D213D0"/>
    <w:rsid w:val="00D21C52"/>
    <w:rsid w:val="00D225BD"/>
    <w:rsid w:val="00D239B0"/>
    <w:rsid w:val="00D267B6"/>
    <w:rsid w:val="00D27CE5"/>
    <w:rsid w:val="00D27DC9"/>
    <w:rsid w:val="00D3015F"/>
    <w:rsid w:val="00D30180"/>
    <w:rsid w:val="00D31E34"/>
    <w:rsid w:val="00D32062"/>
    <w:rsid w:val="00D32D62"/>
    <w:rsid w:val="00D401E5"/>
    <w:rsid w:val="00D40454"/>
    <w:rsid w:val="00D40A92"/>
    <w:rsid w:val="00D42634"/>
    <w:rsid w:val="00D43658"/>
    <w:rsid w:val="00D43F23"/>
    <w:rsid w:val="00D45725"/>
    <w:rsid w:val="00D45877"/>
    <w:rsid w:val="00D47724"/>
    <w:rsid w:val="00D534EB"/>
    <w:rsid w:val="00D53B1D"/>
    <w:rsid w:val="00D54C1E"/>
    <w:rsid w:val="00D55005"/>
    <w:rsid w:val="00D55DC3"/>
    <w:rsid w:val="00D55FF4"/>
    <w:rsid w:val="00D5608A"/>
    <w:rsid w:val="00D57E4C"/>
    <w:rsid w:val="00D60833"/>
    <w:rsid w:val="00D623BE"/>
    <w:rsid w:val="00D63C29"/>
    <w:rsid w:val="00D65D7C"/>
    <w:rsid w:val="00D6657F"/>
    <w:rsid w:val="00D6671C"/>
    <w:rsid w:val="00D677AF"/>
    <w:rsid w:val="00D67BF1"/>
    <w:rsid w:val="00D70CDE"/>
    <w:rsid w:val="00D719EA"/>
    <w:rsid w:val="00D71C83"/>
    <w:rsid w:val="00D72B27"/>
    <w:rsid w:val="00D72D2D"/>
    <w:rsid w:val="00D741DF"/>
    <w:rsid w:val="00D74439"/>
    <w:rsid w:val="00D751F0"/>
    <w:rsid w:val="00D7623B"/>
    <w:rsid w:val="00D77070"/>
    <w:rsid w:val="00D77A8E"/>
    <w:rsid w:val="00D80D15"/>
    <w:rsid w:val="00D8676B"/>
    <w:rsid w:val="00D87207"/>
    <w:rsid w:val="00D904B7"/>
    <w:rsid w:val="00D90B91"/>
    <w:rsid w:val="00D91000"/>
    <w:rsid w:val="00D92131"/>
    <w:rsid w:val="00D92AB0"/>
    <w:rsid w:val="00D938B2"/>
    <w:rsid w:val="00D9446A"/>
    <w:rsid w:val="00D947CA"/>
    <w:rsid w:val="00D9484B"/>
    <w:rsid w:val="00D94E07"/>
    <w:rsid w:val="00D9519E"/>
    <w:rsid w:val="00D95727"/>
    <w:rsid w:val="00D964AA"/>
    <w:rsid w:val="00D976B7"/>
    <w:rsid w:val="00D97EF7"/>
    <w:rsid w:val="00DA03A5"/>
    <w:rsid w:val="00DA24B5"/>
    <w:rsid w:val="00DA5169"/>
    <w:rsid w:val="00DA66CF"/>
    <w:rsid w:val="00DA6864"/>
    <w:rsid w:val="00DA7139"/>
    <w:rsid w:val="00DA753F"/>
    <w:rsid w:val="00DA79F5"/>
    <w:rsid w:val="00DA7BA4"/>
    <w:rsid w:val="00DA7D35"/>
    <w:rsid w:val="00DB56BE"/>
    <w:rsid w:val="00DB6B16"/>
    <w:rsid w:val="00DB768E"/>
    <w:rsid w:val="00DC0961"/>
    <w:rsid w:val="00DC1F0F"/>
    <w:rsid w:val="00DC236B"/>
    <w:rsid w:val="00DC396C"/>
    <w:rsid w:val="00DC4E87"/>
    <w:rsid w:val="00DC4F90"/>
    <w:rsid w:val="00DC523E"/>
    <w:rsid w:val="00DC5FFE"/>
    <w:rsid w:val="00DC6115"/>
    <w:rsid w:val="00DC7876"/>
    <w:rsid w:val="00DC7BA5"/>
    <w:rsid w:val="00DC7BE3"/>
    <w:rsid w:val="00DD005C"/>
    <w:rsid w:val="00DD04F1"/>
    <w:rsid w:val="00DD2A47"/>
    <w:rsid w:val="00DD58C7"/>
    <w:rsid w:val="00DD6892"/>
    <w:rsid w:val="00DD7220"/>
    <w:rsid w:val="00DD7A5E"/>
    <w:rsid w:val="00DE022C"/>
    <w:rsid w:val="00DE09EE"/>
    <w:rsid w:val="00DE0E62"/>
    <w:rsid w:val="00DE1999"/>
    <w:rsid w:val="00DE1EA5"/>
    <w:rsid w:val="00DE219A"/>
    <w:rsid w:val="00DE21E3"/>
    <w:rsid w:val="00DE3FE1"/>
    <w:rsid w:val="00DE46A5"/>
    <w:rsid w:val="00DE4A96"/>
    <w:rsid w:val="00DE6D2F"/>
    <w:rsid w:val="00DE6E21"/>
    <w:rsid w:val="00DE75A7"/>
    <w:rsid w:val="00DE7841"/>
    <w:rsid w:val="00DF010B"/>
    <w:rsid w:val="00DF0DB7"/>
    <w:rsid w:val="00DF19EF"/>
    <w:rsid w:val="00DF5CEC"/>
    <w:rsid w:val="00DF6509"/>
    <w:rsid w:val="00DF735A"/>
    <w:rsid w:val="00E001AF"/>
    <w:rsid w:val="00E04704"/>
    <w:rsid w:val="00E04AE8"/>
    <w:rsid w:val="00E05C43"/>
    <w:rsid w:val="00E106A8"/>
    <w:rsid w:val="00E109B7"/>
    <w:rsid w:val="00E1139B"/>
    <w:rsid w:val="00E12932"/>
    <w:rsid w:val="00E12CB8"/>
    <w:rsid w:val="00E13482"/>
    <w:rsid w:val="00E14607"/>
    <w:rsid w:val="00E165FA"/>
    <w:rsid w:val="00E17A29"/>
    <w:rsid w:val="00E17CD1"/>
    <w:rsid w:val="00E17F8C"/>
    <w:rsid w:val="00E200BA"/>
    <w:rsid w:val="00E21389"/>
    <w:rsid w:val="00E2199B"/>
    <w:rsid w:val="00E228B3"/>
    <w:rsid w:val="00E23ACD"/>
    <w:rsid w:val="00E23F41"/>
    <w:rsid w:val="00E2544F"/>
    <w:rsid w:val="00E267FD"/>
    <w:rsid w:val="00E278AF"/>
    <w:rsid w:val="00E27BA0"/>
    <w:rsid w:val="00E32244"/>
    <w:rsid w:val="00E327E9"/>
    <w:rsid w:val="00E331F2"/>
    <w:rsid w:val="00E342DC"/>
    <w:rsid w:val="00E35229"/>
    <w:rsid w:val="00E36B65"/>
    <w:rsid w:val="00E3749A"/>
    <w:rsid w:val="00E3786A"/>
    <w:rsid w:val="00E4058D"/>
    <w:rsid w:val="00E40E86"/>
    <w:rsid w:val="00E42AB8"/>
    <w:rsid w:val="00E4337D"/>
    <w:rsid w:val="00E433D4"/>
    <w:rsid w:val="00E43760"/>
    <w:rsid w:val="00E43E8E"/>
    <w:rsid w:val="00E44C1D"/>
    <w:rsid w:val="00E44CD2"/>
    <w:rsid w:val="00E45594"/>
    <w:rsid w:val="00E45A74"/>
    <w:rsid w:val="00E45F97"/>
    <w:rsid w:val="00E47297"/>
    <w:rsid w:val="00E473DD"/>
    <w:rsid w:val="00E475A1"/>
    <w:rsid w:val="00E47D93"/>
    <w:rsid w:val="00E5023E"/>
    <w:rsid w:val="00E50C2C"/>
    <w:rsid w:val="00E50F21"/>
    <w:rsid w:val="00E51BCC"/>
    <w:rsid w:val="00E5375D"/>
    <w:rsid w:val="00E55005"/>
    <w:rsid w:val="00E550CC"/>
    <w:rsid w:val="00E56C05"/>
    <w:rsid w:val="00E57B7C"/>
    <w:rsid w:val="00E57BB9"/>
    <w:rsid w:val="00E60A8F"/>
    <w:rsid w:val="00E60C76"/>
    <w:rsid w:val="00E62029"/>
    <w:rsid w:val="00E6328B"/>
    <w:rsid w:val="00E65CC1"/>
    <w:rsid w:val="00E66BF9"/>
    <w:rsid w:val="00E67842"/>
    <w:rsid w:val="00E72076"/>
    <w:rsid w:val="00E724BE"/>
    <w:rsid w:val="00E7423A"/>
    <w:rsid w:val="00E74C6B"/>
    <w:rsid w:val="00E75335"/>
    <w:rsid w:val="00E76C01"/>
    <w:rsid w:val="00E77B9C"/>
    <w:rsid w:val="00E80C31"/>
    <w:rsid w:val="00E81392"/>
    <w:rsid w:val="00E83AAB"/>
    <w:rsid w:val="00E83DB2"/>
    <w:rsid w:val="00E8586C"/>
    <w:rsid w:val="00E85F39"/>
    <w:rsid w:val="00E87ED4"/>
    <w:rsid w:val="00E929B5"/>
    <w:rsid w:val="00E92D2F"/>
    <w:rsid w:val="00E93583"/>
    <w:rsid w:val="00E9401F"/>
    <w:rsid w:val="00E94359"/>
    <w:rsid w:val="00E951C1"/>
    <w:rsid w:val="00E95578"/>
    <w:rsid w:val="00E96635"/>
    <w:rsid w:val="00E97F43"/>
    <w:rsid w:val="00EA161D"/>
    <w:rsid w:val="00EA1BF9"/>
    <w:rsid w:val="00EA31C2"/>
    <w:rsid w:val="00EA59AC"/>
    <w:rsid w:val="00EA746D"/>
    <w:rsid w:val="00EA76D9"/>
    <w:rsid w:val="00EB10AD"/>
    <w:rsid w:val="00EB24D5"/>
    <w:rsid w:val="00EB263F"/>
    <w:rsid w:val="00EB2D92"/>
    <w:rsid w:val="00EB39E9"/>
    <w:rsid w:val="00EB760B"/>
    <w:rsid w:val="00EB7FF9"/>
    <w:rsid w:val="00EC1B0C"/>
    <w:rsid w:val="00EC1CEF"/>
    <w:rsid w:val="00EC21F7"/>
    <w:rsid w:val="00EC22D5"/>
    <w:rsid w:val="00EC2CAB"/>
    <w:rsid w:val="00EC3251"/>
    <w:rsid w:val="00EC3548"/>
    <w:rsid w:val="00EC60BE"/>
    <w:rsid w:val="00EC6FBD"/>
    <w:rsid w:val="00EC733B"/>
    <w:rsid w:val="00EC76CB"/>
    <w:rsid w:val="00EC790D"/>
    <w:rsid w:val="00EC7B2F"/>
    <w:rsid w:val="00ED0EBE"/>
    <w:rsid w:val="00ED26BD"/>
    <w:rsid w:val="00ED2873"/>
    <w:rsid w:val="00ED2E8E"/>
    <w:rsid w:val="00ED5B65"/>
    <w:rsid w:val="00ED5B97"/>
    <w:rsid w:val="00ED7B7D"/>
    <w:rsid w:val="00ED7BF5"/>
    <w:rsid w:val="00ED7F94"/>
    <w:rsid w:val="00EE0DA7"/>
    <w:rsid w:val="00EE1091"/>
    <w:rsid w:val="00EE13FB"/>
    <w:rsid w:val="00EE1562"/>
    <w:rsid w:val="00EE256F"/>
    <w:rsid w:val="00EE29D2"/>
    <w:rsid w:val="00EE3B89"/>
    <w:rsid w:val="00EE3DDE"/>
    <w:rsid w:val="00EE4426"/>
    <w:rsid w:val="00EE4769"/>
    <w:rsid w:val="00EE610F"/>
    <w:rsid w:val="00EE6759"/>
    <w:rsid w:val="00EE77D2"/>
    <w:rsid w:val="00EE7EC1"/>
    <w:rsid w:val="00EF0EAC"/>
    <w:rsid w:val="00EF10C1"/>
    <w:rsid w:val="00EF3311"/>
    <w:rsid w:val="00EF36F8"/>
    <w:rsid w:val="00EF4064"/>
    <w:rsid w:val="00EF5AE6"/>
    <w:rsid w:val="00EF685F"/>
    <w:rsid w:val="00EF7CDB"/>
    <w:rsid w:val="00EF7D64"/>
    <w:rsid w:val="00EF7D82"/>
    <w:rsid w:val="00F00597"/>
    <w:rsid w:val="00F013A3"/>
    <w:rsid w:val="00F01495"/>
    <w:rsid w:val="00F02C14"/>
    <w:rsid w:val="00F03B81"/>
    <w:rsid w:val="00F0404C"/>
    <w:rsid w:val="00F04BD3"/>
    <w:rsid w:val="00F05870"/>
    <w:rsid w:val="00F06177"/>
    <w:rsid w:val="00F06761"/>
    <w:rsid w:val="00F06D7C"/>
    <w:rsid w:val="00F12A20"/>
    <w:rsid w:val="00F12F05"/>
    <w:rsid w:val="00F12FA7"/>
    <w:rsid w:val="00F153ED"/>
    <w:rsid w:val="00F15876"/>
    <w:rsid w:val="00F15EDA"/>
    <w:rsid w:val="00F17F1F"/>
    <w:rsid w:val="00F20200"/>
    <w:rsid w:val="00F229A2"/>
    <w:rsid w:val="00F238E4"/>
    <w:rsid w:val="00F24524"/>
    <w:rsid w:val="00F26CCF"/>
    <w:rsid w:val="00F27700"/>
    <w:rsid w:val="00F30658"/>
    <w:rsid w:val="00F309A7"/>
    <w:rsid w:val="00F323C0"/>
    <w:rsid w:val="00F32A43"/>
    <w:rsid w:val="00F33355"/>
    <w:rsid w:val="00F33AE7"/>
    <w:rsid w:val="00F33DF8"/>
    <w:rsid w:val="00F343E2"/>
    <w:rsid w:val="00F348DA"/>
    <w:rsid w:val="00F353F4"/>
    <w:rsid w:val="00F36A73"/>
    <w:rsid w:val="00F40081"/>
    <w:rsid w:val="00F41953"/>
    <w:rsid w:val="00F456DB"/>
    <w:rsid w:val="00F459D6"/>
    <w:rsid w:val="00F46867"/>
    <w:rsid w:val="00F4783D"/>
    <w:rsid w:val="00F47DEE"/>
    <w:rsid w:val="00F50454"/>
    <w:rsid w:val="00F5197F"/>
    <w:rsid w:val="00F53360"/>
    <w:rsid w:val="00F554DB"/>
    <w:rsid w:val="00F55E30"/>
    <w:rsid w:val="00F6012E"/>
    <w:rsid w:val="00F60C0A"/>
    <w:rsid w:val="00F61360"/>
    <w:rsid w:val="00F61A1D"/>
    <w:rsid w:val="00F61C6D"/>
    <w:rsid w:val="00F62432"/>
    <w:rsid w:val="00F62C47"/>
    <w:rsid w:val="00F62DC3"/>
    <w:rsid w:val="00F62E08"/>
    <w:rsid w:val="00F62F31"/>
    <w:rsid w:val="00F64147"/>
    <w:rsid w:val="00F64374"/>
    <w:rsid w:val="00F65636"/>
    <w:rsid w:val="00F65A02"/>
    <w:rsid w:val="00F65BAD"/>
    <w:rsid w:val="00F66900"/>
    <w:rsid w:val="00F66AE8"/>
    <w:rsid w:val="00F67A8A"/>
    <w:rsid w:val="00F70918"/>
    <w:rsid w:val="00F70F12"/>
    <w:rsid w:val="00F71089"/>
    <w:rsid w:val="00F717E4"/>
    <w:rsid w:val="00F724A8"/>
    <w:rsid w:val="00F72959"/>
    <w:rsid w:val="00F73AE3"/>
    <w:rsid w:val="00F73FC1"/>
    <w:rsid w:val="00F742C2"/>
    <w:rsid w:val="00F748E3"/>
    <w:rsid w:val="00F750A9"/>
    <w:rsid w:val="00F75145"/>
    <w:rsid w:val="00F76A41"/>
    <w:rsid w:val="00F76ED3"/>
    <w:rsid w:val="00F8035E"/>
    <w:rsid w:val="00F80411"/>
    <w:rsid w:val="00F81F1A"/>
    <w:rsid w:val="00F829F0"/>
    <w:rsid w:val="00F85C82"/>
    <w:rsid w:val="00F868A4"/>
    <w:rsid w:val="00F869B1"/>
    <w:rsid w:val="00F86CE0"/>
    <w:rsid w:val="00F86F0C"/>
    <w:rsid w:val="00F92790"/>
    <w:rsid w:val="00F93C5A"/>
    <w:rsid w:val="00F93D9F"/>
    <w:rsid w:val="00F9443B"/>
    <w:rsid w:val="00F94837"/>
    <w:rsid w:val="00F94B94"/>
    <w:rsid w:val="00F9599B"/>
    <w:rsid w:val="00F9622D"/>
    <w:rsid w:val="00F96423"/>
    <w:rsid w:val="00F972AA"/>
    <w:rsid w:val="00F97C4C"/>
    <w:rsid w:val="00FA099B"/>
    <w:rsid w:val="00FA1B39"/>
    <w:rsid w:val="00FA24F6"/>
    <w:rsid w:val="00FA3369"/>
    <w:rsid w:val="00FA37D3"/>
    <w:rsid w:val="00FA3CA7"/>
    <w:rsid w:val="00FA5E33"/>
    <w:rsid w:val="00FA636D"/>
    <w:rsid w:val="00FA6942"/>
    <w:rsid w:val="00FA76EB"/>
    <w:rsid w:val="00FA7C78"/>
    <w:rsid w:val="00FB05E1"/>
    <w:rsid w:val="00FB203A"/>
    <w:rsid w:val="00FB424E"/>
    <w:rsid w:val="00FB46C6"/>
    <w:rsid w:val="00FB783C"/>
    <w:rsid w:val="00FB7A8D"/>
    <w:rsid w:val="00FB7C71"/>
    <w:rsid w:val="00FC013F"/>
    <w:rsid w:val="00FC053C"/>
    <w:rsid w:val="00FC0C76"/>
    <w:rsid w:val="00FC1473"/>
    <w:rsid w:val="00FC4A23"/>
    <w:rsid w:val="00FC504A"/>
    <w:rsid w:val="00FC5217"/>
    <w:rsid w:val="00FD0B5F"/>
    <w:rsid w:val="00FD11D3"/>
    <w:rsid w:val="00FD11E7"/>
    <w:rsid w:val="00FD1D66"/>
    <w:rsid w:val="00FD36B6"/>
    <w:rsid w:val="00FD4231"/>
    <w:rsid w:val="00FD5AE7"/>
    <w:rsid w:val="00FE11F3"/>
    <w:rsid w:val="00FE1F14"/>
    <w:rsid w:val="00FE21F4"/>
    <w:rsid w:val="00FE40E4"/>
    <w:rsid w:val="00FE53B7"/>
    <w:rsid w:val="00FE6EB7"/>
    <w:rsid w:val="00FE742F"/>
    <w:rsid w:val="00FF085C"/>
    <w:rsid w:val="00FF3822"/>
    <w:rsid w:val="00FF426E"/>
    <w:rsid w:val="00FF4BA8"/>
    <w:rsid w:val="00FF5916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ECD1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355B-96FA-4CB6-B14E-B6E83801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693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JLabelle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Jean Labelle</dc:creator>
  <cp:lastModifiedBy>Louise Poulin</cp:lastModifiedBy>
  <cp:revision>22</cp:revision>
  <cp:lastPrinted>2021-10-07T12:51:00Z</cp:lastPrinted>
  <dcterms:created xsi:type="dcterms:W3CDTF">2021-09-08T18:07:00Z</dcterms:created>
  <dcterms:modified xsi:type="dcterms:W3CDTF">2021-10-07T12:52:00Z</dcterms:modified>
</cp:coreProperties>
</file>