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621A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00F64548" w14:textId="77777777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155941">
        <w:rPr>
          <w:rFonts w:ascii="Calibri" w:hAnsi="Calibri" w:cs="Arial"/>
          <w:i/>
        </w:rPr>
        <w:t>8 FÉVRIER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02CC99BA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46F13047" w14:textId="77777777" w:rsidR="001739ED" w:rsidRDefault="001739ED" w:rsidP="007348D6">
      <w:pPr>
        <w:jc w:val="center"/>
        <w:rPr>
          <w:rFonts w:ascii="Calibri" w:hAnsi="Calibri" w:cs="Arial"/>
          <w:b/>
          <w:color w:val="C00000"/>
        </w:rPr>
      </w:pPr>
    </w:p>
    <w:p w14:paraId="63516762" w14:textId="2A6384FA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4F817F5" w14:textId="77777777" w:rsidR="00CE4D69" w:rsidRDefault="00CE4D69" w:rsidP="00CE4D69">
      <w:pPr>
        <w:pStyle w:val="Sansinterligne"/>
        <w:rPr>
          <w:rFonts w:cs="Arial"/>
        </w:rPr>
      </w:pPr>
    </w:p>
    <w:p w14:paraId="7CBBE76B" w14:textId="57A984FF" w:rsid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1D600A06" w14:textId="715D441D" w:rsidR="00282585" w:rsidRPr="00282585" w:rsidRDefault="00282585" w:rsidP="00282585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bCs/>
          <w:sz w:val="22"/>
          <w:szCs w:val="22"/>
          <w:lang w:eastAsia="en-US"/>
        </w:rPr>
      </w:pPr>
      <w:r w:rsidRPr="00282585">
        <w:rPr>
          <w:rFonts w:asciiTheme="minorHAnsi" w:eastAsia="SimSun" w:hAnsiTheme="minorHAnsi" w:cs="Arial"/>
          <w:bCs/>
          <w:sz w:val="22"/>
          <w:szCs w:val="22"/>
          <w:lang w:eastAsia="en-US"/>
        </w:rPr>
        <w:t>Autorisation de siéger à huis clos</w:t>
      </w:r>
    </w:p>
    <w:p w14:paraId="220B0A44" w14:textId="77777777" w:rsidR="00282585" w:rsidRPr="00282585" w:rsidRDefault="00282585" w:rsidP="00282585">
      <w:pPr>
        <w:pStyle w:val="Paragraphedeliste"/>
        <w:ind w:left="792"/>
        <w:rPr>
          <w:rFonts w:asciiTheme="minorHAnsi" w:eastAsia="SimSun" w:hAnsiTheme="minorHAnsi" w:cs="Arial"/>
          <w:b/>
          <w:sz w:val="22"/>
          <w:szCs w:val="22"/>
          <w:lang w:eastAsia="en-US"/>
        </w:rPr>
      </w:pPr>
    </w:p>
    <w:p w14:paraId="4FA9F6C5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466CC9FE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568DFABA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1FD8892A" w14:textId="77777777"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6B783E">
        <w:rPr>
          <w:rFonts w:cstheme="minorHAnsi"/>
          <w:color w:val="212121"/>
          <w:shd w:val="clear" w:color="auto" w:fill="FFFFFF"/>
        </w:rPr>
        <w:t>11 janvier 2022</w:t>
      </w:r>
    </w:p>
    <w:p w14:paraId="5112D0B2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59DD1E98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12EB9692" w14:textId="77777777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147150">
        <w:rPr>
          <w:rFonts w:cstheme="minorHAnsi"/>
        </w:rPr>
        <w:t>8 février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72FC2159" w14:textId="77777777"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4D984A05" w14:textId="77777777" w:rsidR="00514656" w:rsidRPr="007A6CA7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665C70DD" w14:textId="5F273BC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0721C8B0" w14:textId="77777777" w:rsidR="00147150" w:rsidRPr="007A6CA7" w:rsidRDefault="00147150" w:rsidP="00514656">
      <w:pPr>
        <w:pStyle w:val="Sansinterligne"/>
        <w:spacing w:after="180"/>
        <w:ind w:left="1134"/>
        <w:rPr>
          <w:rFonts w:cs="Arial"/>
        </w:rPr>
      </w:pPr>
    </w:p>
    <w:p w14:paraId="361CB5B8" w14:textId="77777777" w:rsidR="00E62E84" w:rsidRDefault="00D46F23" w:rsidP="00E62E8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des rapports de dépenses électorales des élus municipaux</w:t>
      </w:r>
    </w:p>
    <w:p w14:paraId="06742D03" w14:textId="77777777" w:rsidR="00E62E84" w:rsidRPr="00E62E84" w:rsidRDefault="00E62E84" w:rsidP="00E62E8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62E84">
        <w:rPr>
          <w:rFonts w:cs="Arial"/>
        </w:rPr>
        <w:t xml:space="preserve">Dépôt du rapport concernant l’application </w:t>
      </w:r>
      <w:r>
        <w:rPr>
          <w:rFonts w:cs="Arial"/>
        </w:rPr>
        <w:t>du</w:t>
      </w:r>
      <w:r w:rsidRPr="00E62E84">
        <w:rPr>
          <w:rFonts w:cs="Arial"/>
        </w:rPr>
        <w:t xml:space="preserve"> règlement sur la gestion contractuelle</w:t>
      </w:r>
    </w:p>
    <w:p w14:paraId="31EF8569" w14:textId="77777777" w:rsidR="00D629C9" w:rsidRDefault="00D629C9" w:rsidP="003519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Vente pour taxes</w:t>
      </w:r>
    </w:p>
    <w:p w14:paraId="45181867" w14:textId="58BAF780" w:rsidR="004C6C31" w:rsidRDefault="004C6C31" w:rsidP="003519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</w:t>
      </w:r>
      <w:r w:rsidR="00901742">
        <w:rPr>
          <w:rFonts w:cs="Arial"/>
        </w:rPr>
        <w:t xml:space="preserve">d’un </w:t>
      </w:r>
      <w:r w:rsidR="003E5396">
        <w:rPr>
          <w:rFonts w:cs="Arial"/>
        </w:rPr>
        <w:t>C</w:t>
      </w:r>
      <w:r w:rsidR="00C86B9F">
        <w:rPr>
          <w:rFonts w:cs="Arial"/>
        </w:rPr>
        <w:t>oordonna</w:t>
      </w:r>
      <w:r w:rsidR="00901742">
        <w:rPr>
          <w:rFonts w:cs="Arial"/>
        </w:rPr>
        <w:t>teur des Finances</w:t>
      </w:r>
    </w:p>
    <w:p w14:paraId="540D1673" w14:textId="5A72B3BF" w:rsidR="00B32F33" w:rsidRDefault="00B32F33" w:rsidP="003519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</w:p>
    <w:p w14:paraId="4CDDE542" w14:textId="202C06C9" w:rsidR="00E71249" w:rsidRDefault="00E62E84" w:rsidP="003519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71249">
        <w:rPr>
          <w:rFonts w:cs="Arial"/>
        </w:rPr>
        <w:t xml:space="preserve">Paiement des cotisations aux associations professionnelles </w:t>
      </w:r>
    </w:p>
    <w:p w14:paraId="77B10631" w14:textId="77777777" w:rsidR="00492EC9" w:rsidRPr="00E71249" w:rsidRDefault="00147150" w:rsidP="003519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71249">
        <w:rPr>
          <w:rFonts w:cs="Arial"/>
        </w:rPr>
        <w:t xml:space="preserve">Adoption </w:t>
      </w:r>
      <w:r w:rsidR="00545535" w:rsidRPr="00E71249">
        <w:rPr>
          <w:rFonts w:cs="Arial"/>
        </w:rPr>
        <w:t xml:space="preserve">du règlement numéro </w:t>
      </w:r>
      <w:r w:rsidRPr="00E71249">
        <w:rPr>
          <w:rFonts w:cs="Arial"/>
        </w:rPr>
        <w:t>RA-188</w:t>
      </w:r>
      <w:r w:rsidR="00545535" w:rsidRPr="00E71249">
        <w:rPr>
          <w:rFonts w:cs="Arial"/>
        </w:rPr>
        <w:t>-01-2022 décrétan</w:t>
      </w:r>
      <w:r w:rsidR="00351989" w:rsidRPr="00E71249">
        <w:rPr>
          <w:rFonts w:cs="Arial"/>
        </w:rPr>
        <w:t xml:space="preserve">t les taux de taxes foncières, </w:t>
      </w:r>
      <w:r w:rsidR="00545535" w:rsidRPr="00E71249">
        <w:rPr>
          <w:rFonts w:cs="Arial"/>
        </w:rPr>
        <w:t>de tarifications et de compensations pour l’année 2022</w:t>
      </w:r>
    </w:p>
    <w:p w14:paraId="5D47713F" w14:textId="4BAC5274" w:rsidR="004C7F13" w:rsidRDefault="00D2024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545535">
        <w:rPr>
          <w:rFonts w:cs="Arial"/>
        </w:rPr>
        <w:t xml:space="preserve">du règlement numéro </w:t>
      </w:r>
      <w:r>
        <w:rPr>
          <w:rFonts w:cs="Arial"/>
        </w:rPr>
        <w:t>RA-301</w:t>
      </w:r>
      <w:r w:rsidR="00767A24">
        <w:rPr>
          <w:rFonts w:cs="Arial"/>
        </w:rPr>
        <w:t>-01-2022</w:t>
      </w:r>
      <w:r w:rsidR="00A83187">
        <w:rPr>
          <w:rFonts w:cs="Arial"/>
        </w:rPr>
        <w:t xml:space="preserve"> sur l’éthique et la déontologie des élus municipaux</w:t>
      </w:r>
    </w:p>
    <w:p w14:paraId="2CE3F858" w14:textId="32EE3307" w:rsidR="00E06C1A" w:rsidRDefault="00E06C1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 du r</w:t>
      </w:r>
      <w:r w:rsidRPr="00E06C1A">
        <w:rPr>
          <w:rFonts w:cs="Arial"/>
        </w:rPr>
        <w:t xml:space="preserve">èglement numéro RE-421-01-2022 décrétant l’acquisition d’un camion 10 roues neuf avec équipement de déneigement et un emprunt de </w:t>
      </w:r>
      <w:r w:rsidR="00762623">
        <w:rPr>
          <w:rFonts w:cs="Arial"/>
        </w:rPr>
        <w:t>500 000$</w:t>
      </w:r>
    </w:p>
    <w:p w14:paraId="7587CCCA" w14:textId="1A61A4E7" w:rsidR="002C7139" w:rsidRPr="00492EC9" w:rsidRDefault="002C713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</w:t>
      </w:r>
      <w:r w:rsidR="003B125E">
        <w:rPr>
          <w:rFonts w:cs="Arial"/>
        </w:rPr>
        <w:t>vis de motion et dépôt</w:t>
      </w:r>
      <w:r>
        <w:rPr>
          <w:rFonts w:cs="Arial"/>
        </w:rPr>
        <w:t xml:space="preserve"> du </w:t>
      </w:r>
      <w:r w:rsidR="003B125E">
        <w:rPr>
          <w:rFonts w:cs="Arial"/>
        </w:rPr>
        <w:t>projet de</w:t>
      </w:r>
      <w:r w:rsidR="00FC4001">
        <w:rPr>
          <w:rFonts w:cs="Arial"/>
        </w:rPr>
        <w:t xml:space="preserve"> </w:t>
      </w:r>
      <w:r>
        <w:rPr>
          <w:rFonts w:cs="Arial"/>
        </w:rPr>
        <w:t>règlement numéro RA-</w:t>
      </w:r>
      <w:r>
        <w:rPr>
          <w:rFonts w:cs="Arial"/>
        </w:rPr>
        <w:t>7</w:t>
      </w:r>
      <w:r>
        <w:rPr>
          <w:rFonts w:cs="Arial"/>
        </w:rPr>
        <w:t>01-01-2022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Rénofaçade</w:t>
      </w:r>
      <w:proofErr w:type="spellEnd"/>
    </w:p>
    <w:p w14:paraId="18D06A03" w14:textId="063A4A3F" w:rsidR="004C7F13" w:rsidRPr="00492EC9" w:rsidRDefault="002A668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A668D">
        <w:rPr>
          <w:rFonts w:cs="Arial"/>
        </w:rPr>
        <w:t>Reddition de comptes du Programme d’aide à la voirie locale, sous-volet – Projets particuliers d’amélioration par circonscription électorale</w:t>
      </w:r>
    </w:p>
    <w:p w14:paraId="37C549DB" w14:textId="096780FC" w:rsidR="007A6CA7" w:rsidRDefault="004C6C31" w:rsidP="008A4EF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Concept d’a</w:t>
      </w:r>
      <w:r w:rsidR="007A6CA7">
        <w:rPr>
          <w:rFonts w:cs="Arial"/>
        </w:rPr>
        <w:t xml:space="preserve">ménagement du Parc Paul </w:t>
      </w:r>
      <w:r w:rsidR="00925A44">
        <w:rPr>
          <w:rFonts w:cs="Arial"/>
        </w:rPr>
        <w:t>Bougie</w:t>
      </w:r>
      <w:r w:rsidR="007F7659">
        <w:rPr>
          <w:rFonts w:cs="Arial"/>
        </w:rPr>
        <w:t xml:space="preserve"> </w:t>
      </w:r>
    </w:p>
    <w:p w14:paraId="7734A7E5" w14:textId="722C43B2" w:rsidR="00AA3443" w:rsidRDefault="00AA3443" w:rsidP="008A4EF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Entretien chemin</w:t>
      </w:r>
      <w:r w:rsidR="007F7659">
        <w:rPr>
          <w:rFonts w:cs="Arial"/>
        </w:rPr>
        <w:t>s</w:t>
      </w:r>
      <w:r>
        <w:rPr>
          <w:rFonts w:cs="Arial"/>
        </w:rPr>
        <w:t xml:space="preserve"> privé</w:t>
      </w:r>
      <w:r w:rsidR="007F7659">
        <w:rPr>
          <w:rFonts w:cs="Arial"/>
        </w:rPr>
        <w:t>s</w:t>
      </w:r>
    </w:p>
    <w:p w14:paraId="0E7FACB1" w14:textId="738E5E51" w:rsidR="008A4EF8" w:rsidRDefault="009807CB" w:rsidP="008A4EF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destruction de documents</w:t>
      </w:r>
    </w:p>
    <w:p w14:paraId="5310AD3C" w14:textId="77777777" w:rsidR="008A4EF8" w:rsidRDefault="008A4EF8" w:rsidP="008A4EF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A4EF8">
        <w:rPr>
          <w:rFonts w:cs="Arial"/>
        </w:rPr>
        <w:t xml:space="preserve">Entente contractuelle avec Mme </w:t>
      </w:r>
      <w:proofErr w:type="spellStart"/>
      <w:r w:rsidRPr="008A4EF8">
        <w:rPr>
          <w:rFonts w:cs="Arial"/>
        </w:rPr>
        <w:t>Carolle</w:t>
      </w:r>
      <w:proofErr w:type="spellEnd"/>
      <w:r w:rsidRPr="008A4EF8">
        <w:rPr>
          <w:rFonts w:cs="Arial"/>
        </w:rPr>
        <w:t xml:space="preserve"> Guertin</w:t>
      </w:r>
    </w:p>
    <w:p w14:paraId="4B450995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 xml:space="preserve">Travaux publics </w:t>
      </w:r>
    </w:p>
    <w:p w14:paraId="09507A40" w14:textId="1AB86072" w:rsidR="00314774" w:rsidRPr="00314774" w:rsidRDefault="003147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</w:rPr>
        <w:t xml:space="preserve">Embauche d’un </w:t>
      </w:r>
      <w:r w:rsidR="003D47C7">
        <w:rPr>
          <w:rFonts w:cs="Arial"/>
        </w:rPr>
        <w:t>chauffeur</w:t>
      </w:r>
    </w:p>
    <w:p w14:paraId="7ADBDF18" w14:textId="709678FC" w:rsidR="0082200D" w:rsidRPr="006B0FBB" w:rsidRDefault="006B0FBB" w:rsidP="006B0FB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Permission de voirie</w:t>
      </w:r>
      <w:r w:rsidR="00751D65">
        <w:rPr>
          <w:rFonts w:cs="Arial"/>
        </w:rPr>
        <w:t xml:space="preserve"> MTQ</w:t>
      </w:r>
    </w:p>
    <w:p w14:paraId="600A96E6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27EC7E80" w14:textId="3CEB0F28" w:rsidR="00106A32" w:rsidRPr="00BF0485" w:rsidRDefault="00FB2AB4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B2AB4">
        <w:rPr>
          <w:rFonts w:cs="Arial"/>
        </w:rPr>
        <w:t>Formation des pompiers – MDO (matière dangereuse opération)</w:t>
      </w:r>
    </w:p>
    <w:p w14:paraId="36BDA9A0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05541BC3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1DD289EB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3101CF65" w14:textId="46285F69" w:rsidR="00F36E2A" w:rsidRDefault="00F36E2A" w:rsidP="0050191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Fleurons du Québec</w:t>
      </w:r>
    </w:p>
    <w:p w14:paraId="24F21834" w14:textId="50D2E233" w:rsidR="0082200D" w:rsidRPr="00B2271C" w:rsidRDefault="004B4B4C" w:rsidP="00B2271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27B92483" w14:textId="38C3B869" w:rsidR="0082200D" w:rsidRPr="00B2271C" w:rsidRDefault="009D015E" w:rsidP="00B2271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4BA858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02A1D1B5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14F6C6AD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5A309DFC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4A9B" w14:textId="77777777" w:rsidR="00155996" w:rsidRDefault="00155996" w:rsidP="00155996">
      <w:r>
        <w:separator/>
      </w:r>
    </w:p>
  </w:endnote>
  <w:endnote w:type="continuationSeparator" w:id="0">
    <w:p w14:paraId="76F42C92" w14:textId="77777777" w:rsidR="00155996" w:rsidRDefault="00155996" w:rsidP="001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8D33" w14:textId="77777777" w:rsidR="00155996" w:rsidRDefault="001559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97A4" w14:textId="77777777" w:rsidR="00155996" w:rsidRDefault="001559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FB4B" w14:textId="77777777" w:rsidR="00155996" w:rsidRDefault="00155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460D" w14:textId="77777777" w:rsidR="00155996" w:rsidRDefault="00155996" w:rsidP="00155996">
      <w:r>
        <w:separator/>
      </w:r>
    </w:p>
  </w:footnote>
  <w:footnote w:type="continuationSeparator" w:id="0">
    <w:p w14:paraId="04D3E47E" w14:textId="77777777" w:rsidR="00155996" w:rsidRDefault="00155996" w:rsidP="0015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E4F" w14:textId="6F087333" w:rsidR="00155996" w:rsidRDefault="00155996">
    <w:pPr>
      <w:pStyle w:val="En-tte"/>
    </w:pPr>
    <w:r>
      <w:rPr>
        <w:noProof/>
      </w:rPr>
      <w:pict w14:anchorId="1B3F8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A75" w14:textId="33ADC185" w:rsidR="00155996" w:rsidRDefault="00155996">
    <w:pPr>
      <w:pStyle w:val="En-tte"/>
    </w:pPr>
    <w:r>
      <w:rPr>
        <w:noProof/>
      </w:rPr>
      <w:pict w14:anchorId="57174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AFA9" w14:textId="311B2FE0" w:rsidR="00155996" w:rsidRDefault="00155996">
    <w:pPr>
      <w:pStyle w:val="En-tte"/>
    </w:pPr>
    <w:r>
      <w:rPr>
        <w:noProof/>
      </w:rPr>
      <w:pict w14:anchorId="4E1FB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34CC3"/>
    <w:rsid w:val="000507E3"/>
    <w:rsid w:val="00052FDE"/>
    <w:rsid w:val="00104D47"/>
    <w:rsid w:val="00106A32"/>
    <w:rsid w:val="00120E00"/>
    <w:rsid w:val="00122685"/>
    <w:rsid w:val="00145F3D"/>
    <w:rsid w:val="00147150"/>
    <w:rsid w:val="00155941"/>
    <w:rsid w:val="00155996"/>
    <w:rsid w:val="0015713E"/>
    <w:rsid w:val="001739ED"/>
    <w:rsid w:val="001E1323"/>
    <w:rsid w:val="001E53F2"/>
    <w:rsid w:val="001F370A"/>
    <w:rsid w:val="002244F7"/>
    <w:rsid w:val="0022759B"/>
    <w:rsid w:val="00275A8C"/>
    <w:rsid w:val="0028125A"/>
    <w:rsid w:val="00282585"/>
    <w:rsid w:val="00285A8E"/>
    <w:rsid w:val="002A1D97"/>
    <w:rsid w:val="002A668D"/>
    <w:rsid w:val="002B3655"/>
    <w:rsid w:val="002C7139"/>
    <w:rsid w:val="00314774"/>
    <w:rsid w:val="003206F2"/>
    <w:rsid w:val="00324907"/>
    <w:rsid w:val="003313DE"/>
    <w:rsid w:val="00344795"/>
    <w:rsid w:val="00351989"/>
    <w:rsid w:val="00356815"/>
    <w:rsid w:val="00366EF0"/>
    <w:rsid w:val="00374476"/>
    <w:rsid w:val="00376AC1"/>
    <w:rsid w:val="003B125E"/>
    <w:rsid w:val="003D3157"/>
    <w:rsid w:val="003D47C7"/>
    <w:rsid w:val="003E41C8"/>
    <w:rsid w:val="003E5024"/>
    <w:rsid w:val="003E5396"/>
    <w:rsid w:val="0040012F"/>
    <w:rsid w:val="00427C12"/>
    <w:rsid w:val="00484B75"/>
    <w:rsid w:val="00492EC9"/>
    <w:rsid w:val="00492F84"/>
    <w:rsid w:val="004A70D5"/>
    <w:rsid w:val="004B4B4C"/>
    <w:rsid w:val="004C6C31"/>
    <w:rsid w:val="004C7F13"/>
    <w:rsid w:val="004E6DAA"/>
    <w:rsid w:val="00501912"/>
    <w:rsid w:val="00514656"/>
    <w:rsid w:val="00534564"/>
    <w:rsid w:val="00545535"/>
    <w:rsid w:val="00577AA4"/>
    <w:rsid w:val="0058657D"/>
    <w:rsid w:val="00586F7C"/>
    <w:rsid w:val="0062416C"/>
    <w:rsid w:val="00627674"/>
    <w:rsid w:val="00672E19"/>
    <w:rsid w:val="00692087"/>
    <w:rsid w:val="006B0FBB"/>
    <w:rsid w:val="006B783E"/>
    <w:rsid w:val="006D1F5D"/>
    <w:rsid w:val="006F46CC"/>
    <w:rsid w:val="006F59AB"/>
    <w:rsid w:val="007348D6"/>
    <w:rsid w:val="00751D65"/>
    <w:rsid w:val="00762623"/>
    <w:rsid w:val="00767A24"/>
    <w:rsid w:val="007A6CA7"/>
    <w:rsid w:val="007F7659"/>
    <w:rsid w:val="00811836"/>
    <w:rsid w:val="008165BD"/>
    <w:rsid w:val="0082200D"/>
    <w:rsid w:val="008343B4"/>
    <w:rsid w:val="008424B7"/>
    <w:rsid w:val="008505B5"/>
    <w:rsid w:val="00871FE9"/>
    <w:rsid w:val="00887D31"/>
    <w:rsid w:val="008A4EF8"/>
    <w:rsid w:val="008E212A"/>
    <w:rsid w:val="008F1060"/>
    <w:rsid w:val="00901742"/>
    <w:rsid w:val="00903124"/>
    <w:rsid w:val="00907709"/>
    <w:rsid w:val="009253CE"/>
    <w:rsid w:val="00925A44"/>
    <w:rsid w:val="009516FB"/>
    <w:rsid w:val="00953B54"/>
    <w:rsid w:val="009807CB"/>
    <w:rsid w:val="009916FF"/>
    <w:rsid w:val="009D015E"/>
    <w:rsid w:val="009D7E38"/>
    <w:rsid w:val="00A747FB"/>
    <w:rsid w:val="00A83187"/>
    <w:rsid w:val="00AA3443"/>
    <w:rsid w:val="00AE73E7"/>
    <w:rsid w:val="00AF7A89"/>
    <w:rsid w:val="00B072D9"/>
    <w:rsid w:val="00B12CBE"/>
    <w:rsid w:val="00B2271C"/>
    <w:rsid w:val="00B32F33"/>
    <w:rsid w:val="00B423F2"/>
    <w:rsid w:val="00B447C3"/>
    <w:rsid w:val="00B5775B"/>
    <w:rsid w:val="00BA261C"/>
    <w:rsid w:val="00BA338B"/>
    <w:rsid w:val="00BC54A7"/>
    <w:rsid w:val="00BF2760"/>
    <w:rsid w:val="00C25506"/>
    <w:rsid w:val="00C26F95"/>
    <w:rsid w:val="00C441EE"/>
    <w:rsid w:val="00C514AE"/>
    <w:rsid w:val="00C639BB"/>
    <w:rsid w:val="00C86B9F"/>
    <w:rsid w:val="00C90CED"/>
    <w:rsid w:val="00C91255"/>
    <w:rsid w:val="00CC5F42"/>
    <w:rsid w:val="00CE4D69"/>
    <w:rsid w:val="00D0671B"/>
    <w:rsid w:val="00D2024F"/>
    <w:rsid w:val="00D2700B"/>
    <w:rsid w:val="00D46F23"/>
    <w:rsid w:val="00D509DB"/>
    <w:rsid w:val="00D629C9"/>
    <w:rsid w:val="00D646C2"/>
    <w:rsid w:val="00D72E2D"/>
    <w:rsid w:val="00D9051C"/>
    <w:rsid w:val="00D943A3"/>
    <w:rsid w:val="00DD407E"/>
    <w:rsid w:val="00DF0A05"/>
    <w:rsid w:val="00DF336E"/>
    <w:rsid w:val="00DF480E"/>
    <w:rsid w:val="00DF77CD"/>
    <w:rsid w:val="00E06C1A"/>
    <w:rsid w:val="00E07FA0"/>
    <w:rsid w:val="00E45A81"/>
    <w:rsid w:val="00E62E84"/>
    <w:rsid w:val="00E7104B"/>
    <w:rsid w:val="00E71249"/>
    <w:rsid w:val="00E96522"/>
    <w:rsid w:val="00ED1F7F"/>
    <w:rsid w:val="00F0464B"/>
    <w:rsid w:val="00F16A61"/>
    <w:rsid w:val="00F36E2A"/>
    <w:rsid w:val="00F46F07"/>
    <w:rsid w:val="00F57BD4"/>
    <w:rsid w:val="00F64084"/>
    <w:rsid w:val="00F70AB2"/>
    <w:rsid w:val="00FB2AB4"/>
    <w:rsid w:val="00FC11C5"/>
    <w:rsid w:val="00FC4001"/>
    <w:rsid w:val="00FF01B5"/>
    <w:rsid w:val="00FF09EB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E37E7C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559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599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559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599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2022-02-04T14:33:00Z</cp:lastPrinted>
  <dcterms:created xsi:type="dcterms:W3CDTF">2022-02-04T14:35:00Z</dcterms:created>
  <dcterms:modified xsi:type="dcterms:W3CDTF">2022-02-04T14:37:00Z</dcterms:modified>
</cp:coreProperties>
</file>