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5B088C">
      <w:pPr>
        <w:spacing w:after="0" w:line="240"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5B088C">
      <w:pPr>
        <w:spacing w:after="0" w:line="240" w:lineRule="auto"/>
        <w:jc w:val="center"/>
        <w:rPr>
          <w:rFonts w:cstheme="minorHAnsi"/>
        </w:rPr>
      </w:pPr>
    </w:p>
    <w:p w14:paraId="12DF5C48" w14:textId="2C60D0FD" w:rsidR="00B76785" w:rsidRPr="00B40ABD" w:rsidRDefault="00B76785" w:rsidP="005B088C">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DD4F59">
        <w:rPr>
          <w:rFonts w:cstheme="minorHAnsi"/>
        </w:rPr>
        <w:t>12 avril</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5B088C">
      <w:pPr>
        <w:spacing w:after="0" w:line="240" w:lineRule="auto"/>
        <w:jc w:val="both"/>
        <w:rPr>
          <w:rFonts w:cstheme="minorHAnsi"/>
        </w:rPr>
      </w:pPr>
    </w:p>
    <w:p w14:paraId="4BCE9A4A" w14:textId="097A1ECF" w:rsidR="00B76785" w:rsidRPr="00B40ABD" w:rsidRDefault="00B76785" w:rsidP="005B088C">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DD4F59">
        <w:rPr>
          <w:rFonts w:cstheme="minorHAnsi"/>
          <w:i/>
          <w:lang w:val="en-CA"/>
        </w:rPr>
        <w:t>April 12,</w:t>
      </w:r>
      <w:r w:rsidRPr="00B40ABD">
        <w:rPr>
          <w:rFonts w:cstheme="minorHAnsi"/>
          <w:i/>
          <w:lang w:val="en-CA"/>
        </w:rPr>
        <w:t xml:space="preserve"> </w:t>
      </w:r>
      <w:r w:rsidR="0032031D">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5B088C">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5B088C">
            <w:pPr>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5B088C">
            <w:pPr>
              <w:rPr>
                <w:rFonts w:cstheme="minorHAnsi"/>
              </w:rPr>
            </w:pPr>
            <w:r w:rsidRPr="00B40ABD">
              <w:rPr>
                <w:rFonts w:cstheme="minorHAnsi"/>
              </w:rPr>
              <w:t>Le maire :</w:t>
            </w:r>
          </w:p>
        </w:tc>
        <w:tc>
          <w:tcPr>
            <w:tcW w:w="2869" w:type="dxa"/>
          </w:tcPr>
          <w:p w14:paraId="6906C0A4" w14:textId="77777777" w:rsidR="00B76785" w:rsidRPr="00B40ABD" w:rsidRDefault="00B76785" w:rsidP="005B088C">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5B088C">
            <w:pPr>
              <w:rPr>
                <w:rFonts w:cstheme="minorHAnsi"/>
                <w:b/>
                <w:i/>
              </w:rPr>
            </w:pPr>
            <w:r w:rsidRPr="00B40ABD">
              <w:rPr>
                <w:rFonts w:cstheme="minorHAnsi"/>
                <w:b/>
                <w:i/>
              </w:rPr>
              <w:t>Presents</w:t>
            </w:r>
          </w:p>
        </w:tc>
        <w:tc>
          <w:tcPr>
            <w:tcW w:w="3004" w:type="dxa"/>
          </w:tcPr>
          <w:p w14:paraId="3FE5D441" w14:textId="77777777" w:rsidR="00B76785" w:rsidRPr="00B40ABD" w:rsidRDefault="00B76785" w:rsidP="005B088C">
            <w:pPr>
              <w:rPr>
                <w:rFonts w:cstheme="minorHAnsi"/>
              </w:rPr>
            </w:pPr>
          </w:p>
        </w:tc>
        <w:tc>
          <w:tcPr>
            <w:tcW w:w="2869" w:type="dxa"/>
          </w:tcPr>
          <w:p w14:paraId="6F0C90A9" w14:textId="77777777" w:rsidR="00B76785" w:rsidRPr="00B40ABD" w:rsidRDefault="00B76785" w:rsidP="005B088C">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5B088C">
            <w:pPr>
              <w:rPr>
                <w:rFonts w:cstheme="minorHAnsi"/>
                <w:b/>
              </w:rPr>
            </w:pPr>
          </w:p>
        </w:tc>
        <w:tc>
          <w:tcPr>
            <w:tcW w:w="3004" w:type="dxa"/>
          </w:tcPr>
          <w:p w14:paraId="10938769" w14:textId="77777777" w:rsidR="00B76785" w:rsidRPr="00B40ABD" w:rsidRDefault="00B76785" w:rsidP="005B088C">
            <w:pPr>
              <w:rPr>
                <w:rFonts w:cstheme="minorHAnsi"/>
              </w:rPr>
            </w:pPr>
            <w:r w:rsidRPr="00B40ABD">
              <w:rPr>
                <w:rFonts w:cstheme="minorHAnsi"/>
              </w:rPr>
              <w:t>Les conseillères :</w:t>
            </w:r>
          </w:p>
        </w:tc>
        <w:tc>
          <w:tcPr>
            <w:tcW w:w="2869" w:type="dxa"/>
          </w:tcPr>
          <w:p w14:paraId="06BE930D" w14:textId="77777777" w:rsidR="00B76785" w:rsidRPr="00B40ABD" w:rsidRDefault="00B76785" w:rsidP="005B088C">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5B088C">
            <w:pPr>
              <w:rPr>
                <w:rFonts w:cstheme="minorHAnsi"/>
                <w:b/>
              </w:rPr>
            </w:pPr>
          </w:p>
        </w:tc>
        <w:tc>
          <w:tcPr>
            <w:tcW w:w="3004" w:type="dxa"/>
          </w:tcPr>
          <w:p w14:paraId="7FECFACE" w14:textId="77777777" w:rsidR="00B76785" w:rsidRPr="00B40ABD" w:rsidRDefault="00B76785" w:rsidP="005B088C">
            <w:pPr>
              <w:rPr>
                <w:rFonts w:cstheme="minorHAnsi"/>
              </w:rPr>
            </w:pPr>
          </w:p>
        </w:tc>
        <w:tc>
          <w:tcPr>
            <w:tcW w:w="2869" w:type="dxa"/>
          </w:tcPr>
          <w:p w14:paraId="415EA5CD" w14:textId="77777777" w:rsidR="00B76785" w:rsidRDefault="00B76785" w:rsidP="005B088C">
            <w:pPr>
              <w:rPr>
                <w:rFonts w:cstheme="minorHAnsi"/>
              </w:rPr>
            </w:pPr>
            <w:r w:rsidRPr="00B40ABD">
              <w:rPr>
                <w:rFonts w:cstheme="minorHAnsi"/>
              </w:rPr>
              <w:t>Natalia Czarnecka</w:t>
            </w:r>
          </w:p>
          <w:p w14:paraId="670B71C7" w14:textId="77777777" w:rsidR="004E1649" w:rsidRPr="00B40ABD" w:rsidRDefault="004E1649" w:rsidP="005B088C">
            <w:pPr>
              <w:rPr>
                <w:rFonts w:cstheme="minorHAnsi"/>
              </w:rPr>
            </w:pPr>
            <w:r>
              <w:rPr>
                <w:rFonts w:cstheme="minorHAnsi"/>
              </w:rPr>
              <w:t>Isabelle Brisson</w:t>
            </w:r>
          </w:p>
        </w:tc>
      </w:tr>
      <w:tr w:rsidR="00B76785" w:rsidRPr="00BE0A20" w14:paraId="3DAC335E" w14:textId="77777777" w:rsidTr="00656DDC">
        <w:tc>
          <w:tcPr>
            <w:tcW w:w="1763" w:type="dxa"/>
          </w:tcPr>
          <w:p w14:paraId="7A23EC45" w14:textId="77777777" w:rsidR="00B76785" w:rsidRPr="00B40ABD" w:rsidRDefault="00B76785" w:rsidP="005B088C">
            <w:pPr>
              <w:rPr>
                <w:rFonts w:cstheme="minorHAnsi"/>
                <w:b/>
              </w:rPr>
            </w:pPr>
          </w:p>
        </w:tc>
        <w:tc>
          <w:tcPr>
            <w:tcW w:w="3004" w:type="dxa"/>
          </w:tcPr>
          <w:p w14:paraId="4F2BFCB7" w14:textId="77777777" w:rsidR="00B76785" w:rsidRPr="00B40ABD" w:rsidRDefault="00B76785" w:rsidP="005B088C">
            <w:pPr>
              <w:rPr>
                <w:rFonts w:cstheme="minorHAnsi"/>
              </w:rPr>
            </w:pPr>
            <w:r w:rsidRPr="00B40ABD">
              <w:rPr>
                <w:rFonts w:cstheme="minorHAnsi"/>
              </w:rPr>
              <w:t>Les conseillers :</w:t>
            </w:r>
          </w:p>
        </w:tc>
        <w:tc>
          <w:tcPr>
            <w:tcW w:w="2869" w:type="dxa"/>
          </w:tcPr>
          <w:p w14:paraId="658AD6D0" w14:textId="77777777" w:rsidR="004E1649" w:rsidRPr="009B0EB6" w:rsidRDefault="004E1649" w:rsidP="005B088C">
            <w:pPr>
              <w:rPr>
                <w:rFonts w:cstheme="minorHAnsi"/>
                <w:lang w:val="en-CA"/>
              </w:rPr>
            </w:pPr>
            <w:r w:rsidRPr="009B0EB6">
              <w:rPr>
                <w:rFonts w:cstheme="minorHAnsi"/>
                <w:lang w:val="en-CA"/>
              </w:rPr>
              <w:t>Carl Woodbury</w:t>
            </w:r>
          </w:p>
          <w:p w14:paraId="1A5FDDB4" w14:textId="77777777" w:rsidR="00B76785" w:rsidRPr="009B0EB6" w:rsidRDefault="00923AB7" w:rsidP="005B088C">
            <w:pPr>
              <w:rPr>
                <w:rFonts w:cstheme="minorHAnsi"/>
                <w:lang w:val="en-CA"/>
              </w:rPr>
            </w:pPr>
            <w:r w:rsidRPr="009B0EB6">
              <w:rPr>
                <w:rFonts w:cstheme="minorHAnsi"/>
                <w:lang w:val="en-CA"/>
              </w:rPr>
              <w:t>Denis Fillion</w:t>
            </w:r>
          </w:p>
          <w:p w14:paraId="6AC90AB2" w14:textId="77777777" w:rsidR="004E1649" w:rsidRPr="009B0EB6" w:rsidRDefault="004E1649" w:rsidP="005B088C">
            <w:pPr>
              <w:rPr>
                <w:rFonts w:cstheme="minorHAnsi"/>
                <w:lang w:val="en-CA"/>
              </w:rPr>
            </w:pPr>
            <w:r w:rsidRPr="009B0EB6">
              <w:rPr>
                <w:rFonts w:cstheme="minorHAnsi"/>
                <w:lang w:val="en-CA"/>
              </w:rPr>
              <w:t>Patrice Deslongchamps</w:t>
            </w:r>
          </w:p>
        </w:tc>
      </w:tr>
      <w:tr w:rsidR="00B76785" w:rsidRPr="00BE0A20" w14:paraId="67E74384" w14:textId="77777777" w:rsidTr="00656DDC">
        <w:tc>
          <w:tcPr>
            <w:tcW w:w="1763" w:type="dxa"/>
          </w:tcPr>
          <w:p w14:paraId="123B7BC9" w14:textId="77777777" w:rsidR="00B76785" w:rsidRPr="009B0EB6" w:rsidRDefault="00B76785" w:rsidP="005B088C">
            <w:pPr>
              <w:rPr>
                <w:rFonts w:cstheme="minorHAnsi"/>
                <w:b/>
                <w:lang w:val="en-CA"/>
              </w:rPr>
            </w:pPr>
          </w:p>
        </w:tc>
        <w:tc>
          <w:tcPr>
            <w:tcW w:w="3004" w:type="dxa"/>
          </w:tcPr>
          <w:p w14:paraId="0F08914F" w14:textId="77777777" w:rsidR="00B76785" w:rsidRPr="009B0EB6" w:rsidRDefault="00B76785" w:rsidP="005B088C">
            <w:pPr>
              <w:rPr>
                <w:rFonts w:cstheme="minorHAnsi"/>
                <w:lang w:val="en-CA"/>
              </w:rPr>
            </w:pPr>
          </w:p>
        </w:tc>
        <w:tc>
          <w:tcPr>
            <w:tcW w:w="2869" w:type="dxa"/>
          </w:tcPr>
          <w:p w14:paraId="56BB3B85" w14:textId="77777777" w:rsidR="00B76785" w:rsidRPr="009B0EB6" w:rsidRDefault="00B76785" w:rsidP="005B088C">
            <w:pPr>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5B088C">
            <w:pPr>
              <w:rPr>
                <w:rFonts w:cstheme="minorHAnsi"/>
                <w:b/>
                <w:lang w:val="en-CA"/>
              </w:rPr>
            </w:pPr>
          </w:p>
        </w:tc>
        <w:tc>
          <w:tcPr>
            <w:tcW w:w="3004" w:type="dxa"/>
          </w:tcPr>
          <w:p w14:paraId="2051A33E" w14:textId="77777777" w:rsidR="00B76785" w:rsidRPr="00B40ABD" w:rsidRDefault="006F351C" w:rsidP="005B088C">
            <w:pPr>
              <w:rPr>
                <w:rFonts w:cstheme="minorHAnsi"/>
              </w:rPr>
            </w:pPr>
            <w:r>
              <w:rPr>
                <w:rFonts w:cstheme="minorHAnsi"/>
              </w:rPr>
              <w:t>Le directeur général</w:t>
            </w:r>
          </w:p>
        </w:tc>
        <w:tc>
          <w:tcPr>
            <w:tcW w:w="2869" w:type="dxa"/>
          </w:tcPr>
          <w:p w14:paraId="76F040D6" w14:textId="77777777" w:rsidR="00B76785" w:rsidRPr="00B40ABD" w:rsidRDefault="006F351C" w:rsidP="005B088C">
            <w:pPr>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5B088C">
            <w:pPr>
              <w:rPr>
                <w:rFonts w:cstheme="minorHAnsi"/>
                <w:b/>
              </w:rPr>
            </w:pPr>
          </w:p>
        </w:tc>
        <w:tc>
          <w:tcPr>
            <w:tcW w:w="3004" w:type="dxa"/>
          </w:tcPr>
          <w:p w14:paraId="0A5FC4B7" w14:textId="77777777" w:rsidR="00B76785" w:rsidRPr="00B40ABD" w:rsidRDefault="00B76785" w:rsidP="005B088C">
            <w:pPr>
              <w:rPr>
                <w:rFonts w:cstheme="minorHAnsi"/>
              </w:rPr>
            </w:pPr>
          </w:p>
        </w:tc>
        <w:tc>
          <w:tcPr>
            <w:tcW w:w="2869" w:type="dxa"/>
          </w:tcPr>
          <w:p w14:paraId="170A5FDF" w14:textId="77777777" w:rsidR="00B76785" w:rsidRPr="00B40ABD" w:rsidRDefault="00B76785" w:rsidP="005B088C">
            <w:pPr>
              <w:rPr>
                <w:rFonts w:cstheme="minorHAnsi"/>
              </w:rPr>
            </w:pPr>
          </w:p>
        </w:tc>
      </w:tr>
    </w:tbl>
    <w:p w14:paraId="77731DD9" w14:textId="012C7B93" w:rsidR="00B76785" w:rsidRDefault="00B76785" w:rsidP="005B088C">
      <w:pPr>
        <w:spacing w:after="0" w:line="240" w:lineRule="auto"/>
        <w:rPr>
          <w:rFonts w:cstheme="minorHAnsi"/>
          <w:b/>
          <w:u w:val="single"/>
        </w:rPr>
      </w:pPr>
    </w:p>
    <w:p w14:paraId="228D6D54" w14:textId="77777777" w:rsidR="00213DDC" w:rsidRPr="00B40ABD" w:rsidRDefault="00213DDC" w:rsidP="005B088C">
      <w:pPr>
        <w:spacing w:after="0" w:line="240" w:lineRule="auto"/>
        <w:rPr>
          <w:rFonts w:cstheme="minorHAnsi"/>
          <w:b/>
          <w:u w:val="single"/>
        </w:rPr>
      </w:pPr>
    </w:p>
    <w:p w14:paraId="164D17A1" w14:textId="77777777" w:rsidR="00B76785" w:rsidRPr="00B40ABD" w:rsidRDefault="00B76785" w:rsidP="00213DDC">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213DDC">
      <w:pPr>
        <w:spacing w:after="0" w:line="252" w:lineRule="auto"/>
        <w:rPr>
          <w:rFonts w:cstheme="minorHAnsi"/>
        </w:rPr>
      </w:pPr>
    </w:p>
    <w:p w14:paraId="04A008D2" w14:textId="6B4234CD" w:rsidR="00B76785" w:rsidRPr="00B40ABD" w:rsidRDefault="00B76785" w:rsidP="00213DDC">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w:t>
      </w:r>
      <w:r w:rsidR="00236F21">
        <w:rPr>
          <w:rFonts w:cstheme="minorHAnsi"/>
        </w:rPr>
        <w:t>2</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213DDC">
      <w:pPr>
        <w:spacing w:after="0" w:line="252" w:lineRule="auto"/>
        <w:jc w:val="both"/>
        <w:rPr>
          <w:rFonts w:cstheme="minorHAnsi"/>
        </w:rPr>
      </w:pPr>
    </w:p>
    <w:p w14:paraId="473A627B" w14:textId="65ACD1BC" w:rsidR="00B76785" w:rsidRPr="00B40ABD" w:rsidRDefault="00B76785" w:rsidP="00213DDC">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w:t>
      </w:r>
      <w:r w:rsidR="00BE0A20">
        <w:rPr>
          <w:rFonts w:cstheme="minorHAnsi"/>
          <w:i/>
          <w:lang w:val="en-CA"/>
        </w:rPr>
        <w:t>2</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E0DABB" w14:textId="77777777" w:rsidR="00B76785" w:rsidRDefault="00B76785" w:rsidP="00213DDC">
      <w:pPr>
        <w:spacing w:after="0" w:line="252" w:lineRule="auto"/>
        <w:jc w:val="both"/>
        <w:rPr>
          <w:rFonts w:cstheme="minorHAnsi"/>
          <w:i/>
          <w:lang w:val="en-CA"/>
        </w:rPr>
      </w:pPr>
    </w:p>
    <w:p w14:paraId="618E7E74" w14:textId="77777777" w:rsidR="00B76785" w:rsidRPr="00B40ABD" w:rsidRDefault="00B76785" w:rsidP="00213DDC">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213DDC">
      <w:pPr>
        <w:spacing w:after="0" w:line="252" w:lineRule="auto"/>
        <w:jc w:val="both"/>
        <w:outlineLvl w:val="0"/>
        <w:rPr>
          <w:rFonts w:cstheme="minorHAnsi"/>
          <w:b/>
          <w:i/>
          <w:u w:val="single"/>
        </w:rPr>
      </w:pPr>
    </w:p>
    <w:p w14:paraId="402D07FA" w14:textId="77777777" w:rsidR="00B76785" w:rsidRPr="00B40ABD" w:rsidRDefault="00B76785" w:rsidP="00213DDC">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213DDC">
      <w:pPr>
        <w:spacing w:after="0" w:line="252" w:lineRule="auto"/>
        <w:jc w:val="both"/>
        <w:outlineLvl w:val="0"/>
        <w:rPr>
          <w:rFonts w:cstheme="minorHAnsi"/>
          <w:b/>
          <w:i/>
          <w:u w:val="single"/>
        </w:rPr>
      </w:pPr>
    </w:p>
    <w:p w14:paraId="7EF1327D" w14:textId="77777777" w:rsidR="00274ED7" w:rsidRPr="00410F46" w:rsidRDefault="00274ED7" w:rsidP="00213DDC">
      <w:pPr>
        <w:spacing w:after="0" w:line="252" w:lineRule="auto"/>
        <w:jc w:val="both"/>
        <w:rPr>
          <w:rFonts w:cs="Arial"/>
          <w:b/>
          <w:u w:val="single"/>
        </w:rPr>
      </w:pPr>
      <w:r w:rsidRPr="00410F46">
        <w:rPr>
          <w:rFonts w:cstheme="minorHAnsi"/>
          <w:b/>
          <w:u w:val="single"/>
        </w:rPr>
        <w:t>2022-04-095</w:t>
      </w:r>
      <w:r w:rsidRPr="00410F46">
        <w:rPr>
          <w:rFonts w:cstheme="minorHAnsi"/>
          <w:b/>
          <w:u w:val="single"/>
        </w:rPr>
        <w:tab/>
      </w:r>
      <w:r w:rsidRPr="00410F46">
        <w:rPr>
          <w:rFonts w:cs="Arial"/>
          <w:b/>
          <w:u w:val="single"/>
        </w:rPr>
        <w:t>Adoption de l’ordre du jour</w:t>
      </w:r>
    </w:p>
    <w:p w14:paraId="062AE398" w14:textId="77777777" w:rsidR="00274ED7" w:rsidRPr="00410F46" w:rsidRDefault="00274ED7" w:rsidP="00213DDC">
      <w:pPr>
        <w:spacing w:after="0" w:line="252" w:lineRule="auto"/>
        <w:jc w:val="both"/>
        <w:rPr>
          <w:rFonts w:cstheme="minorHAnsi"/>
          <w:b/>
          <w:u w:val="single"/>
        </w:rPr>
      </w:pPr>
    </w:p>
    <w:p w14:paraId="3669ED33" w14:textId="77777777" w:rsidR="00274ED7" w:rsidRPr="00410F46" w:rsidRDefault="00274ED7" w:rsidP="00213DDC">
      <w:pPr>
        <w:spacing w:after="0" w:line="252" w:lineRule="auto"/>
        <w:jc w:val="both"/>
        <w:rPr>
          <w:rFonts w:cstheme="minorHAnsi"/>
          <w:b/>
          <w:i/>
          <w:u w:val="single"/>
        </w:rPr>
      </w:pPr>
      <w:r w:rsidRPr="00410F46">
        <w:rPr>
          <w:rFonts w:cstheme="minorHAnsi"/>
          <w:b/>
          <w:i/>
          <w:u w:val="single"/>
        </w:rPr>
        <w:t>2022-04-095</w:t>
      </w:r>
      <w:r w:rsidRPr="00410F46">
        <w:rPr>
          <w:rFonts w:cstheme="minorHAnsi"/>
          <w:b/>
          <w:i/>
          <w:u w:val="single"/>
        </w:rPr>
        <w:tab/>
      </w:r>
      <w:r w:rsidRPr="00410F46">
        <w:rPr>
          <w:rFonts w:cs="Arial"/>
          <w:b/>
          <w:i/>
          <w:u w:val="single"/>
        </w:rPr>
        <w:t>Adoption of the agenda</w:t>
      </w:r>
    </w:p>
    <w:p w14:paraId="18BD9319" w14:textId="77777777" w:rsidR="00274ED7" w:rsidRPr="005F6EBB" w:rsidRDefault="00274ED7" w:rsidP="00213DDC">
      <w:pPr>
        <w:pStyle w:val="Sansinterligne"/>
        <w:spacing w:line="252" w:lineRule="auto"/>
        <w:jc w:val="both"/>
        <w:rPr>
          <w:rFonts w:cs="Arial"/>
          <w:b/>
        </w:rPr>
      </w:pPr>
    </w:p>
    <w:p w14:paraId="3BC0EA31" w14:textId="77777777" w:rsidR="00274ED7" w:rsidRDefault="00274ED7" w:rsidP="00213DDC">
      <w:pPr>
        <w:pStyle w:val="Sansinterligne"/>
        <w:spacing w:line="252" w:lineRule="auto"/>
        <w:jc w:val="both"/>
        <w:rPr>
          <w:rFonts w:cs="Arial"/>
        </w:rPr>
      </w:pPr>
      <w:r w:rsidRPr="00232CC3">
        <w:rPr>
          <w:rFonts w:cs="Arial"/>
        </w:rPr>
        <w:t xml:space="preserve">Il est proposé par </w:t>
      </w:r>
      <w:r>
        <w:rPr>
          <w:rFonts w:cs="Arial"/>
        </w:rPr>
        <w:t>la conseillère Manon Jutras</w:t>
      </w:r>
      <w:r w:rsidRPr="00232CC3">
        <w:rPr>
          <w:rFonts w:cs="Arial"/>
        </w:rPr>
        <w:t xml:space="preserve"> et résolu que l’ordre du jour de la pré</w:t>
      </w:r>
      <w:r>
        <w:rPr>
          <w:rFonts w:cs="Arial"/>
        </w:rPr>
        <w:t>sente séance soit adopté tel que modifié à savoir :</w:t>
      </w:r>
      <w:r w:rsidRPr="00232CC3">
        <w:rPr>
          <w:rFonts w:cs="Arial"/>
        </w:rPr>
        <w:t xml:space="preserve"> </w:t>
      </w:r>
    </w:p>
    <w:p w14:paraId="72E537E8" w14:textId="77777777" w:rsidR="00274ED7" w:rsidRDefault="00274ED7" w:rsidP="00213DDC">
      <w:pPr>
        <w:pStyle w:val="Sansinterligne"/>
        <w:spacing w:line="252" w:lineRule="auto"/>
        <w:jc w:val="both"/>
        <w:rPr>
          <w:rFonts w:cs="Arial"/>
        </w:rPr>
      </w:pPr>
    </w:p>
    <w:p w14:paraId="5E9EC4E0" w14:textId="77777777" w:rsidR="00274ED7" w:rsidRPr="00410F46" w:rsidRDefault="00274ED7" w:rsidP="00213DDC">
      <w:pPr>
        <w:pStyle w:val="Sansinterligne"/>
        <w:spacing w:line="252" w:lineRule="auto"/>
        <w:jc w:val="both"/>
        <w:rPr>
          <w:rFonts w:cs="Arial"/>
          <w:i/>
          <w:lang w:val="en-CA"/>
        </w:rPr>
      </w:pPr>
      <w:r w:rsidRPr="00410F46">
        <w:rPr>
          <w:rFonts w:cs="Arial"/>
          <w:i/>
          <w:lang w:val="en-CA"/>
        </w:rPr>
        <w:t>It is proposed by Councillor Manon Jutras and resolved that the agenda for this meeting be adopted as amended, namely:</w:t>
      </w:r>
    </w:p>
    <w:p w14:paraId="0BF3C07C" w14:textId="77777777" w:rsidR="00274ED7" w:rsidRPr="00410F46" w:rsidRDefault="00274ED7" w:rsidP="00213DDC">
      <w:pPr>
        <w:pStyle w:val="Sansinterligne"/>
        <w:spacing w:line="252" w:lineRule="auto"/>
        <w:jc w:val="both"/>
        <w:rPr>
          <w:rFonts w:cs="Arial"/>
          <w:i/>
          <w:lang w:val="en-CA"/>
        </w:rPr>
      </w:pPr>
    </w:p>
    <w:p w14:paraId="212C193C" w14:textId="77777777" w:rsidR="00274ED7" w:rsidRPr="00E43BC5" w:rsidRDefault="00274ED7" w:rsidP="00213DDC">
      <w:pPr>
        <w:pStyle w:val="Sansinterligne"/>
        <w:spacing w:line="252" w:lineRule="auto"/>
        <w:jc w:val="both"/>
        <w:rPr>
          <w:rFonts w:cs="Arial"/>
          <w:b/>
          <w:bCs/>
        </w:rPr>
      </w:pPr>
      <w:r w:rsidRPr="00E43BC5">
        <w:rPr>
          <w:rFonts w:cs="Arial"/>
          <w:b/>
          <w:bCs/>
        </w:rPr>
        <w:t>Modification au point 6.14:</w:t>
      </w:r>
    </w:p>
    <w:p w14:paraId="33D0D183" w14:textId="77777777" w:rsidR="00274ED7" w:rsidRDefault="00274ED7" w:rsidP="00213DDC">
      <w:pPr>
        <w:pStyle w:val="Sansinterligne"/>
        <w:spacing w:line="252" w:lineRule="auto"/>
        <w:jc w:val="both"/>
        <w:rPr>
          <w:rFonts w:cs="Arial"/>
        </w:rPr>
      </w:pPr>
    </w:p>
    <w:p w14:paraId="6D0269B3" w14:textId="77777777" w:rsidR="00274ED7" w:rsidRDefault="00274ED7" w:rsidP="00213DDC">
      <w:pPr>
        <w:pStyle w:val="Sansinterligne"/>
        <w:spacing w:line="252" w:lineRule="auto"/>
        <w:jc w:val="both"/>
        <w:rPr>
          <w:rFonts w:cs="Arial"/>
        </w:rPr>
      </w:pPr>
      <w:r w:rsidRPr="008638D3">
        <w:rPr>
          <w:rFonts w:cs="Arial"/>
        </w:rPr>
        <w:t>6.14.</w:t>
      </w:r>
      <w:r w:rsidRPr="008638D3">
        <w:rPr>
          <w:rFonts w:cs="Arial"/>
        </w:rPr>
        <w:tab/>
        <w:t xml:space="preserve">Démission de la conseillère Natalia Czarnecka du </w:t>
      </w:r>
      <w:r>
        <w:rPr>
          <w:rFonts w:cs="Arial"/>
        </w:rPr>
        <w:t>c</w:t>
      </w:r>
      <w:r w:rsidRPr="008638D3">
        <w:rPr>
          <w:rFonts w:cs="Arial"/>
        </w:rPr>
        <w:t xml:space="preserve">omité </w:t>
      </w:r>
      <w:r>
        <w:rPr>
          <w:rFonts w:cs="Arial"/>
        </w:rPr>
        <w:t>D</w:t>
      </w:r>
      <w:r w:rsidRPr="008638D3">
        <w:rPr>
          <w:rFonts w:cs="Arial"/>
        </w:rPr>
        <w:t>éveloppement économique, industriel, commercial et résidentiel</w:t>
      </w:r>
      <w:r>
        <w:rPr>
          <w:rFonts w:cs="Arial"/>
        </w:rPr>
        <w:t>, du comité Ressources naturelles et environnement et de son poste de représentante auprès de l’organisme Tricentris</w:t>
      </w:r>
    </w:p>
    <w:p w14:paraId="109DF370" w14:textId="77777777" w:rsidR="00274ED7" w:rsidRDefault="00274ED7" w:rsidP="00213DDC">
      <w:pPr>
        <w:pStyle w:val="Sansinterligne"/>
        <w:spacing w:line="252" w:lineRule="auto"/>
        <w:jc w:val="both"/>
        <w:rPr>
          <w:rFonts w:cs="Arial"/>
        </w:rPr>
      </w:pPr>
    </w:p>
    <w:p w14:paraId="1690C976" w14:textId="77777777" w:rsidR="00274ED7" w:rsidRPr="00410F46" w:rsidRDefault="00274ED7" w:rsidP="00213DDC">
      <w:pPr>
        <w:pStyle w:val="Sansinterligne"/>
        <w:spacing w:line="252" w:lineRule="auto"/>
        <w:jc w:val="both"/>
        <w:rPr>
          <w:rFonts w:cs="Arial"/>
          <w:b/>
          <w:bCs/>
          <w:i/>
          <w:lang w:val="en-CA"/>
        </w:rPr>
      </w:pPr>
      <w:r w:rsidRPr="00410F46">
        <w:rPr>
          <w:rFonts w:cs="Arial"/>
          <w:b/>
          <w:bCs/>
          <w:i/>
          <w:lang w:val="en-CA"/>
        </w:rPr>
        <w:t>Amendment to point 6.14:</w:t>
      </w:r>
    </w:p>
    <w:p w14:paraId="4B8D6911" w14:textId="77777777" w:rsidR="00274ED7" w:rsidRPr="00410F46" w:rsidRDefault="00274ED7" w:rsidP="00213DDC">
      <w:pPr>
        <w:pStyle w:val="Sansinterligne"/>
        <w:spacing w:line="252" w:lineRule="auto"/>
        <w:jc w:val="both"/>
        <w:rPr>
          <w:rFonts w:cs="Arial"/>
          <w:i/>
          <w:lang w:val="en-CA"/>
        </w:rPr>
      </w:pPr>
    </w:p>
    <w:p w14:paraId="0B0489AB" w14:textId="77777777" w:rsidR="00274ED7" w:rsidRPr="00410F46" w:rsidRDefault="00274ED7" w:rsidP="00213DDC">
      <w:pPr>
        <w:pStyle w:val="Sansinterligne"/>
        <w:spacing w:line="252" w:lineRule="auto"/>
        <w:jc w:val="both"/>
        <w:rPr>
          <w:rFonts w:cs="Arial"/>
          <w:i/>
          <w:lang w:val="en-CA"/>
        </w:rPr>
      </w:pPr>
      <w:r w:rsidRPr="00410F46">
        <w:rPr>
          <w:rFonts w:cs="Arial"/>
          <w:i/>
          <w:lang w:val="en-CA"/>
        </w:rPr>
        <w:t>6.14. Resignation of Councillor Natalia Czarnecka from the Economic, Industrial, Commercial and Residential Development Committee, the Natural Resources and Environment Committee and her position as representative to the Tricentris organization</w:t>
      </w:r>
    </w:p>
    <w:p w14:paraId="137A251A" w14:textId="26A7E877" w:rsidR="007C0985" w:rsidRDefault="007C0985" w:rsidP="005B088C">
      <w:pPr>
        <w:pStyle w:val="Sansinterligne"/>
        <w:jc w:val="both"/>
        <w:rPr>
          <w:rFonts w:cs="Arial"/>
          <w:lang w:val="en-CA"/>
        </w:rPr>
      </w:pPr>
    </w:p>
    <w:p w14:paraId="128DDE02" w14:textId="77777777" w:rsidR="00213DDC" w:rsidRPr="00F259E0" w:rsidRDefault="00213DDC" w:rsidP="005B088C">
      <w:pPr>
        <w:pStyle w:val="Sansinterligne"/>
        <w:jc w:val="both"/>
        <w:rPr>
          <w:rFonts w:cs="Arial"/>
          <w:lang w:val="en-CA"/>
        </w:rPr>
      </w:pPr>
    </w:p>
    <w:p w14:paraId="621034FB" w14:textId="77777777" w:rsidR="00274ED7" w:rsidRPr="0048511A" w:rsidRDefault="00274ED7" w:rsidP="005B088C">
      <w:pPr>
        <w:pStyle w:val="Sansinterligne"/>
        <w:jc w:val="both"/>
        <w:rPr>
          <w:rFonts w:cs="Arial"/>
          <w:b/>
        </w:rPr>
      </w:pPr>
      <w:r w:rsidRPr="0048511A">
        <w:rPr>
          <w:rFonts w:cs="Arial"/>
          <w:b/>
        </w:rPr>
        <w:lastRenderedPageBreak/>
        <w:t>Ajout du point suivant :</w:t>
      </w:r>
    </w:p>
    <w:p w14:paraId="22CD6F08" w14:textId="77777777" w:rsidR="00274ED7" w:rsidRDefault="00274ED7" w:rsidP="005B088C">
      <w:pPr>
        <w:pStyle w:val="Sansinterligne"/>
        <w:jc w:val="both"/>
        <w:rPr>
          <w:rFonts w:cs="Arial"/>
        </w:rPr>
      </w:pPr>
    </w:p>
    <w:p w14:paraId="3E294452" w14:textId="77777777" w:rsidR="00274ED7" w:rsidRDefault="00274ED7" w:rsidP="005B088C">
      <w:pPr>
        <w:pStyle w:val="Sansinterligne"/>
        <w:jc w:val="both"/>
        <w:rPr>
          <w:rFonts w:cs="Arial"/>
        </w:rPr>
      </w:pPr>
      <w:r>
        <w:rPr>
          <w:rFonts w:cs="Arial"/>
        </w:rPr>
        <w:t>6.15.</w:t>
      </w:r>
      <w:r>
        <w:rPr>
          <w:rFonts w:cs="Arial"/>
        </w:rPr>
        <w:tab/>
        <w:t>Démission du conseiller Denis Fillion du comité Finances et vérifications administratives, du comité Ressources naturelles et environnement et du conseil d’administration d’Habitations Grenville-sur-la-Rouge</w:t>
      </w:r>
    </w:p>
    <w:p w14:paraId="31D658DB" w14:textId="77777777" w:rsidR="00274ED7" w:rsidRPr="009B0FEE" w:rsidRDefault="00274ED7" w:rsidP="005B088C">
      <w:pPr>
        <w:pStyle w:val="Sansinterligne"/>
        <w:jc w:val="both"/>
        <w:rPr>
          <w:rFonts w:cs="Arial"/>
          <w:i/>
        </w:rPr>
      </w:pPr>
    </w:p>
    <w:p w14:paraId="071BA81F" w14:textId="77777777" w:rsidR="00274ED7" w:rsidRPr="00047EAE" w:rsidRDefault="00274ED7" w:rsidP="005B088C">
      <w:pPr>
        <w:pStyle w:val="Sansinterligne"/>
        <w:jc w:val="both"/>
        <w:rPr>
          <w:rFonts w:cs="Arial"/>
          <w:b/>
          <w:bCs/>
          <w:i/>
          <w:lang w:val="en-CA"/>
        </w:rPr>
      </w:pPr>
      <w:r w:rsidRPr="00047EAE">
        <w:rPr>
          <w:rFonts w:cs="Arial"/>
          <w:b/>
          <w:bCs/>
          <w:i/>
          <w:lang w:val="en-CA"/>
        </w:rPr>
        <w:t>Added the following point:</w:t>
      </w:r>
    </w:p>
    <w:p w14:paraId="4B0D6994" w14:textId="77777777" w:rsidR="00274ED7" w:rsidRPr="00047EAE" w:rsidRDefault="00274ED7" w:rsidP="005B088C">
      <w:pPr>
        <w:pStyle w:val="Sansinterligne"/>
        <w:jc w:val="both"/>
        <w:rPr>
          <w:rFonts w:cs="Arial"/>
          <w:i/>
          <w:lang w:val="en-CA"/>
        </w:rPr>
      </w:pPr>
    </w:p>
    <w:p w14:paraId="5C983512" w14:textId="77777777" w:rsidR="00274ED7" w:rsidRPr="00047EAE" w:rsidRDefault="00274ED7" w:rsidP="005B088C">
      <w:pPr>
        <w:pStyle w:val="Sansinterligne"/>
        <w:jc w:val="both"/>
        <w:rPr>
          <w:rFonts w:cs="Arial"/>
          <w:i/>
          <w:lang w:val="en-CA"/>
        </w:rPr>
      </w:pPr>
      <w:r w:rsidRPr="00047EAE">
        <w:rPr>
          <w:rFonts w:cs="Arial"/>
          <w:i/>
          <w:lang w:val="en-CA"/>
        </w:rPr>
        <w:t>6.15. Resignation of Councillor Denis Fillion from the Finance and Administrative Audits Committee, the Natural Resources and Environment Committee and the Board of Directors of Habitations Grenville-sur-la-Rouge</w:t>
      </w:r>
    </w:p>
    <w:p w14:paraId="75EAAE63" w14:textId="77777777" w:rsidR="00745916" w:rsidRPr="00274ED7" w:rsidRDefault="00745916" w:rsidP="005B088C">
      <w:pPr>
        <w:spacing w:after="0" w:line="240" w:lineRule="auto"/>
        <w:jc w:val="right"/>
        <w:outlineLvl w:val="0"/>
        <w:rPr>
          <w:rFonts w:cstheme="minorHAnsi"/>
          <w:bCs/>
          <w:lang w:val="en-CA"/>
        </w:rPr>
      </w:pPr>
    </w:p>
    <w:p w14:paraId="47310FC3" w14:textId="77777777" w:rsidR="00AB397E" w:rsidRDefault="00AB397E" w:rsidP="005B088C">
      <w:pPr>
        <w:spacing w:after="0" w:line="240" w:lineRule="auto"/>
        <w:jc w:val="right"/>
        <w:rPr>
          <w:rFonts w:cstheme="minorHAnsi"/>
        </w:rPr>
      </w:pPr>
      <w:r w:rsidRPr="00AB397E">
        <w:rPr>
          <w:rFonts w:cstheme="minorHAnsi"/>
        </w:rPr>
        <w:t>Adopté à l’unanimité des conseillers</w:t>
      </w:r>
    </w:p>
    <w:p w14:paraId="40369929" w14:textId="77777777" w:rsidR="00B76785" w:rsidRDefault="00AB397E" w:rsidP="005B088C">
      <w:pPr>
        <w:spacing w:after="0" w:line="240" w:lineRule="auto"/>
        <w:jc w:val="right"/>
        <w:rPr>
          <w:rFonts w:cstheme="minorHAnsi"/>
          <w:i/>
        </w:rPr>
      </w:pPr>
      <w:r w:rsidRPr="00AB397E">
        <w:rPr>
          <w:rFonts w:cstheme="minorHAnsi"/>
          <w:i/>
        </w:rPr>
        <w:t>Adopted unanimously by councillors</w:t>
      </w:r>
    </w:p>
    <w:p w14:paraId="099E9443" w14:textId="77777777" w:rsidR="00AB397E" w:rsidRDefault="00AB397E" w:rsidP="005B088C">
      <w:pPr>
        <w:spacing w:after="0" w:line="240" w:lineRule="auto"/>
        <w:jc w:val="right"/>
        <w:rPr>
          <w:rFonts w:cstheme="minorHAnsi"/>
          <w:i/>
        </w:rPr>
      </w:pPr>
    </w:p>
    <w:p w14:paraId="5F993CB7" w14:textId="44496843" w:rsidR="00B76785" w:rsidRDefault="00B76785" w:rsidP="005B088C">
      <w:pPr>
        <w:spacing w:after="0" w:line="240"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4F31B9AA" w14:textId="77777777" w:rsidR="008E782B" w:rsidRPr="00B40ABD" w:rsidRDefault="008E782B" w:rsidP="005B088C">
      <w:pPr>
        <w:spacing w:after="0" w:line="240" w:lineRule="auto"/>
        <w:jc w:val="both"/>
        <w:outlineLvl w:val="0"/>
        <w:rPr>
          <w:rFonts w:cstheme="minorHAnsi"/>
          <w:b/>
          <w:i/>
          <w:u w:val="single"/>
        </w:rPr>
      </w:pPr>
    </w:p>
    <w:p w14:paraId="12C3E48B" w14:textId="77777777" w:rsidR="008E782B" w:rsidRDefault="008E782B" w:rsidP="005B088C">
      <w:pPr>
        <w:spacing w:after="0" w:line="240" w:lineRule="auto"/>
        <w:jc w:val="both"/>
        <w:rPr>
          <w:rFonts w:cstheme="minorHAnsi"/>
          <w:b/>
          <w:u w:val="single"/>
        </w:rPr>
      </w:pPr>
      <w:r>
        <w:rPr>
          <w:rFonts w:cstheme="minorHAnsi"/>
          <w:b/>
          <w:u w:val="single"/>
        </w:rPr>
        <w:t>2022-04-096</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8 mars 2022</w:t>
      </w:r>
    </w:p>
    <w:p w14:paraId="00236D5C" w14:textId="77777777" w:rsidR="008E782B" w:rsidRPr="001A2D22" w:rsidRDefault="008E782B" w:rsidP="005B088C">
      <w:pPr>
        <w:spacing w:after="0" w:line="240" w:lineRule="auto"/>
        <w:jc w:val="both"/>
        <w:rPr>
          <w:rFonts w:cstheme="minorHAnsi"/>
          <w:b/>
          <w:u w:val="single"/>
        </w:rPr>
      </w:pPr>
    </w:p>
    <w:p w14:paraId="6A27131F" w14:textId="77777777" w:rsidR="008E782B" w:rsidRDefault="008E782B" w:rsidP="005B088C">
      <w:pPr>
        <w:spacing w:after="0" w:line="240" w:lineRule="auto"/>
        <w:jc w:val="both"/>
        <w:rPr>
          <w:rFonts w:cstheme="minorHAnsi"/>
          <w:b/>
          <w:i/>
          <w:u w:val="single"/>
          <w:lang w:val="en-CA"/>
        </w:rPr>
      </w:pPr>
      <w:r>
        <w:rPr>
          <w:rFonts w:cstheme="minorHAnsi"/>
          <w:b/>
          <w:i/>
          <w:u w:val="single"/>
          <w:lang w:val="en-CA"/>
        </w:rPr>
        <w:t>2022-04-096</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March 8, 2022</w:t>
      </w:r>
    </w:p>
    <w:p w14:paraId="78158F03" w14:textId="77777777" w:rsidR="008E782B" w:rsidRPr="00323860" w:rsidRDefault="008E782B" w:rsidP="005B088C">
      <w:pPr>
        <w:spacing w:after="0" w:line="240" w:lineRule="auto"/>
        <w:jc w:val="both"/>
        <w:rPr>
          <w:rFonts w:cstheme="minorHAnsi"/>
          <w:b/>
          <w:i/>
          <w:u w:val="single"/>
          <w:lang w:val="en-CA"/>
        </w:rPr>
      </w:pPr>
    </w:p>
    <w:p w14:paraId="6E1C4CE4" w14:textId="77777777" w:rsidR="008E782B" w:rsidRPr="005E31F5" w:rsidRDefault="008E782B" w:rsidP="005B088C">
      <w:pPr>
        <w:spacing w:line="240"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8 mars 2022 </w:t>
      </w:r>
      <w:r w:rsidRPr="005E31F5">
        <w:rPr>
          <w:rFonts w:cs="Arial"/>
        </w:rPr>
        <w:t>soit approuvé tel que déposé.</w:t>
      </w:r>
    </w:p>
    <w:p w14:paraId="4EBEA8C2" w14:textId="77777777" w:rsidR="008E782B" w:rsidRDefault="008E782B" w:rsidP="005B088C">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March 8, 2022,</w:t>
      </w:r>
      <w:r w:rsidRPr="005E31F5">
        <w:rPr>
          <w:rFonts w:cs="Arial"/>
          <w:i/>
          <w:lang w:val="en-CA"/>
        </w:rPr>
        <w:t xml:space="preserve"> as written.</w:t>
      </w:r>
    </w:p>
    <w:p w14:paraId="59ECA5C9" w14:textId="77777777" w:rsidR="00946118" w:rsidRDefault="00946118" w:rsidP="005B088C">
      <w:pPr>
        <w:spacing w:after="0" w:line="240" w:lineRule="auto"/>
        <w:jc w:val="right"/>
        <w:rPr>
          <w:rFonts w:cstheme="minorHAnsi"/>
        </w:rPr>
      </w:pPr>
      <w:r w:rsidRPr="00AB397E">
        <w:rPr>
          <w:rFonts w:cstheme="minorHAnsi"/>
        </w:rPr>
        <w:t>Adopté à l’unanimité des conseillers</w:t>
      </w:r>
    </w:p>
    <w:p w14:paraId="66A1019C" w14:textId="77777777" w:rsidR="00946118" w:rsidRDefault="00946118" w:rsidP="005B088C">
      <w:pPr>
        <w:spacing w:after="0" w:line="240" w:lineRule="auto"/>
        <w:jc w:val="right"/>
        <w:rPr>
          <w:rFonts w:cstheme="minorHAnsi"/>
          <w:i/>
        </w:rPr>
      </w:pPr>
      <w:r w:rsidRPr="00AB397E">
        <w:rPr>
          <w:rFonts w:cstheme="minorHAnsi"/>
          <w:i/>
        </w:rPr>
        <w:t>Adopted unanimously by councillors</w:t>
      </w:r>
    </w:p>
    <w:p w14:paraId="629576C2" w14:textId="77777777" w:rsidR="00745916" w:rsidRPr="0038057B" w:rsidRDefault="00745916" w:rsidP="005B088C">
      <w:pPr>
        <w:spacing w:after="0" w:line="240" w:lineRule="auto"/>
        <w:jc w:val="right"/>
        <w:rPr>
          <w:rFonts w:cstheme="minorHAnsi"/>
          <w:bCs/>
        </w:rPr>
      </w:pPr>
    </w:p>
    <w:p w14:paraId="0BE0E3A7" w14:textId="77777777" w:rsidR="003B59FF" w:rsidRDefault="003B59FF" w:rsidP="005B088C">
      <w:pPr>
        <w:spacing w:after="0" w:line="240" w:lineRule="auto"/>
        <w:jc w:val="both"/>
        <w:rPr>
          <w:rFonts w:cstheme="minorHAnsi"/>
          <w:b/>
          <w:u w:val="single"/>
        </w:rPr>
      </w:pPr>
      <w:r>
        <w:rPr>
          <w:rFonts w:cstheme="minorHAnsi"/>
          <w:b/>
          <w:u w:val="single"/>
        </w:rPr>
        <w:t>2022-04-097</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25 mars 2022</w:t>
      </w:r>
    </w:p>
    <w:p w14:paraId="4D8A3530" w14:textId="77777777" w:rsidR="003B59FF" w:rsidRPr="001A2D22" w:rsidRDefault="003B59FF" w:rsidP="005B088C">
      <w:pPr>
        <w:spacing w:after="0" w:line="240" w:lineRule="auto"/>
        <w:jc w:val="both"/>
        <w:rPr>
          <w:rFonts w:cstheme="minorHAnsi"/>
          <w:b/>
          <w:u w:val="single"/>
        </w:rPr>
      </w:pPr>
    </w:p>
    <w:p w14:paraId="6412CA05" w14:textId="35D59D30" w:rsidR="003B59FF" w:rsidRDefault="003B59FF" w:rsidP="005B088C">
      <w:pPr>
        <w:spacing w:after="0" w:line="240" w:lineRule="auto"/>
        <w:jc w:val="both"/>
        <w:rPr>
          <w:rFonts w:cstheme="minorHAnsi"/>
          <w:b/>
          <w:i/>
          <w:u w:val="single"/>
          <w:lang w:val="en-CA"/>
        </w:rPr>
      </w:pPr>
      <w:r>
        <w:rPr>
          <w:rFonts w:cstheme="minorHAnsi"/>
          <w:b/>
          <w:i/>
          <w:u w:val="single"/>
          <w:lang w:val="en-CA"/>
        </w:rPr>
        <w:t>2022-04-097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March 25, 2022</w:t>
      </w:r>
    </w:p>
    <w:p w14:paraId="5EFC0C8F" w14:textId="77777777" w:rsidR="00FB58E9" w:rsidRPr="00FB58E9" w:rsidRDefault="00FB58E9" w:rsidP="005B088C">
      <w:pPr>
        <w:spacing w:after="0" w:line="240" w:lineRule="auto"/>
        <w:jc w:val="both"/>
        <w:rPr>
          <w:rFonts w:cstheme="minorHAnsi"/>
          <w:b/>
          <w:i/>
          <w:u w:val="single"/>
          <w:lang w:val="en-CA"/>
        </w:rPr>
      </w:pPr>
    </w:p>
    <w:p w14:paraId="3FDD0446" w14:textId="77777777" w:rsidR="003B59FF" w:rsidRPr="005E31F5" w:rsidRDefault="003B59FF" w:rsidP="005B088C">
      <w:pPr>
        <w:spacing w:line="240"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25 mars 2022 </w:t>
      </w:r>
      <w:r w:rsidRPr="005E31F5">
        <w:rPr>
          <w:rFonts w:cs="Arial"/>
        </w:rPr>
        <w:t>soit approuvé tel que déposé.</w:t>
      </w:r>
    </w:p>
    <w:p w14:paraId="1CF9BED5" w14:textId="77777777" w:rsidR="003B59FF" w:rsidRDefault="003B59FF" w:rsidP="005B088C">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March 25, 2022,</w:t>
      </w:r>
      <w:r w:rsidRPr="005E31F5">
        <w:rPr>
          <w:rFonts w:cs="Arial"/>
          <w:i/>
          <w:lang w:val="en-CA"/>
        </w:rPr>
        <w:t xml:space="preserve"> as written.</w:t>
      </w:r>
    </w:p>
    <w:p w14:paraId="09919D5D" w14:textId="77777777" w:rsidR="00C32EF3" w:rsidRDefault="00C32EF3" w:rsidP="005B088C">
      <w:pPr>
        <w:spacing w:after="0" w:line="240" w:lineRule="auto"/>
        <w:jc w:val="right"/>
        <w:rPr>
          <w:rFonts w:cstheme="minorHAnsi"/>
        </w:rPr>
      </w:pPr>
      <w:r w:rsidRPr="00AB397E">
        <w:rPr>
          <w:rFonts w:cstheme="minorHAnsi"/>
        </w:rPr>
        <w:t>Adopté à l’unanimité des conseillers</w:t>
      </w:r>
    </w:p>
    <w:p w14:paraId="324EA927" w14:textId="77777777" w:rsidR="00C32EF3" w:rsidRDefault="00C32EF3" w:rsidP="005B088C">
      <w:pPr>
        <w:spacing w:after="0" w:line="240" w:lineRule="auto"/>
        <w:jc w:val="right"/>
        <w:rPr>
          <w:rFonts w:cstheme="minorHAnsi"/>
          <w:i/>
        </w:rPr>
      </w:pPr>
      <w:r w:rsidRPr="00AB397E">
        <w:rPr>
          <w:rFonts w:cstheme="minorHAnsi"/>
          <w:i/>
        </w:rPr>
        <w:t>Adopted unanimously by councillors</w:t>
      </w:r>
    </w:p>
    <w:p w14:paraId="0EBC0D62" w14:textId="77777777" w:rsidR="00B76785" w:rsidRDefault="00B76785" w:rsidP="005B088C">
      <w:pPr>
        <w:spacing w:after="0" w:line="240" w:lineRule="auto"/>
        <w:rPr>
          <w:rFonts w:eastAsia="Times New Roman" w:cstheme="minorHAnsi"/>
          <w:i/>
          <w:lang w:eastAsia="fr-CA"/>
        </w:rPr>
      </w:pPr>
    </w:p>
    <w:p w14:paraId="38AAFC9F" w14:textId="77777777" w:rsidR="00B76785" w:rsidRPr="00B40ABD" w:rsidRDefault="00B76785" w:rsidP="005B088C">
      <w:pPr>
        <w:spacing w:after="0" w:line="240"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12AA3A5A" w14:textId="77777777" w:rsidR="00B76785" w:rsidRPr="00B40ABD" w:rsidRDefault="00B76785" w:rsidP="005B088C">
      <w:pPr>
        <w:spacing w:after="0" w:line="240" w:lineRule="auto"/>
        <w:outlineLvl w:val="0"/>
        <w:rPr>
          <w:rFonts w:cstheme="minorHAnsi"/>
        </w:rPr>
      </w:pPr>
    </w:p>
    <w:p w14:paraId="3BF0BD62" w14:textId="77777777" w:rsidR="00B76785" w:rsidRPr="00B40ABD" w:rsidRDefault="00B76785" w:rsidP="005B088C">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5B088C">
      <w:pPr>
        <w:spacing w:after="0" w:line="240" w:lineRule="auto"/>
        <w:outlineLvl w:val="0"/>
        <w:rPr>
          <w:rFonts w:cstheme="minorHAnsi"/>
          <w:b/>
          <w:i/>
          <w:u w:val="single"/>
        </w:rPr>
      </w:pPr>
    </w:p>
    <w:p w14:paraId="7651D6FB" w14:textId="77777777" w:rsidR="00C141F2" w:rsidRDefault="00C141F2" w:rsidP="005B088C">
      <w:pPr>
        <w:pStyle w:val="Sansinterligne"/>
        <w:jc w:val="both"/>
        <w:rPr>
          <w:rFonts w:cs="Arial"/>
          <w:b/>
          <w:u w:val="single"/>
        </w:rPr>
      </w:pPr>
      <w:r>
        <w:rPr>
          <w:rFonts w:cstheme="minorHAnsi"/>
          <w:b/>
          <w:u w:val="single"/>
        </w:rPr>
        <w:t>2022-04-098</w:t>
      </w:r>
      <w:r>
        <w:rPr>
          <w:rFonts w:cstheme="minorHAnsi"/>
          <w:b/>
          <w:u w:val="single"/>
        </w:rPr>
        <w:tab/>
      </w:r>
      <w:r w:rsidRPr="00E53856">
        <w:rPr>
          <w:rFonts w:cs="Arial"/>
          <w:b/>
          <w:u w:val="single"/>
        </w:rPr>
        <w:t>Approbati</w:t>
      </w:r>
      <w:r>
        <w:rPr>
          <w:rFonts w:cs="Arial"/>
          <w:b/>
          <w:u w:val="single"/>
        </w:rPr>
        <w:t>on des comptes à payer au 12 avril 2022</w:t>
      </w:r>
    </w:p>
    <w:p w14:paraId="3CB14D73" w14:textId="77777777" w:rsidR="00C141F2" w:rsidRPr="003E3D12" w:rsidRDefault="00C141F2" w:rsidP="005B088C">
      <w:pPr>
        <w:pStyle w:val="Sansinterligne"/>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8F50EC3" w14:textId="77777777" w:rsidR="00C141F2" w:rsidRDefault="00C141F2" w:rsidP="005B088C">
      <w:pPr>
        <w:spacing w:after="0" w:line="240" w:lineRule="auto"/>
        <w:jc w:val="both"/>
        <w:rPr>
          <w:rFonts w:cs="Arial"/>
          <w:b/>
          <w:i/>
          <w:u w:val="single"/>
          <w:lang w:val="en-CA"/>
        </w:rPr>
      </w:pPr>
      <w:r>
        <w:rPr>
          <w:rFonts w:cstheme="minorHAnsi"/>
          <w:b/>
          <w:i/>
          <w:u w:val="single"/>
          <w:lang w:val="en-CA"/>
        </w:rPr>
        <w:t>2022-04-098</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April 12, 2022</w:t>
      </w:r>
    </w:p>
    <w:p w14:paraId="6C4454CF" w14:textId="77777777" w:rsidR="00C141F2" w:rsidRDefault="00C141F2" w:rsidP="005B088C">
      <w:pPr>
        <w:spacing w:after="0" w:line="240"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147680B6" w14:textId="77777777" w:rsidR="00C141F2" w:rsidRPr="00E53856" w:rsidRDefault="00C141F2" w:rsidP="005B088C">
      <w:pPr>
        <w:spacing w:line="240"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12 avril 2022</w:t>
      </w:r>
      <w:r w:rsidRPr="00E53856">
        <w:rPr>
          <w:rFonts w:cs="Arial"/>
        </w:rPr>
        <w:t xml:space="preserve"> </w:t>
      </w:r>
      <w:r>
        <w:rPr>
          <w:rFonts w:cs="Arial"/>
        </w:rPr>
        <w:t>totalisant 307 390,98$</w:t>
      </w:r>
      <w:r w:rsidRPr="00E53856">
        <w:rPr>
          <w:rFonts w:cs="Arial"/>
          <w:color w:val="000000"/>
        </w:rPr>
        <w:t xml:space="preserve"> $</w:t>
      </w:r>
      <w:r w:rsidRPr="00E53856">
        <w:rPr>
          <w:rFonts w:cs="Arial"/>
        </w:rPr>
        <w:t xml:space="preserve"> soient approuvés et que leur paiement soit autorisé après vérification finale par la direction générale et le maire.</w:t>
      </w:r>
    </w:p>
    <w:p w14:paraId="2134952B" w14:textId="77777777" w:rsidR="00C141F2" w:rsidRPr="00E53856" w:rsidRDefault="00C141F2" w:rsidP="005B088C">
      <w:pPr>
        <w:spacing w:line="240" w:lineRule="auto"/>
        <w:jc w:val="both"/>
        <w:rPr>
          <w:rFonts w:cs="Arial"/>
          <w:i/>
          <w:lang w:val="en-CA"/>
        </w:rPr>
      </w:pPr>
      <w:r w:rsidRPr="00E53856">
        <w:rPr>
          <w:rFonts w:cs="Arial"/>
          <w:i/>
          <w:lang w:val="en-CA"/>
        </w:rPr>
        <w:lastRenderedPageBreak/>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April 12, 2022 in the amount of $307 390.98 </w:t>
      </w:r>
      <w:r w:rsidRPr="00E53856">
        <w:rPr>
          <w:rFonts w:cs="Arial"/>
          <w:i/>
          <w:lang w:val="en-CA"/>
        </w:rPr>
        <w:t xml:space="preserve">after verification by the general direction and the mayor. </w:t>
      </w:r>
    </w:p>
    <w:p w14:paraId="0DFAEE20" w14:textId="77777777" w:rsidR="00C32EF3" w:rsidRDefault="00C32EF3" w:rsidP="005B088C">
      <w:pPr>
        <w:spacing w:after="0" w:line="240" w:lineRule="auto"/>
        <w:jc w:val="right"/>
        <w:rPr>
          <w:rFonts w:cstheme="minorHAnsi"/>
        </w:rPr>
      </w:pPr>
      <w:r w:rsidRPr="00AB397E">
        <w:rPr>
          <w:rFonts w:cstheme="minorHAnsi"/>
        </w:rPr>
        <w:t>Adopté à l’unanimité des conseillers</w:t>
      </w:r>
    </w:p>
    <w:p w14:paraId="6E8E0775" w14:textId="77777777" w:rsidR="00C32EF3" w:rsidRDefault="00C32EF3" w:rsidP="005B088C">
      <w:pPr>
        <w:spacing w:after="0" w:line="240" w:lineRule="auto"/>
        <w:jc w:val="right"/>
        <w:rPr>
          <w:rFonts w:cstheme="minorHAnsi"/>
          <w:i/>
        </w:rPr>
      </w:pPr>
      <w:r w:rsidRPr="00AB397E">
        <w:rPr>
          <w:rFonts w:cstheme="minorHAnsi"/>
          <w:i/>
        </w:rPr>
        <w:t>Adopted unanimously by councillors</w:t>
      </w:r>
    </w:p>
    <w:p w14:paraId="59C0F86E" w14:textId="77777777" w:rsidR="00745916" w:rsidRPr="004E1649" w:rsidRDefault="00745916" w:rsidP="005B088C">
      <w:pPr>
        <w:spacing w:after="0" w:line="240" w:lineRule="auto"/>
        <w:jc w:val="right"/>
        <w:rPr>
          <w:rFonts w:eastAsia="Times New Roman" w:cstheme="minorHAnsi"/>
          <w:i/>
          <w:lang w:eastAsia="fr-CA"/>
        </w:rPr>
      </w:pPr>
    </w:p>
    <w:p w14:paraId="16C65BDF" w14:textId="77777777" w:rsidR="00563011" w:rsidRPr="00FC5BF8" w:rsidRDefault="00563011" w:rsidP="005B088C">
      <w:pPr>
        <w:spacing w:after="0" w:line="240" w:lineRule="auto"/>
        <w:rPr>
          <w:b/>
          <w:u w:val="single"/>
        </w:rPr>
      </w:pPr>
      <w:r w:rsidRPr="00FC5BF8">
        <w:rPr>
          <w:b/>
          <w:u w:val="single"/>
        </w:rPr>
        <w:t>2022-04-</w:t>
      </w:r>
      <w:r>
        <w:rPr>
          <w:b/>
          <w:u w:val="single"/>
        </w:rPr>
        <w:t>099</w:t>
      </w:r>
      <w:r w:rsidRPr="00FC5BF8">
        <w:rPr>
          <w:b/>
          <w:u w:val="single"/>
        </w:rPr>
        <w:tab/>
        <w:t>Autorisation de paiement de factures de plus de 10 000,00$</w:t>
      </w:r>
    </w:p>
    <w:p w14:paraId="52BF3DF9" w14:textId="77777777" w:rsidR="00563011" w:rsidRPr="00FC5BF8" w:rsidRDefault="00563011" w:rsidP="005B088C">
      <w:pPr>
        <w:spacing w:after="0" w:line="240" w:lineRule="auto"/>
        <w:rPr>
          <w:b/>
          <w:u w:val="single"/>
        </w:rPr>
      </w:pPr>
    </w:p>
    <w:p w14:paraId="0DB949A2" w14:textId="77777777" w:rsidR="00563011" w:rsidRPr="00FC5BF8" w:rsidRDefault="00563011" w:rsidP="005B088C">
      <w:pPr>
        <w:spacing w:line="240" w:lineRule="auto"/>
        <w:rPr>
          <w:b/>
          <w:i/>
          <w:u w:val="single"/>
          <w:lang w:val="en-CA"/>
        </w:rPr>
      </w:pPr>
      <w:r w:rsidRPr="00FC5BF8">
        <w:rPr>
          <w:b/>
          <w:i/>
          <w:u w:val="single"/>
          <w:lang w:val="en-CA"/>
        </w:rPr>
        <w:t>2022-04-</w:t>
      </w:r>
      <w:r>
        <w:rPr>
          <w:b/>
          <w:i/>
          <w:u w:val="single"/>
          <w:lang w:val="en-CA"/>
        </w:rPr>
        <w:t>099</w:t>
      </w:r>
      <w:r w:rsidRPr="00FC5BF8">
        <w:rPr>
          <w:b/>
          <w:i/>
          <w:u w:val="single"/>
          <w:lang w:val="en-CA"/>
        </w:rPr>
        <w:tab/>
        <w:t>Authorization to pay invoices more than $10 000.00</w:t>
      </w:r>
    </w:p>
    <w:p w14:paraId="184A8CF8" w14:textId="77777777" w:rsidR="00563011" w:rsidRPr="00FC5BF8" w:rsidRDefault="00563011" w:rsidP="005B088C">
      <w:pPr>
        <w:spacing w:line="240" w:lineRule="auto"/>
        <w:ind w:left="2268" w:hanging="2268"/>
        <w:jc w:val="both"/>
        <w:rPr>
          <w:color w:val="000000"/>
          <w:lang w:val="fr-FR"/>
        </w:rPr>
      </w:pPr>
      <w:r w:rsidRPr="00FC5BF8">
        <w:rPr>
          <w:color w:val="000000"/>
          <w:lang w:val="fr-FR"/>
        </w:rPr>
        <w:t>CONSIDÉRANT QU’</w:t>
      </w:r>
      <w:r w:rsidRPr="00FC5BF8">
        <w:rPr>
          <w:color w:val="000000"/>
          <w:lang w:val="fr-FR"/>
        </w:rPr>
        <w:tab/>
        <w:t>au règlement RA-207-04-2019, il est indiqué que toutes dépenses de plus de 10 000,00$ doit faire l’objet d’une autorisation du conseil ;</w:t>
      </w:r>
    </w:p>
    <w:p w14:paraId="7F0EB3A6" w14:textId="77777777" w:rsidR="00563011" w:rsidRPr="00FC5BF8" w:rsidRDefault="00563011" w:rsidP="005B088C">
      <w:pPr>
        <w:spacing w:line="240" w:lineRule="auto"/>
        <w:ind w:left="2268" w:hanging="2268"/>
        <w:jc w:val="both"/>
        <w:rPr>
          <w:i/>
          <w:color w:val="000000"/>
          <w:lang w:val="en-CA"/>
        </w:rPr>
      </w:pPr>
      <w:r w:rsidRPr="00FC5BF8">
        <w:rPr>
          <w:i/>
          <w:color w:val="000000"/>
          <w:lang w:val="en-CA"/>
        </w:rPr>
        <w:t xml:space="preserve">WHEREAS </w:t>
      </w:r>
      <w:r w:rsidRPr="00FC5BF8">
        <w:rPr>
          <w:i/>
          <w:color w:val="000000"/>
          <w:lang w:val="en-CA"/>
        </w:rPr>
        <w:tab/>
        <w:t>bylaw RA-207-04-2019 where every expenses over $10 000.00 needs to be authorized by the city council;</w:t>
      </w:r>
    </w:p>
    <w:p w14:paraId="720ED1ED" w14:textId="77777777" w:rsidR="00563011" w:rsidRPr="00FC5BF8" w:rsidRDefault="00563011" w:rsidP="005B088C">
      <w:pPr>
        <w:spacing w:line="240" w:lineRule="auto"/>
        <w:ind w:left="2268" w:hanging="2268"/>
        <w:jc w:val="both"/>
        <w:rPr>
          <w:rFonts w:cs="Arial"/>
          <w:color w:val="000000"/>
        </w:rPr>
      </w:pPr>
      <w:r w:rsidRPr="00FC5BF8">
        <w:rPr>
          <w:rFonts w:cs="Arial"/>
          <w:color w:val="000000"/>
        </w:rPr>
        <w:t xml:space="preserve">EN CONSÉQUENCE </w:t>
      </w:r>
      <w:r w:rsidRPr="00FC5BF8">
        <w:rPr>
          <w:rFonts w:cs="Arial"/>
          <w:color w:val="000000"/>
        </w:rPr>
        <w:tab/>
        <w:t xml:space="preserve">il est proposé par </w:t>
      </w:r>
      <w:r>
        <w:rPr>
          <w:rFonts w:cs="Arial"/>
          <w:color w:val="000000"/>
        </w:rPr>
        <w:t>le conseiller Denis Fillion</w:t>
      </w:r>
      <w:r w:rsidRPr="00FC5BF8">
        <w:rPr>
          <w:rFonts w:cs="Arial"/>
          <w:color w:val="000000"/>
        </w:rPr>
        <w:t xml:space="preserve"> et résolu d’autoriser le paiement des factures suivantes : </w:t>
      </w:r>
    </w:p>
    <w:p w14:paraId="3D985D38" w14:textId="77777777" w:rsidR="00563011" w:rsidRPr="00A53466" w:rsidRDefault="00563011" w:rsidP="005B088C">
      <w:pPr>
        <w:spacing w:line="240" w:lineRule="auto"/>
        <w:jc w:val="both"/>
        <w:rPr>
          <w:rFonts w:cstheme="minorHAnsi"/>
        </w:rPr>
      </w:pPr>
      <w:r>
        <w:rPr>
          <w:rFonts w:cstheme="minorHAnsi"/>
        </w:rPr>
        <w:t>- la</w:t>
      </w:r>
      <w:r w:rsidRPr="00A53466">
        <w:rPr>
          <w:rFonts w:cstheme="minorHAnsi"/>
        </w:rPr>
        <w:t xml:space="preserve"> facture </w:t>
      </w:r>
      <w:r>
        <w:rPr>
          <w:rFonts w:cstheme="minorHAnsi"/>
        </w:rPr>
        <w:t>numéro 683</w:t>
      </w:r>
      <w:r w:rsidRPr="00A53466">
        <w:rPr>
          <w:rFonts w:cstheme="minorHAnsi"/>
        </w:rPr>
        <w:t xml:space="preserve"> au montant de </w:t>
      </w:r>
      <w:r>
        <w:rPr>
          <w:rFonts w:cstheme="minorHAnsi"/>
        </w:rPr>
        <w:t>19 083,78</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déchets</w:t>
      </w:r>
      <w:r w:rsidRPr="00A53466">
        <w:rPr>
          <w:rFonts w:cstheme="minorHAnsi"/>
        </w:rPr>
        <w:t xml:space="preserve"> et du recyclage;</w:t>
      </w:r>
    </w:p>
    <w:p w14:paraId="193D0B62" w14:textId="77777777" w:rsidR="00563011" w:rsidRDefault="00563011" w:rsidP="005B088C">
      <w:pPr>
        <w:spacing w:line="240" w:lineRule="auto"/>
        <w:jc w:val="both"/>
        <w:rPr>
          <w:rFonts w:cstheme="minorHAnsi"/>
        </w:rPr>
      </w:pPr>
      <w:r>
        <w:rPr>
          <w:rFonts w:cstheme="minorHAnsi"/>
        </w:rPr>
        <w:t>- la</w:t>
      </w:r>
      <w:r w:rsidRPr="00A53466">
        <w:rPr>
          <w:rFonts w:cstheme="minorHAnsi"/>
        </w:rPr>
        <w:t xml:space="preserve"> facture numéro </w:t>
      </w:r>
      <w:r>
        <w:rPr>
          <w:rFonts w:cstheme="minorHAnsi"/>
        </w:rPr>
        <w:t>256337 au montant de 20 293,56</w:t>
      </w:r>
      <w:r w:rsidRPr="00A53466">
        <w:rPr>
          <w:rFonts w:cstheme="minorHAnsi"/>
        </w:rPr>
        <w:t>$, incluant les taxes applicables, présentée</w:t>
      </w:r>
      <w:r>
        <w:rPr>
          <w:rFonts w:cstheme="minorHAnsi"/>
        </w:rPr>
        <w:t>s</w:t>
      </w:r>
      <w:r w:rsidRPr="00A53466">
        <w:rPr>
          <w:rFonts w:cstheme="minorHAnsi"/>
        </w:rPr>
        <w:t xml:space="preserve"> par </w:t>
      </w:r>
      <w:r>
        <w:rPr>
          <w:rFonts w:cstheme="minorHAnsi"/>
        </w:rPr>
        <w:t>9064-1622 Québec</w:t>
      </w:r>
      <w:r w:rsidRPr="00A53466">
        <w:rPr>
          <w:rFonts w:cstheme="minorHAnsi"/>
        </w:rPr>
        <w:t xml:space="preserve"> Inc.</w:t>
      </w:r>
      <w:r>
        <w:rPr>
          <w:rFonts w:cstheme="minorHAnsi"/>
        </w:rPr>
        <w:t xml:space="preserve"> (Asphalte &amp; Pavage RF)</w:t>
      </w:r>
      <w:r w:rsidRPr="00A53466">
        <w:rPr>
          <w:rFonts w:cstheme="minorHAnsi"/>
        </w:rPr>
        <w:t xml:space="preserve"> </w:t>
      </w:r>
      <w:r>
        <w:rPr>
          <w:rFonts w:cstheme="minorHAnsi"/>
        </w:rPr>
        <w:t>pour l’achat de sable d’hiver;</w:t>
      </w:r>
    </w:p>
    <w:p w14:paraId="55EA6081" w14:textId="77777777" w:rsidR="00563011" w:rsidRDefault="00563011" w:rsidP="005B088C">
      <w:pPr>
        <w:spacing w:line="240" w:lineRule="auto"/>
        <w:jc w:val="both"/>
        <w:rPr>
          <w:rFonts w:cstheme="minorHAnsi"/>
        </w:rPr>
      </w:pPr>
      <w:r w:rsidRPr="00A53466">
        <w:rPr>
          <w:rFonts w:cstheme="minorHAnsi"/>
        </w:rPr>
        <w:t xml:space="preserve">- la facture numéro </w:t>
      </w:r>
      <w:r>
        <w:rPr>
          <w:rFonts w:cstheme="minorHAnsi"/>
        </w:rPr>
        <w:t>5556 au montant de 16 955,02</w:t>
      </w:r>
      <w:r w:rsidRPr="00A53466">
        <w:rPr>
          <w:rFonts w:cstheme="minorHAnsi"/>
        </w:rPr>
        <w:t xml:space="preserve">$, incluant les taxes applicables, présentée par </w:t>
      </w:r>
      <w:r>
        <w:rPr>
          <w:rFonts w:cstheme="minorHAnsi"/>
        </w:rPr>
        <w:t>Lignes Maska pour le marquage de la chaussée;</w:t>
      </w:r>
    </w:p>
    <w:p w14:paraId="1B850DA8" w14:textId="77777777" w:rsidR="00563011" w:rsidRDefault="00563011" w:rsidP="005B088C">
      <w:pPr>
        <w:spacing w:line="240" w:lineRule="auto"/>
        <w:jc w:val="both"/>
        <w:rPr>
          <w:rFonts w:cstheme="minorHAnsi"/>
        </w:rPr>
      </w:pPr>
      <w:r w:rsidRPr="00A53466">
        <w:rPr>
          <w:rFonts w:cstheme="minorHAnsi"/>
        </w:rPr>
        <w:t xml:space="preserve">- la facture numéro </w:t>
      </w:r>
      <w:r>
        <w:rPr>
          <w:rFonts w:cstheme="minorHAnsi"/>
        </w:rPr>
        <w:t>2FD00044 au montant de 12 134,47</w:t>
      </w:r>
      <w:r w:rsidRPr="00A53466">
        <w:rPr>
          <w:rFonts w:cstheme="minorHAnsi"/>
        </w:rPr>
        <w:t xml:space="preserve">$, incluant les taxes applicables, présentée par </w:t>
      </w:r>
      <w:r>
        <w:rPr>
          <w:rFonts w:cstheme="minorHAnsi"/>
        </w:rPr>
        <w:t>Ville de Lachute pour entraide du service de sécurité incendie;</w:t>
      </w:r>
    </w:p>
    <w:p w14:paraId="5A69A2DF" w14:textId="77777777" w:rsidR="00563011" w:rsidRDefault="00563011" w:rsidP="005B088C">
      <w:pPr>
        <w:spacing w:line="240" w:lineRule="auto"/>
        <w:jc w:val="both"/>
        <w:rPr>
          <w:rFonts w:cstheme="minorHAnsi"/>
        </w:rPr>
      </w:pPr>
      <w:r w:rsidRPr="00A53466">
        <w:rPr>
          <w:rFonts w:cstheme="minorHAnsi"/>
        </w:rPr>
        <w:t xml:space="preserve">- la facture </w:t>
      </w:r>
      <w:r>
        <w:rPr>
          <w:rFonts w:cstheme="minorHAnsi"/>
        </w:rPr>
        <w:t xml:space="preserve">au montant de 10 621,87 </w:t>
      </w:r>
      <w:r w:rsidRPr="00A53466">
        <w:rPr>
          <w:rFonts w:cstheme="minorHAnsi"/>
        </w:rPr>
        <w:t xml:space="preserve">$, incluant les taxes applicables, présentée par </w:t>
      </w:r>
      <w:r>
        <w:rPr>
          <w:rFonts w:cstheme="minorHAnsi"/>
        </w:rPr>
        <w:t xml:space="preserve">La Capitale </w:t>
      </w:r>
      <w:r w:rsidRPr="00A53466">
        <w:rPr>
          <w:rFonts w:cstheme="minorHAnsi"/>
        </w:rPr>
        <w:t xml:space="preserve">pour </w:t>
      </w:r>
      <w:r>
        <w:rPr>
          <w:rFonts w:cstheme="minorHAnsi"/>
        </w:rPr>
        <w:t>les assurances d’avril 2022;</w:t>
      </w:r>
    </w:p>
    <w:p w14:paraId="219A31BC" w14:textId="77777777" w:rsidR="00563011" w:rsidRPr="00C8730D" w:rsidRDefault="00563011" w:rsidP="005B088C">
      <w:pPr>
        <w:spacing w:line="240" w:lineRule="auto"/>
        <w:jc w:val="both"/>
        <w:rPr>
          <w:rFonts w:cstheme="minorHAnsi"/>
        </w:rPr>
      </w:pPr>
      <w:r w:rsidRPr="008D432D">
        <w:rPr>
          <w:rFonts w:cstheme="minorHAnsi"/>
        </w:rPr>
        <w:t xml:space="preserve">- la facture numéro </w:t>
      </w:r>
      <w:r>
        <w:rPr>
          <w:rFonts w:cstheme="minorHAnsi"/>
        </w:rPr>
        <w:t xml:space="preserve">22182 </w:t>
      </w:r>
      <w:r w:rsidRPr="008D432D">
        <w:rPr>
          <w:rFonts w:cstheme="minorHAnsi"/>
        </w:rPr>
        <w:t xml:space="preserve">au montant de </w:t>
      </w:r>
      <w:r>
        <w:rPr>
          <w:rFonts w:cstheme="minorHAnsi"/>
        </w:rPr>
        <w:t>15 165,78</w:t>
      </w:r>
      <w:r w:rsidRPr="008D432D">
        <w:rPr>
          <w:rFonts w:cstheme="minorHAnsi"/>
        </w:rPr>
        <w:t xml:space="preserve">$, incluant les taxes applicables, présentée par </w:t>
      </w:r>
      <w:r>
        <w:rPr>
          <w:rFonts w:cstheme="minorHAnsi"/>
        </w:rPr>
        <w:t>Trivium Avocats</w:t>
      </w:r>
      <w:r w:rsidRPr="008D432D">
        <w:rPr>
          <w:rFonts w:cstheme="minorHAnsi"/>
        </w:rPr>
        <w:t xml:space="preserve"> pour </w:t>
      </w:r>
      <w:r>
        <w:rPr>
          <w:rFonts w:cstheme="minorHAnsi"/>
        </w:rPr>
        <w:t>services professionnels.</w:t>
      </w:r>
    </w:p>
    <w:p w14:paraId="3372C247" w14:textId="77777777" w:rsidR="00563011" w:rsidRPr="00FC5BF8" w:rsidRDefault="00563011" w:rsidP="005B088C">
      <w:pPr>
        <w:spacing w:line="240" w:lineRule="auto"/>
        <w:ind w:left="2268" w:hanging="2268"/>
        <w:jc w:val="both"/>
        <w:rPr>
          <w:i/>
          <w:color w:val="000000"/>
          <w:lang w:val="en-CA"/>
        </w:rPr>
      </w:pPr>
      <w:r w:rsidRPr="00FC5BF8">
        <w:rPr>
          <w:rFonts w:cs="Arial"/>
          <w:i/>
          <w:lang w:val="en-CA"/>
        </w:rPr>
        <w:t xml:space="preserve">THEREFORE </w:t>
      </w:r>
      <w:r w:rsidRPr="00FC5BF8">
        <w:rPr>
          <w:rFonts w:cs="Arial"/>
          <w:i/>
          <w:lang w:val="en-CA"/>
        </w:rPr>
        <w:tab/>
        <w:t xml:space="preserve">it is proposed by Councillor </w:t>
      </w:r>
      <w:r>
        <w:rPr>
          <w:rFonts w:cs="Arial"/>
          <w:i/>
          <w:lang w:val="en-CA"/>
        </w:rPr>
        <w:t>Denis Fillion</w:t>
      </w:r>
      <w:r w:rsidRPr="00FC5BF8">
        <w:rPr>
          <w:rFonts w:cs="Arial"/>
          <w:i/>
          <w:lang w:val="en-CA"/>
        </w:rPr>
        <w:t xml:space="preserve"> and resolved to authorize the payment of the following invoices:</w:t>
      </w:r>
    </w:p>
    <w:p w14:paraId="5493F47C" w14:textId="77777777" w:rsidR="00563011" w:rsidRPr="000F5403" w:rsidRDefault="00563011" w:rsidP="005B088C">
      <w:pPr>
        <w:spacing w:line="240" w:lineRule="auto"/>
        <w:jc w:val="both"/>
        <w:rPr>
          <w:i/>
          <w:iCs/>
          <w:color w:val="000000"/>
          <w:lang w:val="en-CA"/>
        </w:rPr>
      </w:pPr>
      <w:r w:rsidRPr="000F5403">
        <w:rPr>
          <w:i/>
          <w:iCs/>
          <w:color w:val="000000"/>
          <w:lang w:val="en-CA"/>
        </w:rPr>
        <w:t>- invoice number 683 in the amount of $19,083.78, including applicable taxes, presented by 2945380 Canada Inc. (Hayes) for waste and recycling collection;</w:t>
      </w:r>
    </w:p>
    <w:p w14:paraId="4B1718F4" w14:textId="77777777" w:rsidR="00563011" w:rsidRDefault="00563011" w:rsidP="005B088C">
      <w:pPr>
        <w:spacing w:line="240" w:lineRule="auto"/>
        <w:jc w:val="both"/>
        <w:rPr>
          <w:i/>
          <w:iCs/>
          <w:color w:val="000000"/>
          <w:lang w:val="en-CA"/>
        </w:rPr>
      </w:pPr>
      <w:r w:rsidRPr="000F5403">
        <w:rPr>
          <w:i/>
          <w:iCs/>
          <w:color w:val="000000"/>
          <w:lang w:val="en-CA"/>
        </w:rPr>
        <w:t>- invoice number 256337 in the amount of $20,293.56, including applicable taxes, presented by 9064-1622 Québec Inc. (Asphalte &amp; Pavage RF) for the purchase of winter sand;</w:t>
      </w:r>
    </w:p>
    <w:p w14:paraId="3E887940" w14:textId="77777777" w:rsidR="00563011" w:rsidRPr="000F5403" w:rsidRDefault="00563011" w:rsidP="005B088C">
      <w:pPr>
        <w:spacing w:line="240" w:lineRule="auto"/>
        <w:jc w:val="both"/>
        <w:rPr>
          <w:i/>
          <w:iCs/>
          <w:color w:val="000000"/>
          <w:lang w:val="en-CA"/>
        </w:rPr>
      </w:pPr>
      <w:r w:rsidRPr="000F5403">
        <w:rPr>
          <w:i/>
          <w:iCs/>
          <w:color w:val="000000"/>
          <w:lang w:val="en-CA"/>
        </w:rPr>
        <w:t xml:space="preserve">- invoice number 5556 in the amount of $16,955.02, including applicable taxes, presented by Lignes Maska </w:t>
      </w:r>
      <w:r w:rsidRPr="005E3E49">
        <w:rPr>
          <w:i/>
          <w:iCs/>
          <w:color w:val="000000"/>
          <w:lang w:val="en-CA"/>
        </w:rPr>
        <w:t>for the marking of the pavement;</w:t>
      </w:r>
    </w:p>
    <w:p w14:paraId="14A05276" w14:textId="77777777" w:rsidR="00563011" w:rsidRDefault="00563011" w:rsidP="005B088C">
      <w:pPr>
        <w:spacing w:line="240" w:lineRule="auto"/>
        <w:jc w:val="both"/>
        <w:rPr>
          <w:i/>
          <w:iCs/>
          <w:color w:val="000000"/>
          <w:lang w:val="en-CA"/>
        </w:rPr>
      </w:pPr>
      <w:r w:rsidRPr="000F5403">
        <w:rPr>
          <w:i/>
          <w:iCs/>
          <w:color w:val="000000"/>
          <w:lang w:val="en-CA"/>
        </w:rPr>
        <w:t xml:space="preserve">- invoice number 2FD00044 in the amount of $12,134.47, including applicable taxes, presented by </w:t>
      </w:r>
      <w:r>
        <w:rPr>
          <w:i/>
          <w:iCs/>
          <w:color w:val="000000"/>
          <w:lang w:val="en-CA"/>
        </w:rPr>
        <w:t>Town of</w:t>
      </w:r>
      <w:r w:rsidRPr="000F5403">
        <w:rPr>
          <w:i/>
          <w:iCs/>
          <w:color w:val="000000"/>
          <w:lang w:val="en-CA"/>
        </w:rPr>
        <w:t xml:space="preserve"> Lachute for assistance from the fire safety department;</w:t>
      </w:r>
    </w:p>
    <w:p w14:paraId="658833E9" w14:textId="77777777" w:rsidR="00563011" w:rsidRPr="00904013" w:rsidRDefault="00563011" w:rsidP="005B088C">
      <w:pPr>
        <w:spacing w:line="240" w:lineRule="auto"/>
        <w:jc w:val="both"/>
        <w:rPr>
          <w:i/>
          <w:iCs/>
          <w:color w:val="000000"/>
          <w:lang w:val="en-CA"/>
        </w:rPr>
      </w:pPr>
      <w:r w:rsidRPr="00904013">
        <w:rPr>
          <w:i/>
          <w:iCs/>
          <w:color w:val="000000"/>
          <w:lang w:val="en-CA"/>
        </w:rPr>
        <w:t xml:space="preserve">- the invoice in the amount of $10,621.87, including applicable taxes, presented by La Capitale for insurance </w:t>
      </w:r>
      <w:r>
        <w:rPr>
          <w:i/>
          <w:iCs/>
          <w:color w:val="000000"/>
          <w:lang w:val="en-CA"/>
        </w:rPr>
        <w:t>of</w:t>
      </w:r>
      <w:r w:rsidRPr="00904013">
        <w:rPr>
          <w:i/>
          <w:iCs/>
          <w:color w:val="000000"/>
          <w:lang w:val="en-CA"/>
        </w:rPr>
        <w:t xml:space="preserve"> April 2022;</w:t>
      </w:r>
    </w:p>
    <w:p w14:paraId="353C5094" w14:textId="77777777" w:rsidR="00563011" w:rsidRPr="008215E9" w:rsidRDefault="00563011" w:rsidP="005B088C">
      <w:pPr>
        <w:spacing w:line="240" w:lineRule="auto"/>
        <w:jc w:val="both"/>
        <w:rPr>
          <w:i/>
          <w:iCs/>
          <w:color w:val="000000"/>
          <w:lang w:val="en-CA"/>
        </w:rPr>
      </w:pPr>
      <w:r w:rsidRPr="00904013">
        <w:rPr>
          <w:i/>
          <w:iCs/>
          <w:color w:val="000000"/>
          <w:lang w:val="en-CA"/>
        </w:rPr>
        <w:t>- invoice number 22182 in the amount of $15,165.78, including applicable taxes, presented by Trivium Avocats for professional services.</w:t>
      </w:r>
    </w:p>
    <w:p w14:paraId="234539AA" w14:textId="77777777" w:rsidR="00C32EF3" w:rsidRPr="0038057B" w:rsidRDefault="00C32EF3" w:rsidP="005B088C">
      <w:pPr>
        <w:spacing w:after="0" w:line="240" w:lineRule="auto"/>
        <w:jc w:val="right"/>
        <w:rPr>
          <w:rFonts w:cstheme="minorHAnsi"/>
        </w:rPr>
      </w:pPr>
      <w:r w:rsidRPr="0038057B">
        <w:rPr>
          <w:rFonts w:cstheme="minorHAnsi"/>
        </w:rPr>
        <w:t>Adopté à l’unanimité des conseillers</w:t>
      </w:r>
    </w:p>
    <w:p w14:paraId="31C1E502" w14:textId="77777777" w:rsidR="00C32EF3" w:rsidRPr="00BE0A20" w:rsidRDefault="00C32EF3" w:rsidP="005B088C">
      <w:pPr>
        <w:spacing w:after="0" w:line="240" w:lineRule="auto"/>
        <w:jc w:val="right"/>
        <w:rPr>
          <w:rFonts w:cstheme="minorHAnsi"/>
          <w:i/>
        </w:rPr>
      </w:pPr>
      <w:r w:rsidRPr="00BE0A20">
        <w:rPr>
          <w:rFonts w:cstheme="minorHAnsi"/>
          <w:i/>
        </w:rPr>
        <w:t>Adopted unanimously by councillors</w:t>
      </w:r>
    </w:p>
    <w:p w14:paraId="767B44AE" w14:textId="77777777" w:rsidR="003249E5" w:rsidRPr="00BE0A20" w:rsidRDefault="003249E5" w:rsidP="005B088C">
      <w:pPr>
        <w:spacing w:after="0" w:line="240" w:lineRule="auto"/>
        <w:jc w:val="right"/>
        <w:rPr>
          <w:rFonts w:eastAsia="Times New Roman" w:cstheme="minorHAnsi"/>
          <w:i/>
          <w:lang w:eastAsia="fr-CA"/>
        </w:rPr>
      </w:pPr>
    </w:p>
    <w:p w14:paraId="3E806C47" w14:textId="77777777" w:rsidR="00563011" w:rsidRPr="00DD6FC6" w:rsidRDefault="00563011" w:rsidP="005B088C">
      <w:pPr>
        <w:spacing w:line="240" w:lineRule="auto"/>
        <w:jc w:val="both"/>
        <w:rPr>
          <w:rFonts w:cs="Arial"/>
          <w:b/>
          <w:u w:val="single"/>
        </w:rPr>
      </w:pPr>
      <w:r w:rsidRPr="00DD6FC6">
        <w:rPr>
          <w:rFonts w:cs="Arial"/>
          <w:b/>
          <w:u w:val="single"/>
        </w:rPr>
        <w:lastRenderedPageBreak/>
        <w:t>2022-04-</w:t>
      </w:r>
      <w:r>
        <w:rPr>
          <w:rFonts w:cs="Arial"/>
          <w:b/>
          <w:u w:val="single"/>
        </w:rPr>
        <w:t>100</w:t>
      </w:r>
      <w:r w:rsidRPr="00DD6FC6">
        <w:rPr>
          <w:rFonts w:cs="Arial"/>
          <w:b/>
          <w:u w:val="single"/>
        </w:rPr>
        <w:tab/>
        <w:t xml:space="preserve">Dépôt </w:t>
      </w:r>
      <w:bookmarkStart w:id="0" w:name="_Hlk98163121"/>
      <w:r w:rsidRPr="00DD6FC6">
        <w:rPr>
          <w:rFonts w:cs="Arial"/>
          <w:b/>
          <w:u w:val="single"/>
        </w:rPr>
        <w:t>du rapport d’audit de conformité portant sur la transmission des rapports financiers</w:t>
      </w:r>
    </w:p>
    <w:bookmarkEnd w:id="0"/>
    <w:p w14:paraId="5FC6BD60" w14:textId="77777777" w:rsidR="00563011" w:rsidRPr="00DD6FC6" w:rsidRDefault="00563011" w:rsidP="005B088C">
      <w:pPr>
        <w:spacing w:line="240" w:lineRule="auto"/>
        <w:jc w:val="both"/>
        <w:rPr>
          <w:rFonts w:cs="Arial"/>
          <w:b/>
          <w:i/>
          <w:u w:val="single"/>
          <w:lang w:val="en-CA"/>
        </w:rPr>
      </w:pPr>
      <w:r w:rsidRPr="00DD6FC6">
        <w:rPr>
          <w:rFonts w:cs="Arial"/>
          <w:b/>
          <w:i/>
          <w:u w:val="single"/>
          <w:lang w:val="en-CA"/>
        </w:rPr>
        <w:t>2022-04-</w:t>
      </w:r>
      <w:r>
        <w:rPr>
          <w:rFonts w:cs="Arial"/>
          <w:b/>
          <w:i/>
          <w:u w:val="single"/>
          <w:lang w:val="en-CA"/>
        </w:rPr>
        <w:t>100</w:t>
      </w:r>
      <w:r w:rsidRPr="00DD6FC6">
        <w:rPr>
          <w:rFonts w:cs="Arial"/>
          <w:b/>
          <w:i/>
          <w:u w:val="single"/>
          <w:lang w:val="en-CA"/>
        </w:rPr>
        <w:tab/>
      </w:r>
      <w:r>
        <w:rPr>
          <w:rFonts w:cs="Arial"/>
          <w:b/>
          <w:i/>
          <w:u w:val="single"/>
          <w:lang w:val="en-CA"/>
        </w:rPr>
        <w:t>Tabling</w:t>
      </w:r>
      <w:r w:rsidRPr="00DD6FC6">
        <w:rPr>
          <w:rFonts w:cs="Arial"/>
          <w:b/>
          <w:i/>
          <w:u w:val="single"/>
          <w:lang w:val="en-CA"/>
        </w:rPr>
        <w:t xml:space="preserve"> of the compliance audit report on the transmission of financial reports</w:t>
      </w:r>
    </w:p>
    <w:p w14:paraId="665C070E" w14:textId="77777777" w:rsidR="00563011" w:rsidRPr="00DD6FC6" w:rsidRDefault="00563011" w:rsidP="005B088C">
      <w:pPr>
        <w:spacing w:line="240" w:lineRule="auto"/>
        <w:jc w:val="both"/>
        <w:rPr>
          <w:rFonts w:cs="Arial"/>
        </w:rPr>
      </w:pPr>
      <w:r w:rsidRPr="00DD6FC6">
        <w:rPr>
          <w:rFonts w:cs="Arial"/>
        </w:rPr>
        <w:t>Les membres du conseil municipal prennent acte du dépôt, par le secrétaire-trésorier, du rapport d’audit de conformité portant sur la transmission des rapports financiers, de la Commission Municipale du Québec.</w:t>
      </w:r>
    </w:p>
    <w:p w14:paraId="73879599" w14:textId="77777777" w:rsidR="00563011" w:rsidRPr="00DD6FC6" w:rsidRDefault="00563011" w:rsidP="005B088C">
      <w:pPr>
        <w:spacing w:line="240" w:lineRule="auto"/>
        <w:jc w:val="both"/>
        <w:rPr>
          <w:sz w:val="24"/>
          <w:szCs w:val="24"/>
          <w:lang w:val="en-CA"/>
        </w:rPr>
      </w:pPr>
      <w:r w:rsidRPr="00DD6FC6">
        <w:rPr>
          <w:rFonts w:cs="Arial"/>
          <w:i/>
          <w:lang w:val="en-CA"/>
        </w:rPr>
        <w:t xml:space="preserve">The council members take act of the </w:t>
      </w:r>
      <w:r>
        <w:rPr>
          <w:rFonts w:cs="Arial"/>
          <w:i/>
          <w:lang w:val="en-CA"/>
        </w:rPr>
        <w:t>tabling</w:t>
      </w:r>
      <w:r w:rsidRPr="00DD6FC6">
        <w:rPr>
          <w:rFonts w:cs="Arial"/>
          <w:i/>
          <w:lang w:val="en-CA"/>
        </w:rPr>
        <w:t>, by the secretary-treasurer, of the compliance audit report on the transmission of financial reports, of the Commission Municipale du Québec.</w:t>
      </w:r>
    </w:p>
    <w:p w14:paraId="401AF6C6" w14:textId="77777777" w:rsidR="00060911" w:rsidRDefault="00060911" w:rsidP="005B088C">
      <w:pPr>
        <w:spacing w:after="0" w:line="240" w:lineRule="auto"/>
        <w:jc w:val="both"/>
        <w:rPr>
          <w:b/>
          <w:u w:val="single"/>
        </w:rPr>
      </w:pPr>
      <w:r>
        <w:rPr>
          <w:b/>
          <w:u w:val="single"/>
        </w:rPr>
        <w:t>2022-04-101</w:t>
      </w:r>
      <w:r>
        <w:rPr>
          <w:b/>
          <w:u w:val="single"/>
        </w:rPr>
        <w:tab/>
        <w:t xml:space="preserve">Adoption du </w:t>
      </w:r>
      <w:r w:rsidRPr="00DA3597">
        <w:rPr>
          <w:b/>
          <w:u w:val="single"/>
        </w:rPr>
        <w:t>Règlement numéro RE-802-04-2022 décrétant une dépense de</w:t>
      </w:r>
      <w:r>
        <w:rPr>
          <w:b/>
          <w:u w:val="single"/>
        </w:rPr>
        <w:t xml:space="preserve"> 1 500 000$</w:t>
      </w:r>
      <w:r w:rsidRPr="00DA3597">
        <w:rPr>
          <w:b/>
          <w:u w:val="single"/>
        </w:rPr>
        <w:t xml:space="preserve"> et un emprunt de 1 500 000$ pour ajout de sites au Camping des Chutes-de-la-Rouge et amélioration du parc</w:t>
      </w:r>
    </w:p>
    <w:p w14:paraId="6579D827" w14:textId="77777777" w:rsidR="00060911" w:rsidRPr="003A7758" w:rsidRDefault="00060911" w:rsidP="005B088C">
      <w:pPr>
        <w:spacing w:after="0" w:line="240" w:lineRule="auto"/>
        <w:jc w:val="both"/>
        <w:rPr>
          <w:b/>
          <w:u w:val="single"/>
        </w:rPr>
      </w:pPr>
    </w:p>
    <w:p w14:paraId="0E664249" w14:textId="77777777" w:rsidR="00060911" w:rsidRDefault="00060911" w:rsidP="005B088C">
      <w:pPr>
        <w:spacing w:line="240" w:lineRule="auto"/>
        <w:jc w:val="both"/>
        <w:rPr>
          <w:rFonts w:eastAsia="Times" w:cstheme="minorHAnsi"/>
        </w:rPr>
      </w:pPr>
      <w:r>
        <w:rPr>
          <w:rFonts w:eastAsia="Times" w:cstheme="minorHAnsi"/>
        </w:rPr>
        <w:t>ATTENDU que la municipalité désire rendre son camping municipal plus rentable, plus attrayant et plus fonctionnel;</w:t>
      </w:r>
    </w:p>
    <w:p w14:paraId="0409B680" w14:textId="77777777" w:rsidR="00060911" w:rsidRDefault="00060911" w:rsidP="005B088C">
      <w:pPr>
        <w:spacing w:line="240" w:lineRule="auto"/>
        <w:jc w:val="both"/>
        <w:rPr>
          <w:rFonts w:eastAsia="Times" w:cstheme="minorHAnsi"/>
        </w:rPr>
      </w:pPr>
      <w:r>
        <w:rPr>
          <w:rFonts w:eastAsia="Times" w:cstheme="minorHAnsi"/>
        </w:rPr>
        <w:t>ATTENDU que, pour ce faire, la municipalité doit effectuer des travaux d’amélioration au Camping des Chutes-de-la-Rouge et notamment par l’ajout de sites de camping avec services, de sites de prêt-à-camper, de yourtes et d’une estacade;</w:t>
      </w:r>
    </w:p>
    <w:p w14:paraId="03AB0706" w14:textId="77777777" w:rsidR="00060911" w:rsidRDefault="00060911" w:rsidP="005B088C">
      <w:pPr>
        <w:spacing w:line="240" w:lineRule="auto"/>
        <w:jc w:val="both"/>
        <w:rPr>
          <w:rFonts w:eastAsia="Times" w:cstheme="minorHAnsi"/>
        </w:rPr>
      </w:pPr>
      <w:r>
        <w:rPr>
          <w:rFonts w:eastAsia="Times" w:cstheme="minorHAnsi"/>
        </w:rPr>
        <w:t>ATTENDU que ces investissements seront remboursés à même une augmentation de loyer demandée au Camping des Chutes-de-la-Rouge;</w:t>
      </w:r>
    </w:p>
    <w:p w14:paraId="53391F56" w14:textId="77777777" w:rsidR="00060911" w:rsidRDefault="00060911" w:rsidP="005B088C">
      <w:pPr>
        <w:spacing w:line="240" w:lineRule="auto"/>
        <w:jc w:val="both"/>
        <w:rPr>
          <w:rFonts w:eastAsia="Times" w:cstheme="minorHAnsi"/>
        </w:rPr>
      </w:pPr>
      <w:r w:rsidRPr="002B25BD">
        <w:rPr>
          <w:rFonts w:eastAsia="Times" w:cstheme="minorHAnsi"/>
        </w:rPr>
        <w:t xml:space="preserve">ATTENDU qu’une partie du financement de ce projet sera remboursé à même une subvention </w:t>
      </w:r>
      <w:r>
        <w:rPr>
          <w:rFonts w:eastAsia="Times" w:cstheme="minorHAnsi"/>
        </w:rPr>
        <w:t xml:space="preserve">au montant de 640 000$ </w:t>
      </w:r>
      <w:r w:rsidRPr="002B25BD">
        <w:rPr>
          <w:rFonts w:eastAsia="Times" w:cstheme="minorHAnsi"/>
        </w:rPr>
        <w:t>du Programme de soutien aux stratégies de développement touristique;</w:t>
      </w:r>
    </w:p>
    <w:p w14:paraId="5173FBE2" w14:textId="77777777" w:rsidR="00060911" w:rsidRPr="005444B3" w:rsidRDefault="00060911" w:rsidP="005B088C">
      <w:pPr>
        <w:spacing w:line="240" w:lineRule="auto"/>
        <w:jc w:val="both"/>
        <w:rPr>
          <w:rFonts w:eastAsia="Times" w:cstheme="minorHAnsi"/>
        </w:rPr>
      </w:pPr>
      <w:r w:rsidRPr="005444B3">
        <w:rPr>
          <w:rFonts w:eastAsia="Times" w:cstheme="minorHAnsi"/>
        </w:rPr>
        <w:t xml:space="preserve">ATTENDU que l'avis de motion du présent règlement a été dûment donné lors de la séance du conseil tenue le </w:t>
      </w:r>
      <w:r>
        <w:rPr>
          <w:rFonts w:eastAsia="Times" w:cstheme="minorHAnsi"/>
        </w:rPr>
        <w:t>25 mars 2022</w:t>
      </w:r>
      <w:r w:rsidRPr="005444B3">
        <w:rPr>
          <w:rFonts w:eastAsia="Times" w:cstheme="minorHAnsi"/>
        </w:rPr>
        <w:t xml:space="preserve"> et que le projet de règlement a été déposé à cette même séance;</w:t>
      </w:r>
    </w:p>
    <w:p w14:paraId="6992FE8A" w14:textId="77777777" w:rsidR="00060911" w:rsidRPr="005444B3" w:rsidRDefault="00060911" w:rsidP="005B088C">
      <w:pPr>
        <w:spacing w:line="240" w:lineRule="auto"/>
        <w:jc w:val="both"/>
        <w:rPr>
          <w:rFonts w:eastAsia="Times" w:cstheme="minorHAnsi"/>
        </w:rPr>
      </w:pPr>
      <w:r w:rsidRPr="005444B3">
        <w:rPr>
          <w:rFonts w:eastAsia="Times" w:cstheme="minorHAnsi"/>
        </w:rPr>
        <w:t xml:space="preserve">EN CONSÉQUENCE, il est proposé par </w:t>
      </w:r>
      <w:r>
        <w:rPr>
          <w:rFonts w:eastAsia="Times" w:cstheme="minorHAnsi"/>
        </w:rPr>
        <w:t xml:space="preserve">le conseiller </w:t>
      </w:r>
      <w:r w:rsidRPr="00E8445E">
        <w:rPr>
          <w:rFonts w:eastAsia="Times" w:cstheme="minorHAnsi"/>
        </w:rPr>
        <w:t>Patrice Deslongchamps</w:t>
      </w:r>
      <w:r w:rsidRPr="005444B3">
        <w:rPr>
          <w:rFonts w:eastAsia="Times" w:cstheme="minorHAnsi"/>
        </w:rPr>
        <w:t xml:space="preserve"> et résolu que le règlement RE-</w:t>
      </w:r>
      <w:r>
        <w:rPr>
          <w:rFonts w:eastAsia="Times" w:cstheme="minorHAnsi"/>
        </w:rPr>
        <w:t>802-04-2022</w:t>
      </w:r>
      <w:r w:rsidRPr="005444B3">
        <w:rPr>
          <w:rFonts w:eastAsia="Times" w:cstheme="minorHAnsi"/>
        </w:rPr>
        <w:t xml:space="preserve"> soit adopté comme suit:</w:t>
      </w:r>
    </w:p>
    <w:p w14:paraId="473BF47C" w14:textId="77777777" w:rsidR="00060911" w:rsidRPr="005444B3" w:rsidRDefault="00060911" w:rsidP="005B088C">
      <w:pPr>
        <w:spacing w:line="240" w:lineRule="auto"/>
        <w:jc w:val="both"/>
        <w:rPr>
          <w:rFonts w:eastAsia="Times" w:cstheme="minorHAnsi"/>
        </w:rPr>
      </w:pPr>
      <w:r w:rsidRPr="005444B3">
        <w:rPr>
          <w:rFonts w:eastAsia="Times" w:cstheme="minorHAnsi"/>
        </w:rPr>
        <w:t>Le conseil décrète ce qui suit :</w:t>
      </w:r>
    </w:p>
    <w:p w14:paraId="621F18A7" w14:textId="77777777" w:rsidR="00060911" w:rsidRPr="005444B3" w:rsidRDefault="00060911" w:rsidP="005B088C">
      <w:pPr>
        <w:spacing w:line="240" w:lineRule="auto"/>
        <w:jc w:val="both"/>
        <w:rPr>
          <w:rFonts w:eastAsia="Times" w:cstheme="minorHAnsi"/>
        </w:rPr>
      </w:pPr>
      <w:r w:rsidRPr="005444B3">
        <w:rPr>
          <w:rFonts w:eastAsia="Times" w:cstheme="minorHAnsi"/>
        </w:rPr>
        <w:t>ARTICLE 1.</w:t>
      </w:r>
      <w:r w:rsidRPr="005444B3">
        <w:rPr>
          <w:rFonts w:eastAsia="Times" w:cstheme="minorHAnsi"/>
        </w:rPr>
        <w:tab/>
        <w:t>Le préambule fait partie intégrante du présent règlement.</w:t>
      </w:r>
    </w:p>
    <w:p w14:paraId="5E01B62D" w14:textId="77777777" w:rsidR="00060911" w:rsidRPr="005444B3" w:rsidRDefault="00060911" w:rsidP="005B088C">
      <w:pPr>
        <w:spacing w:line="240" w:lineRule="auto"/>
        <w:jc w:val="both"/>
        <w:rPr>
          <w:rFonts w:eastAsia="Times" w:cstheme="minorHAnsi"/>
        </w:rPr>
      </w:pPr>
      <w:r w:rsidRPr="005444B3">
        <w:rPr>
          <w:rFonts w:eastAsia="Times" w:cstheme="minorHAnsi"/>
        </w:rPr>
        <w:t>ARTICLE 2.</w:t>
      </w:r>
      <w:r w:rsidRPr="005444B3">
        <w:rPr>
          <w:rFonts w:eastAsia="Times" w:cstheme="minorHAnsi"/>
        </w:rPr>
        <w:tab/>
        <w:t xml:space="preserve">Le conseil est autorisé à effectuer des travaux </w:t>
      </w:r>
      <w:r>
        <w:rPr>
          <w:rFonts w:eastAsia="Times" w:cstheme="minorHAnsi"/>
        </w:rPr>
        <w:t>d’amélioration au Camping des Chutes-de-la-Rouge</w:t>
      </w:r>
      <w:r w:rsidRPr="005444B3">
        <w:rPr>
          <w:rFonts w:eastAsia="Times" w:cstheme="minorHAnsi"/>
        </w:rPr>
        <w:t xml:space="preserve"> selon l'estimation détaillée préparée par </w:t>
      </w:r>
      <w:r>
        <w:rPr>
          <w:rFonts w:eastAsia="Times" w:cstheme="minorHAnsi"/>
        </w:rPr>
        <w:t>M. Marc Beaulieu</w:t>
      </w:r>
      <w:r w:rsidRPr="005444B3">
        <w:rPr>
          <w:rFonts w:eastAsia="Times" w:cstheme="minorHAnsi"/>
        </w:rPr>
        <w:t xml:space="preserve"> en date du </w:t>
      </w:r>
      <w:r>
        <w:rPr>
          <w:rFonts w:eastAsia="Times" w:cstheme="minorHAnsi"/>
        </w:rPr>
        <w:t>25 mars 2022,</w:t>
      </w:r>
      <w:r w:rsidRPr="005444B3">
        <w:rPr>
          <w:rFonts w:eastAsia="Times" w:cstheme="minorHAnsi"/>
        </w:rPr>
        <w:t xml:space="preserve"> </w:t>
      </w:r>
      <w:r>
        <w:rPr>
          <w:rFonts w:eastAsia="Times" w:cstheme="minorHAnsi"/>
        </w:rPr>
        <w:t>laquelle fait</w:t>
      </w:r>
      <w:r w:rsidRPr="005444B3">
        <w:rPr>
          <w:rFonts w:eastAsia="Times" w:cstheme="minorHAnsi"/>
        </w:rPr>
        <w:t xml:space="preserve"> partie intégrante du présent règlement comme annexe « A »</w:t>
      </w:r>
      <w:r>
        <w:rPr>
          <w:rFonts w:eastAsia="Times" w:cstheme="minorHAnsi"/>
        </w:rPr>
        <w:t>.</w:t>
      </w:r>
    </w:p>
    <w:p w14:paraId="02B6D1B0" w14:textId="77777777" w:rsidR="00060911" w:rsidRPr="005444B3" w:rsidRDefault="00060911" w:rsidP="005B088C">
      <w:pPr>
        <w:spacing w:line="240" w:lineRule="auto"/>
        <w:jc w:val="both"/>
        <w:rPr>
          <w:rFonts w:eastAsia="Times" w:cstheme="minorHAnsi"/>
        </w:rPr>
      </w:pPr>
      <w:r w:rsidRPr="005444B3">
        <w:rPr>
          <w:rFonts w:eastAsia="Times" w:cstheme="minorHAnsi"/>
        </w:rPr>
        <w:t>ARTICLE 3.</w:t>
      </w:r>
      <w:r w:rsidRPr="005444B3">
        <w:rPr>
          <w:rFonts w:eastAsia="Times" w:cstheme="minorHAnsi"/>
        </w:rPr>
        <w:tab/>
        <w:t xml:space="preserve">Le conseil est autorisé à dépenser une somme de </w:t>
      </w:r>
      <w:r>
        <w:rPr>
          <w:rFonts w:eastAsia="Times" w:cstheme="minorHAnsi"/>
        </w:rPr>
        <w:t>1 500 000</w:t>
      </w:r>
      <w:r w:rsidRPr="005444B3">
        <w:rPr>
          <w:rFonts w:eastAsia="Times" w:cstheme="minorHAnsi"/>
        </w:rPr>
        <w:t>$ pour les fins du présent règlement.</w:t>
      </w:r>
    </w:p>
    <w:p w14:paraId="3A9711A6" w14:textId="77777777" w:rsidR="00060911" w:rsidRDefault="00060911" w:rsidP="005B088C">
      <w:pPr>
        <w:spacing w:line="240" w:lineRule="auto"/>
        <w:jc w:val="both"/>
        <w:rPr>
          <w:rFonts w:eastAsia="Times" w:cstheme="minorHAnsi"/>
        </w:rPr>
      </w:pPr>
      <w:r w:rsidRPr="005444B3">
        <w:rPr>
          <w:rFonts w:eastAsia="Times" w:cstheme="minorHAnsi"/>
        </w:rPr>
        <w:t>ARTICLE 4.</w:t>
      </w:r>
      <w:r w:rsidRPr="005444B3">
        <w:rPr>
          <w:rFonts w:eastAsia="Times" w:cstheme="minorHAnsi"/>
        </w:rPr>
        <w:tab/>
        <w:t xml:space="preserve">Aux fins d'acquitter les dépenses prévues par le présent règlement, le conseil est autorisé à emprunter une somme de </w:t>
      </w:r>
      <w:r>
        <w:rPr>
          <w:rFonts w:eastAsia="Times" w:cstheme="minorHAnsi"/>
        </w:rPr>
        <w:t>1 500 000</w:t>
      </w:r>
      <w:r w:rsidRPr="005444B3">
        <w:rPr>
          <w:rFonts w:eastAsia="Times" w:cstheme="minorHAnsi"/>
        </w:rPr>
        <w:t xml:space="preserve">$ sur une période de </w:t>
      </w:r>
      <w:r>
        <w:rPr>
          <w:rFonts w:eastAsia="Times" w:cstheme="minorHAnsi"/>
        </w:rPr>
        <w:t>15</w:t>
      </w:r>
      <w:r w:rsidRPr="005444B3">
        <w:rPr>
          <w:rFonts w:eastAsia="Times" w:cstheme="minorHAnsi"/>
        </w:rPr>
        <w:t xml:space="preserve"> ans.</w:t>
      </w:r>
    </w:p>
    <w:p w14:paraId="508CD670" w14:textId="77777777" w:rsidR="00060911" w:rsidRDefault="00060911" w:rsidP="005B088C">
      <w:pPr>
        <w:spacing w:line="240" w:lineRule="auto"/>
        <w:jc w:val="both"/>
        <w:rPr>
          <w:rFonts w:eastAsia="Times" w:cstheme="minorHAnsi"/>
        </w:rPr>
      </w:pPr>
      <w:r w:rsidRPr="00FC02C7">
        <w:rPr>
          <w:rFonts w:eastAsia="Times" w:cstheme="minorHAnsi"/>
        </w:rPr>
        <w:t>ARTICLE 5.</w:t>
      </w:r>
      <w:r w:rsidRPr="00FC02C7">
        <w:rPr>
          <w:rFonts w:eastAsia="Times" w:cstheme="minorHAnsi"/>
        </w:rPr>
        <w:tab/>
      </w:r>
      <w:r>
        <w:rPr>
          <w:rFonts w:eastAsia="Times" w:cstheme="minorHAnsi"/>
        </w:rPr>
        <w:t>Il sera imposé, au Camping des Chutes-de-la-Rouge, une augmentation de loyer suffisante pour couvrir cet investissement;</w:t>
      </w:r>
    </w:p>
    <w:p w14:paraId="3CD3949B" w14:textId="77777777" w:rsidR="00060911" w:rsidRPr="005444B3" w:rsidRDefault="00060911" w:rsidP="005B088C">
      <w:pPr>
        <w:spacing w:line="240" w:lineRule="auto"/>
        <w:jc w:val="both"/>
        <w:rPr>
          <w:rFonts w:eastAsia="Times" w:cstheme="minorHAnsi"/>
        </w:rPr>
      </w:pPr>
      <w:r w:rsidRPr="00FC02C7">
        <w:rPr>
          <w:rFonts w:eastAsia="Times" w:cstheme="minorHAnsi"/>
        </w:rPr>
        <w:t xml:space="preserve">ARTICLE </w:t>
      </w:r>
      <w:r>
        <w:rPr>
          <w:rFonts w:eastAsia="Times" w:cstheme="minorHAnsi"/>
        </w:rPr>
        <w:t>6</w:t>
      </w:r>
      <w:r w:rsidRPr="00FC02C7">
        <w:rPr>
          <w:rFonts w:eastAsia="Times" w:cstheme="minorHAnsi"/>
        </w:rPr>
        <w:t>.</w:t>
      </w:r>
      <w:r w:rsidRPr="00FC02C7">
        <w:rPr>
          <w:rFonts w:eastAsia="Times" w:cstheme="minorHAnsi"/>
        </w:rPr>
        <w:tab/>
      </w:r>
      <w:r>
        <w:rPr>
          <w:rFonts w:eastAsia="Times" w:cstheme="minorHAnsi"/>
        </w:rPr>
        <w:t>S’il advient que le montant du loyer prévu à l’article 5 du présent règlement ne soit plus suffisant p</w:t>
      </w:r>
      <w:r w:rsidRPr="00FC02C7">
        <w:rPr>
          <w:rFonts w:eastAsia="Times" w:cstheme="minorHAnsi"/>
        </w:rPr>
        <w:t xml:space="preserve">our pourvoir aux dépenses engagées relativement aux intérêts et au remboursement en capital des échéances annuelles de l'emprunt, </w:t>
      </w:r>
      <w:r>
        <w:rPr>
          <w:rFonts w:eastAsia="Times" w:cstheme="minorHAnsi"/>
        </w:rPr>
        <w:t>le conseil est et sera autorisé à</w:t>
      </w:r>
      <w:r w:rsidRPr="00FC02C7">
        <w:rPr>
          <w:rFonts w:eastAsia="Times" w:cstheme="minorHAnsi"/>
        </w:rPr>
        <w:t xml:space="preserve"> prélev</w:t>
      </w:r>
      <w:r>
        <w:rPr>
          <w:rFonts w:eastAsia="Times" w:cstheme="minorHAnsi"/>
        </w:rPr>
        <w:t>er</w:t>
      </w:r>
      <w:r w:rsidRPr="00FC02C7">
        <w:rPr>
          <w:rFonts w:eastAsia="Times" w:cstheme="minorHAnsi"/>
        </w:rPr>
        <w:t xml:space="preserve"> annuellement, </w:t>
      </w:r>
      <w:r>
        <w:rPr>
          <w:rFonts w:eastAsia="Times" w:cstheme="minorHAnsi"/>
        </w:rPr>
        <w:t>à même les revenus généraux, les montants nécessaires au remboursement du capital et des intérêts.</w:t>
      </w:r>
    </w:p>
    <w:p w14:paraId="1BF8C68B" w14:textId="77777777" w:rsidR="00060911" w:rsidRPr="005444B3" w:rsidRDefault="00060911" w:rsidP="005B088C">
      <w:pPr>
        <w:spacing w:line="240" w:lineRule="auto"/>
        <w:jc w:val="both"/>
        <w:rPr>
          <w:rFonts w:eastAsia="Times" w:cstheme="minorHAnsi"/>
        </w:rPr>
      </w:pPr>
      <w:r w:rsidRPr="005444B3">
        <w:rPr>
          <w:rFonts w:eastAsia="Times" w:cstheme="minorHAnsi"/>
        </w:rPr>
        <w:lastRenderedPageBreak/>
        <w:t xml:space="preserve">ARTICLE </w:t>
      </w:r>
      <w:r>
        <w:rPr>
          <w:rFonts w:eastAsia="Times" w:cstheme="minorHAnsi"/>
        </w:rPr>
        <w:t>7</w:t>
      </w:r>
      <w:r w:rsidRPr="005444B3">
        <w:rPr>
          <w:rFonts w:eastAsia="Times" w:cstheme="minorHAnsi"/>
        </w:rPr>
        <w:t>.</w:t>
      </w:r>
      <w:r w:rsidRPr="005444B3">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31E579DF" w14:textId="77777777" w:rsidR="00060911" w:rsidRPr="005444B3" w:rsidRDefault="00060911" w:rsidP="005B088C">
      <w:pPr>
        <w:spacing w:line="240" w:lineRule="auto"/>
        <w:jc w:val="both"/>
        <w:rPr>
          <w:rFonts w:eastAsia="Times" w:cstheme="minorHAnsi"/>
        </w:rPr>
      </w:pPr>
      <w:r w:rsidRPr="005444B3">
        <w:rPr>
          <w:rFonts w:eastAsia="Times" w:cstheme="minorHAnsi"/>
        </w:rPr>
        <w:t xml:space="preserve">ARTICLE </w:t>
      </w:r>
      <w:r>
        <w:rPr>
          <w:rFonts w:eastAsia="Times" w:cstheme="minorHAnsi"/>
        </w:rPr>
        <w:t>8</w:t>
      </w:r>
      <w:r w:rsidRPr="005444B3">
        <w:rPr>
          <w:rFonts w:eastAsia="Times" w:cstheme="minorHAnsi"/>
        </w:rPr>
        <w:t>.</w:t>
      </w:r>
      <w:r w:rsidRPr="005444B3">
        <w:rPr>
          <w:rFonts w:eastAsia="Times" w:cstheme="minorHAnsi"/>
        </w:rPr>
        <w:tab/>
        <w:t>Le conseil affecte à la réduction de l’emprunt décrété par le présent règlement toute contribution ou subvention pouvant lui être versée pour le paiement d’une partie ou de la totalité de la dépense décrétée par le présent règlement.</w:t>
      </w:r>
    </w:p>
    <w:p w14:paraId="4B811C67" w14:textId="77777777" w:rsidR="00060911" w:rsidRPr="00876B8F" w:rsidRDefault="00060911" w:rsidP="005B088C">
      <w:pPr>
        <w:spacing w:line="240" w:lineRule="auto"/>
        <w:jc w:val="both"/>
        <w:rPr>
          <w:rFonts w:eastAsia="Times" w:cstheme="minorHAnsi"/>
        </w:rPr>
      </w:pPr>
      <w:r w:rsidRPr="005444B3">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332B84B1" w14:textId="77777777" w:rsidR="00060911" w:rsidRDefault="00060911" w:rsidP="005B088C">
      <w:pPr>
        <w:spacing w:line="240" w:lineRule="auto"/>
        <w:jc w:val="both"/>
        <w:rPr>
          <w:rFonts w:eastAsia="Times" w:cstheme="minorHAnsi"/>
        </w:rPr>
      </w:pPr>
      <w:r w:rsidRPr="005444B3">
        <w:rPr>
          <w:rFonts w:eastAsia="Times" w:cstheme="minorHAnsi"/>
        </w:rPr>
        <w:t xml:space="preserve">ARTICLE </w:t>
      </w:r>
      <w:r>
        <w:rPr>
          <w:rFonts w:eastAsia="Times" w:cstheme="minorHAnsi"/>
        </w:rPr>
        <w:t>9</w:t>
      </w:r>
      <w:r w:rsidRPr="005444B3">
        <w:rPr>
          <w:rFonts w:eastAsia="Times" w:cstheme="minorHAnsi"/>
        </w:rPr>
        <w:t>.</w:t>
      </w:r>
      <w:r w:rsidRPr="005444B3">
        <w:rPr>
          <w:rFonts w:eastAsia="Times" w:cstheme="minorHAnsi"/>
        </w:rPr>
        <w:tab/>
        <w:t>Le présent règlement entre en vigueur conformément à la loi.</w:t>
      </w:r>
    </w:p>
    <w:p w14:paraId="1B6C8D2C" w14:textId="77777777" w:rsidR="00060911" w:rsidRPr="00C50927" w:rsidRDefault="00060911" w:rsidP="005B088C">
      <w:pPr>
        <w:spacing w:line="240" w:lineRule="auto"/>
        <w:jc w:val="both"/>
        <w:rPr>
          <w:rFonts w:eastAsia="Times" w:cstheme="minorHAnsi"/>
          <w:i/>
          <w:iCs/>
        </w:rPr>
      </w:pPr>
      <w:r>
        <w:rPr>
          <w:rFonts w:eastAsia="Times" w:cstheme="minorHAnsi"/>
        </w:rPr>
        <w:t xml:space="preserve">Une conseillère vote contre / </w:t>
      </w:r>
      <w:r w:rsidRPr="00C50927">
        <w:rPr>
          <w:rFonts w:eastAsia="Times" w:cstheme="minorHAnsi"/>
          <w:i/>
          <w:iCs/>
        </w:rPr>
        <w:t>A council</w:t>
      </w:r>
      <w:r>
        <w:rPr>
          <w:rFonts w:eastAsia="Times" w:cstheme="minorHAnsi"/>
          <w:i/>
          <w:iCs/>
        </w:rPr>
        <w:t>l</w:t>
      </w:r>
      <w:r w:rsidRPr="00C50927">
        <w:rPr>
          <w:rFonts w:eastAsia="Times" w:cstheme="minorHAnsi"/>
          <w:i/>
          <w:iCs/>
        </w:rPr>
        <w:t>or votes against</w:t>
      </w:r>
    </w:p>
    <w:p w14:paraId="2E709FA9" w14:textId="77777777" w:rsidR="00060911" w:rsidRPr="00060911" w:rsidRDefault="00060911" w:rsidP="005B088C">
      <w:pPr>
        <w:spacing w:after="0" w:line="240" w:lineRule="auto"/>
        <w:jc w:val="right"/>
      </w:pPr>
      <w:r w:rsidRPr="00060911">
        <w:t>Adopté à la majorité des conseillers</w:t>
      </w:r>
    </w:p>
    <w:p w14:paraId="31A9E598" w14:textId="77777777" w:rsidR="00060911" w:rsidRPr="00060911" w:rsidRDefault="00060911" w:rsidP="005B088C">
      <w:pPr>
        <w:spacing w:line="240" w:lineRule="auto"/>
        <w:jc w:val="right"/>
        <w:rPr>
          <w:i/>
        </w:rPr>
      </w:pPr>
      <w:r w:rsidRPr="00060911">
        <w:rPr>
          <w:i/>
        </w:rPr>
        <w:t>Adopted by majority of councillors</w:t>
      </w:r>
    </w:p>
    <w:p w14:paraId="77B117B1" w14:textId="77777777" w:rsidR="004D2401" w:rsidRDefault="004D2401" w:rsidP="005B088C">
      <w:pPr>
        <w:pStyle w:val="Listepuces"/>
        <w:spacing w:after="0"/>
        <w:jc w:val="both"/>
        <w:rPr>
          <w:rFonts w:asciiTheme="minorHAnsi" w:hAnsiTheme="minorHAnsi" w:cstheme="minorHAnsi"/>
          <w:b/>
          <w:sz w:val="22"/>
          <w:szCs w:val="22"/>
          <w:u w:val="single"/>
        </w:rPr>
      </w:pPr>
      <w:r w:rsidRPr="00F44C09">
        <w:rPr>
          <w:rFonts w:asciiTheme="minorHAnsi" w:hAnsiTheme="minorHAnsi" w:cstheme="minorHAnsi"/>
          <w:b/>
          <w:sz w:val="22"/>
          <w:szCs w:val="22"/>
          <w:u w:val="single"/>
        </w:rPr>
        <w:t>2022-04-</w:t>
      </w:r>
      <w:r>
        <w:rPr>
          <w:rFonts w:asciiTheme="minorHAnsi" w:hAnsiTheme="minorHAnsi" w:cstheme="minorHAnsi"/>
          <w:b/>
          <w:sz w:val="22"/>
          <w:szCs w:val="22"/>
          <w:u w:val="single"/>
        </w:rPr>
        <w:t>102</w:t>
      </w:r>
      <w:r w:rsidRPr="00F44C09">
        <w:rPr>
          <w:rFonts w:asciiTheme="minorHAnsi" w:hAnsiTheme="minorHAnsi" w:cstheme="minorHAnsi"/>
          <w:b/>
          <w:sz w:val="22"/>
          <w:szCs w:val="22"/>
          <w:u w:val="single"/>
        </w:rPr>
        <w:tab/>
        <w:t xml:space="preserve">Modification du </w:t>
      </w:r>
      <w:r>
        <w:rPr>
          <w:rFonts w:asciiTheme="minorHAnsi" w:hAnsiTheme="minorHAnsi" w:cstheme="minorHAnsi"/>
          <w:b/>
          <w:sz w:val="22"/>
          <w:szCs w:val="22"/>
          <w:u w:val="single"/>
        </w:rPr>
        <w:t>R</w:t>
      </w:r>
      <w:r w:rsidRPr="00F44C09">
        <w:rPr>
          <w:rFonts w:asciiTheme="minorHAnsi" w:hAnsiTheme="minorHAnsi" w:cstheme="minorHAnsi"/>
          <w:b/>
          <w:sz w:val="22"/>
          <w:szCs w:val="22"/>
          <w:u w:val="single"/>
        </w:rPr>
        <w:t xml:space="preserve">èglement numéro </w:t>
      </w:r>
      <w:bookmarkStart w:id="1" w:name="_Hlk100565193"/>
      <w:r w:rsidRPr="00F44C09">
        <w:rPr>
          <w:rFonts w:asciiTheme="minorHAnsi" w:hAnsiTheme="minorHAnsi" w:cstheme="minorHAnsi"/>
          <w:b/>
          <w:sz w:val="22"/>
          <w:szCs w:val="22"/>
          <w:u w:val="single"/>
        </w:rPr>
        <w:t>RE-622-03-2022 décrétant une dépense de 1 559 710$ et un emprunt de 1 559 710$ pour des travaux de réfection de trois ponceaux du chemin Avoca</w:t>
      </w:r>
      <w:bookmarkEnd w:id="1"/>
      <w:r w:rsidRPr="00F44C09">
        <w:rPr>
          <w:rFonts w:asciiTheme="minorHAnsi" w:hAnsiTheme="minorHAnsi" w:cstheme="minorHAnsi"/>
          <w:b/>
          <w:sz w:val="22"/>
          <w:szCs w:val="22"/>
          <w:u w:val="single"/>
        </w:rPr>
        <w:t>. Ces travaux sont couverts par une subvention au montant de 972 601$ couvrant 62% de la dépense.</w:t>
      </w:r>
    </w:p>
    <w:p w14:paraId="5FE6D07E" w14:textId="77777777" w:rsidR="004D2401" w:rsidRPr="00F44C09" w:rsidRDefault="004D2401" w:rsidP="005B088C">
      <w:pPr>
        <w:pStyle w:val="Listepuces"/>
        <w:spacing w:after="0"/>
        <w:jc w:val="both"/>
        <w:rPr>
          <w:rFonts w:asciiTheme="minorHAnsi" w:hAnsiTheme="minorHAnsi" w:cstheme="minorHAnsi"/>
          <w:b/>
          <w:sz w:val="22"/>
          <w:szCs w:val="22"/>
          <w:u w:val="single"/>
        </w:rPr>
      </w:pPr>
    </w:p>
    <w:p w14:paraId="34D960E5" w14:textId="77777777" w:rsidR="004D2401" w:rsidRDefault="004D2401" w:rsidP="005B088C">
      <w:pPr>
        <w:spacing w:line="240" w:lineRule="auto"/>
        <w:jc w:val="both"/>
        <w:rPr>
          <w:rFonts w:eastAsia="Times" w:cstheme="minorHAnsi"/>
          <w:b/>
          <w:bCs/>
          <w:i/>
          <w:iCs/>
          <w:u w:val="single"/>
          <w:lang w:val="en-CA"/>
        </w:rPr>
      </w:pPr>
      <w:r w:rsidRPr="006B6E39">
        <w:rPr>
          <w:rFonts w:eastAsia="Times" w:cstheme="minorHAnsi"/>
          <w:b/>
          <w:bCs/>
          <w:i/>
          <w:iCs/>
          <w:u w:val="single"/>
          <w:lang w:val="en-CA"/>
        </w:rPr>
        <w:t>2022-04-</w:t>
      </w:r>
      <w:r>
        <w:rPr>
          <w:rFonts w:eastAsia="Times" w:cstheme="minorHAnsi"/>
          <w:b/>
          <w:bCs/>
          <w:i/>
          <w:iCs/>
          <w:u w:val="single"/>
          <w:lang w:val="en-CA"/>
        </w:rPr>
        <w:t>102</w:t>
      </w:r>
      <w:r w:rsidRPr="006B6E39">
        <w:rPr>
          <w:rFonts w:eastAsia="Times" w:cstheme="minorHAnsi"/>
          <w:b/>
          <w:bCs/>
          <w:i/>
          <w:iCs/>
          <w:u w:val="single"/>
          <w:lang w:val="en-CA"/>
        </w:rPr>
        <w:t xml:space="preserve"> </w:t>
      </w:r>
      <w:r w:rsidRPr="006B6E39">
        <w:rPr>
          <w:rFonts w:eastAsia="Times" w:cstheme="minorHAnsi"/>
          <w:b/>
          <w:bCs/>
          <w:i/>
          <w:iCs/>
          <w:u w:val="single"/>
          <w:lang w:val="en-CA"/>
        </w:rPr>
        <w:tab/>
        <w:t>Modification of By-law number RE-622-03-2022 decreeing an expense of $1,559,710 and a loan of $1,559,710 for repair work on three culverts on Avoca Road. This work is covered by a grant in the amount of $972,601 covering 62% of the expense.</w:t>
      </w:r>
    </w:p>
    <w:p w14:paraId="1266F2FB" w14:textId="77777777" w:rsidR="004D2401" w:rsidRDefault="004D2401" w:rsidP="005B088C">
      <w:pPr>
        <w:spacing w:line="240" w:lineRule="auto"/>
        <w:ind w:left="2268" w:hanging="2268"/>
        <w:jc w:val="both"/>
        <w:rPr>
          <w:rFonts w:eastAsia="Times" w:cstheme="minorHAnsi"/>
        </w:rPr>
      </w:pPr>
      <w:r w:rsidRPr="0083353E">
        <w:rPr>
          <w:rFonts w:eastAsia="Times" w:cstheme="minorHAnsi"/>
        </w:rPr>
        <w:t xml:space="preserve">ATTENDU </w:t>
      </w:r>
      <w:r>
        <w:rPr>
          <w:rFonts w:eastAsia="Times" w:cstheme="minorHAnsi"/>
        </w:rPr>
        <w:tab/>
      </w:r>
      <w:r w:rsidRPr="0083353E">
        <w:rPr>
          <w:rFonts w:eastAsia="Times" w:cstheme="minorHAnsi"/>
        </w:rPr>
        <w:t>qu’il est nécessaire d’amender le règlement</w:t>
      </w:r>
      <w:r>
        <w:rPr>
          <w:rFonts w:eastAsia="Times" w:cstheme="minorHAnsi"/>
        </w:rPr>
        <w:t xml:space="preserve"> numéro RE-622-03-2022 afin de supprimer le premier paragraphe de l’article 5;</w:t>
      </w:r>
    </w:p>
    <w:p w14:paraId="12844D18" w14:textId="77777777" w:rsidR="004D2401" w:rsidRDefault="004D2401" w:rsidP="005B088C">
      <w:pPr>
        <w:spacing w:line="240" w:lineRule="auto"/>
        <w:ind w:left="2268" w:hanging="2268"/>
        <w:jc w:val="both"/>
        <w:rPr>
          <w:rFonts w:eastAsia="Times" w:cstheme="minorHAnsi"/>
          <w:i/>
          <w:iCs/>
          <w:lang w:val="en-CA"/>
        </w:rPr>
      </w:pPr>
      <w:r w:rsidRPr="00EE1B84">
        <w:rPr>
          <w:rFonts w:eastAsia="Times" w:cstheme="minorHAnsi"/>
          <w:i/>
          <w:iCs/>
          <w:lang w:val="en-CA"/>
        </w:rPr>
        <w:t xml:space="preserve">WHEREAS </w:t>
      </w:r>
      <w:r>
        <w:rPr>
          <w:rFonts w:eastAsia="Times" w:cstheme="minorHAnsi"/>
          <w:i/>
          <w:iCs/>
          <w:lang w:val="en-CA"/>
        </w:rPr>
        <w:tab/>
      </w:r>
      <w:r w:rsidRPr="00EE1B84">
        <w:rPr>
          <w:rFonts w:eastAsia="Times" w:cstheme="minorHAnsi"/>
          <w:i/>
          <w:iCs/>
          <w:lang w:val="en-CA"/>
        </w:rPr>
        <w:t>it is necessary to amend by-law number RE-622-03-2022 in order to delete the first paragraph of article 5;</w:t>
      </w:r>
    </w:p>
    <w:p w14:paraId="788E5740" w14:textId="77777777" w:rsidR="004D2401" w:rsidRDefault="004D2401" w:rsidP="005B088C">
      <w:pPr>
        <w:spacing w:line="240" w:lineRule="auto"/>
        <w:ind w:left="2268" w:hanging="2268"/>
        <w:jc w:val="both"/>
        <w:rPr>
          <w:rFonts w:eastAsia="Times" w:cstheme="minorHAnsi"/>
        </w:rPr>
      </w:pPr>
      <w:r w:rsidRPr="0083353E">
        <w:rPr>
          <w:rFonts w:eastAsia="Times" w:cstheme="minorHAnsi"/>
        </w:rPr>
        <w:t xml:space="preserve">ATTENDU </w:t>
      </w:r>
      <w:r>
        <w:rPr>
          <w:rFonts w:eastAsia="Times" w:cstheme="minorHAnsi"/>
        </w:rPr>
        <w:tab/>
      </w:r>
      <w:r w:rsidRPr="0083353E">
        <w:rPr>
          <w:rFonts w:eastAsia="Times" w:cstheme="minorHAnsi"/>
        </w:rPr>
        <w:t xml:space="preserve">que </w:t>
      </w:r>
      <w:r>
        <w:rPr>
          <w:rFonts w:eastAsia="Times" w:cstheme="minorHAnsi"/>
        </w:rPr>
        <w:t xml:space="preserve">la municipalité de Grenville-sur-la-Rouge </w:t>
      </w:r>
      <w:r w:rsidRPr="0083353E">
        <w:rPr>
          <w:rFonts w:eastAsia="Times" w:cstheme="minorHAnsi"/>
        </w:rPr>
        <w:t xml:space="preserve">a décrété, par le biais du règlement numéro </w:t>
      </w:r>
      <w:r w:rsidRPr="00C60EA8">
        <w:rPr>
          <w:rFonts w:eastAsia="Times" w:cstheme="minorHAnsi"/>
        </w:rPr>
        <w:t>RE-622-03-2022</w:t>
      </w:r>
      <w:r>
        <w:rPr>
          <w:rFonts w:eastAsia="Times" w:cstheme="minorHAnsi"/>
        </w:rPr>
        <w:t xml:space="preserve">, </w:t>
      </w:r>
      <w:r w:rsidRPr="00C60EA8">
        <w:rPr>
          <w:rFonts w:eastAsia="Times" w:cstheme="minorHAnsi"/>
        </w:rPr>
        <w:t>une dépense de 1 559 710$ et un emprunt de 1 559 710$ pour des travaux de réfection de trois ponceaux du chemin Avoca</w:t>
      </w:r>
      <w:r w:rsidRPr="0083353E">
        <w:rPr>
          <w:rFonts w:eastAsia="Times" w:cstheme="minorHAnsi"/>
        </w:rPr>
        <w:t xml:space="preserve">; </w:t>
      </w:r>
    </w:p>
    <w:p w14:paraId="07B621AC" w14:textId="77777777" w:rsidR="004D2401" w:rsidRDefault="004D2401" w:rsidP="005B088C">
      <w:pPr>
        <w:spacing w:line="240" w:lineRule="auto"/>
        <w:ind w:left="2268" w:hanging="2268"/>
        <w:jc w:val="both"/>
        <w:rPr>
          <w:rFonts w:eastAsia="Times" w:cstheme="minorHAnsi"/>
          <w:i/>
          <w:iCs/>
          <w:lang w:val="en-CA"/>
        </w:rPr>
      </w:pPr>
      <w:r w:rsidRPr="00044E42">
        <w:rPr>
          <w:rFonts w:eastAsia="Times" w:cstheme="minorHAnsi"/>
          <w:i/>
          <w:iCs/>
          <w:lang w:val="en-CA"/>
        </w:rPr>
        <w:t xml:space="preserve">WHEREAS </w:t>
      </w:r>
      <w:r>
        <w:rPr>
          <w:rFonts w:eastAsia="Times" w:cstheme="minorHAnsi"/>
          <w:i/>
          <w:iCs/>
          <w:lang w:val="en-CA"/>
        </w:rPr>
        <w:tab/>
      </w:r>
      <w:r w:rsidRPr="00044E42">
        <w:rPr>
          <w:rFonts w:eastAsia="Times" w:cstheme="minorHAnsi"/>
          <w:i/>
          <w:iCs/>
          <w:lang w:val="en-CA"/>
        </w:rPr>
        <w:t>the municipality of Grenville-sur-la-Rouge decreed, through by-law number RE-622-03-2022, an expense of $1,559,710 and a loan of $1,559,710 for repair work on three culverts on Avoca Road;</w:t>
      </w:r>
    </w:p>
    <w:p w14:paraId="71367ADB" w14:textId="77777777" w:rsidR="004D2401" w:rsidRPr="0083353E" w:rsidRDefault="004D2401" w:rsidP="005B088C">
      <w:pPr>
        <w:spacing w:after="0" w:line="240" w:lineRule="auto"/>
        <w:ind w:left="2268" w:hanging="2268"/>
        <w:jc w:val="both"/>
        <w:rPr>
          <w:rFonts w:eastAsia="Times" w:cstheme="minorHAnsi"/>
        </w:rPr>
      </w:pPr>
      <w:r>
        <w:rPr>
          <w:rFonts w:eastAsia="Times" w:cstheme="minorHAnsi"/>
        </w:rPr>
        <w:t>PAR CONSÉQUENT</w:t>
      </w:r>
      <w:r>
        <w:rPr>
          <w:rFonts w:eastAsia="Times" w:cstheme="minorHAnsi"/>
        </w:rPr>
        <w:tab/>
        <w:t>il est</w:t>
      </w:r>
      <w:r w:rsidRPr="0083353E">
        <w:rPr>
          <w:rFonts w:eastAsia="Times" w:cstheme="minorHAnsi"/>
        </w:rPr>
        <w:t xml:space="preserve"> proposé par </w:t>
      </w:r>
      <w:r>
        <w:rPr>
          <w:rFonts w:eastAsia="Times" w:cstheme="minorHAnsi"/>
        </w:rPr>
        <w:t>la conseillère Manon Jutras</w:t>
      </w:r>
      <w:r w:rsidRPr="0083353E">
        <w:rPr>
          <w:rFonts w:eastAsia="Times" w:cstheme="minorHAnsi"/>
        </w:rPr>
        <w:t xml:space="preserve"> et résolu unanimement :</w:t>
      </w:r>
    </w:p>
    <w:p w14:paraId="52140650" w14:textId="77777777" w:rsidR="004D2401" w:rsidRPr="0083353E" w:rsidRDefault="004D2401" w:rsidP="005B088C">
      <w:pPr>
        <w:spacing w:after="0" w:line="240" w:lineRule="auto"/>
        <w:jc w:val="both"/>
        <w:rPr>
          <w:rFonts w:eastAsia="Times" w:cstheme="minorHAnsi"/>
        </w:rPr>
      </w:pPr>
    </w:p>
    <w:p w14:paraId="6543147C" w14:textId="77777777" w:rsidR="004D2401" w:rsidRDefault="004D2401" w:rsidP="005B088C">
      <w:pPr>
        <w:pStyle w:val="PrformatHTML"/>
        <w:tabs>
          <w:tab w:val="left" w:pos="2268"/>
        </w:tabs>
        <w:ind w:left="2268"/>
        <w:jc w:val="both"/>
        <w:rPr>
          <w:rFonts w:asciiTheme="minorHAnsi" w:eastAsia="Times" w:hAnsiTheme="minorHAnsi" w:cstheme="minorHAnsi"/>
          <w:sz w:val="22"/>
          <w:szCs w:val="22"/>
        </w:rPr>
      </w:pPr>
      <w:r w:rsidRPr="0083353E">
        <w:rPr>
          <w:rFonts w:asciiTheme="minorHAnsi" w:eastAsia="Times" w:hAnsiTheme="minorHAnsi" w:cstheme="minorHAnsi"/>
          <w:sz w:val="22"/>
          <w:szCs w:val="22"/>
        </w:rPr>
        <w:t xml:space="preserve">QUE l’article </w:t>
      </w:r>
      <w:r>
        <w:rPr>
          <w:rFonts w:asciiTheme="minorHAnsi" w:eastAsia="Times" w:hAnsiTheme="minorHAnsi" w:cstheme="minorHAnsi"/>
          <w:sz w:val="22"/>
          <w:szCs w:val="22"/>
        </w:rPr>
        <w:t>5</w:t>
      </w:r>
      <w:r w:rsidRPr="0083353E">
        <w:rPr>
          <w:rFonts w:asciiTheme="minorHAnsi" w:eastAsia="Times" w:hAnsiTheme="minorHAnsi" w:cstheme="minorHAnsi"/>
          <w:sz w:val="22"/>
          <w:szCs w:val="22"/>
        </w:rPr>
        <w:t xml:space="preserve"> du règlement numéro </w:t>
      </w:r>
      <w:r>
        <w:rPr>
          <w:rFonts w:asciiTheme="minorHAnsi" w:eastAsia="Times" w:hAnsiTheme="minorHAnsi" w:cstheme="minorHAnsi"/>
          <w:sz w:val="22"/>
          <w:szCs w:val="22"/>
        </w:rPr>
        <w:t>RE-622-03-2022</w:t>
      </w:r>
      <w:r w:rsidRPr="0083353E">
        <w:rPr>
          <w:rFonts w:asciiTheme="minorHAnsi" w:eastAsia="Times" w:hAnsiTheme="minorHAnsi" w:cstheme="minorHAnsi"/>
          <w:sz w:val="22"/>
          <w:szCs w:val="22"/>
        </w:rPr>
        <w:t xml:space="preserve"> </w:t>
      </w:r>
      <w:r>
        <w:rPr>
          <w:rFonts w:asciiTheme="minorHAnsi" w:eastAsia="Times" w:hAnsiTheme="minorHAnsi" w:cstheme="minorHAnsi"/>
          <w:sz w:val="22"/>
          <w:szCs w:val="22"/>
        </w:rPr>
        <w:t>soi</w:t>
      </w:r>
      <w:r w:rsidRPr="0083353E">
        <w:rPr>
          <w:rFonts w:asciiTheme="minorHAnsi" w:eastAsia="Times" w:hAnsiTheme="minorHAnsi" w:cstheme="minorHAnsi"/>
          <w:sz w:val="22"/>
          <w:szCs w:val="22"/>
        </w:rPr>
        <w:t xml:space="preserve">t remplacé par le suivant : </w:t>
      </w:r>
    </w:p>
    <w:p w14:paraId="5975C8B0" w14:textId="77777777" w:rsidR="004D2401" w:rsidRDefault="004D2401" w:rsidP="005B088C">
      <w:pPr>
        <w:pStyle w:val="PrformatHTML"/>
        <w:tabs>
          <w:tab w:val="left" w:pos="2268"/>
        </w:tabs>
        <w:ind w:left="2268"/>
        <w:jc w:val="both"/>
        <w:rPr>
          <w:rFonts w:asciiTheme="minorHAnsi" w:eastAsia="Times" w:hAnsiTheme="minorHAnsi" w:cstheme="minorHAnsi"/>
          <w:sz w:val="22"/>
          <w:szCs w:val="22"/>
        </w:rPr>
      </w:pPr>
    </w:p>
    <w:p w14:paraId="16A0FA81" w14:textId="77777777" w:rsidR="004D2401" w:rsidRPr="007835B1" w:rsidRDefault="004D2401" w:rsidP="005B088C">
      <w:pPr>
        <w:pStyle w:val="PrformatHTML"/>
        <w:tabs>
          <w:tab w:val="left" w:pos="2268"/>
        </w:tabs>
        <w:ind w:left="2268"/>
        <w:jc w:val="both"/>
        <w:rPr>
          <w:rFonts w:asciiTheme="minorHAnsi" w:hAnsiTheme="minorHAnsi" w:cstheme="minorHAnsi"/>
          <w:sz w:val="22"/>
          <w:szCs w:val="22"/>
        </w:rPr>
      </w:pPr>
      <w:r w:rsidRPr="0083353E">
        <w:rPr>
          <w:rFonts w:asciiTheme="minorHAnsi" w:eastAsia="Times" w:hAnsiTheme="minorHAnsi" w:cstheme="minorHAnsi"/>
          <w:sz w:val="22"/>
          <w:szCs w:val="22"/>
        </w:rPr>
        <w:t>«</w:t>
      </w:r>
      <w:r w:rsidRPr="007835B1">
        <w:rPr>
          <w:rFonts w:asciiTheme="minorHAnsi" w:hAnsiTheme="minorHAnsi" w:cstheme="minorHAnsi"/>
          <w:sz w:val="22"/>
          <w:szCs w:val="22"/>
        </w:rPr>
        <w:t>ARTICLE 5.</w:t>
      </w:r>
      <w:r w:rsidRPr="007835B1">
        <w:rPr>
          <w:rFonts w:asciiTheme="minorHAnsi" w:hAnsiTheme="minorHAnsi" w:cstheme="minorHAnsi"/>
          <w:sz w:val="22"/>
          <w:szCs w:val="22"/>
        </w:rPr>
        <w:tab/>
        <w:t>Taxe à l’ensemble des valeurs</w:t>
      </w:r>
    </w:p>
    <w:p w14:paraId="38B6F64A" w14:textId="77777777" w:rsidR="004D2401" w:rsidRPr="007835B1" w:rsidRDefault="004D2401" w:rsidP="005B088C">
      <w:pPr>
        <w:pStyle w:val="PrformatHTML"/>
        <w:tabs>
          <w:tab w:val="left" w:pos="2268"/>
        </w:tabs>
        <w:ind w:left="2268"/>
        <w:jc w:val="both"/>
        <w:rPr>
          <w:rFonts w:asciiTheme="minorHAnsi" w:hAnsiTheme="minorHAnsi" w:cstheme="minorHAnsi"/>
          <w:sz w:val="22"/>
          <w:szCs w:val="22"/>
        </w:rPr>
      </w:pPr>
    </w:p>
    <w:p w14:paraId="5E133D0A" w14:textId="77777777" w:rsidR="004D2401" w:rsidRDefault="004D2401" w:rsidP="005B088C">
      <w:pPr>
        <w:pStyle w:val="PrformatHTML"/>
        <w:tabs>
          <w:tab w:val="clear" w:pos="916"/>
          <w:tab w:val="clear" w:pos="1832"/>
          <w:tab w:val="clear" w:pos="2748"/>
          <w:tab w:val="clear" w:pos="7328"/>
          <w:tab w:val="clear" w:pos="8244"/>
          <w:tab w:val="clear" w:pos="9160"/>
          <w:tab w:val="clear" w:pos="10076"/>
          <w:tab w:val="left" w:pos="2268"/>
        </w:tabs>
        <w:ind w:left="2268"/>
        <w:jc w:val="both"/>
        <w:rPr>
          <w:rFonts w:asciiTheme="minorHAnsi" w:hAnsiTheme="minorHAnsi" w:cstheme="minorHAnsi"/>
          <w:sz w:val="22"/>
          <w:szCs w:val="22"/>
        </w:rPr>
      </w:pPr>
      <w:r w:rsidRPr="007835B1">
        <w:rPr>
          <w:rFonts w:asciiTheme="minorHAnsi" w:hAnsiTheme="minorHAnsi" w:cstheme="minorHAnsi"/>
          <w:sz w:val="22"/>
          <w:szCs w:val="22"/>
        </w:rPr>
        <w:t>Le conseil est autorisé à affecter annuellement durant le terme de l'emprunt une portion des revenus généraux de la municipalité pour pourvoir aux dépenses engagées relativement aux intérêts et au remboursement en capital des échéances annuelles de l'emprunt.</w:t>
      </w:r>
      <w:r>
        <w:rPr>
          <w:rFonts w:asciiTheme="minorHAnsi" w:hAnsiTheme="minorHAnsi" w:cstheme="minorHAnsi"/>
          <w:sz w:val="22"/>
          <w:szCs w:val="22"/>
        </w:rPr>
        <w:t>»</w:t>
      </w:r>
    </w:p>
    <w:p w14:paraId="23197F67" w14:textId="77777777" w:rsidR="004D2401" w:rsidRDefault="004D2401" w:rsidP="005B088C">
      <w:pPr>
        <w:pStyle w:val="PrformatHTML"/>
        <w:tabs>
          <w:tab w:val="clear" w:pos="916"/>
          <w:tab w:val="clear" w:pos="1832"/>
          <w:tab w:val="clear" w:pos="2748"/>
          <w:tab w:val="clear" w:pos="7328"/>
          <w:tab w:val="clear" w:pos="8244"/>
          <w:tab w:val="clear" w:pos="9160"/>
          <w:tab w:val="clear" w:pos="10076"/>
          <w:tab w:val="left" w:pos="2268"/>
        </w:tabs>
        <w:ind w:left="2268"/>
        <w:jc w:val="both"/>
        <w:rPr>
          <w:rFonts w:asciiTheme="minorHAnsi" w:hAnsiTheme="minorHAnsi" w:cstheme="minorHAnsi"/>
          <w:sz w:val="22"/>
          <w:szCs w:val="22"/>
        </w:rPr>
      </w:pPr>
    </w:p>
    <w:p w14:paraId="243952EF" w14:textId="77777777" w:rsidR="004D2401" w:rsidRDefault="004D2401" w:rsidP="00213DDC">
      <w:pPr>
        <w:pStyle w:val="PrformatHTML"/>
        <w:tabs>
          <w:tab w:val="clear" w:pos="916"/>
          <w:tab w:val="clear" w:pos="1832"/>
          <w:tab w:val="clear" w:pos="2748"/>
          <w:tab w:val="clear" w:pos="7328"/>
          <w:tab w:val="clear" w:pos="8244"/>
          <w:tab w:val="clear" w:pos="9160"/>
          <w:tab w:val="clear" w:pos="10076"/>
          <w:tab w:val="left" w:pos="2268"/>
        </w:tabs>
        <w:spacing w:line="252" w:lineRule="auto"/>
        <w:ind w:left="2268"/>
        <w:jc w:val="both"/>
        <w:rPr>
          <w:rFonts w:asciiTheme="minorHAnsi" w:eastAsia="Times" w:hAnsiTheme="minorHAnsi" w:cstheme="minorHAnsi"/>
          <w:sz w:val="22"/>
          <w:szCs w:val="22"/>
        </w:rPr>
      </w:pPr>
      <w:r w:rsidRPr="0083353E">
        <w:rPr>
          <w:rFonts w:asciiTheme="minorHAnsi" w:eastAsia="Times" w:hAnsiTheme="minorHAnsi" w:cstheme="minorHAnsi"/>
          <w:sz w:val="22"/>
          <w:szCs w:val="22"/>
        </w:rPr>
        <w:lastRenderedPageBreak/>
        <w:t>QU’une copie certifiée de la présente résolution soit transmise au ministre des Affaires municipales et de l’Habitation.</w:t>
      </w:r>
    </w:p>
    <w:p w14:paraId="221D77A7" w14:textId="77777777" w:rsidR="004D2401" w:rsidRDefault="004D2401" w:rsidP="00213DDC">
      <w:pPr>
        <w:pStyle w:val="PrformatHTML"/>
        <w:tabs>
          <w:tab w:val="clear" w:pos="916"/>
          <w:tab w:val="clear" w:pos="1832"/>
          <w:tab w:val="clear" w:pos="2748"/>
          <w:tab w:val="clear" w:pos="7328"/>
          <w:tab w:val="clear" w:pos="8244"/>
          <w:tab w:val="clear" w:pos="9160"/>
          <w:tab w:val="clear" w:pos="10076"/>
          <w:tab w:val="left" w:pos="2268"/>
        </w:tabs>
        <w:spacing w:line="252" w:lineRule="auto"/>
        <w:ind w:left="2268"/>
        <w:jc w:val="both"/>
        <w:rPr>
          <w:rFonts w:asciiTheme="minorHAnsi" w:eastAsia="Times" w:hAnsiTheme="minorHAnsi" w:cstheme="minorHAnsi"/>
          <w:sz w:val="22"/>
          <w:szCs w:val="22"/>
        </w:rPr>
      </w:pPr>
    </w:p>
    <w:p w14:paraId="5F84045A" w14:textId="77777777" w:rsidR="004D2401" w:rsidRDefault="004D2401" w:rsidP="00213DDC">
      <w:pPr>
        <w:pStyle w:val="PrformatHTML"/>
        <w:tabs>
          <w:tab w:val="clear" w:pos="916"/>
          <w:tab w:val="clear" w:pos="1832"/>
          <w:tab w:val="clear" w:pos="2748"/>
          <w:tab w:val="clear" w:pos="7328"/>
          <w:tab w:val="clear" w:pos="8244"/>
          <w:tab w:val="clear" w:pos="9160"/>
          <w:tab w:val="clear" w:pos="10076"/>
        </w:tabs>
        <w:spacing w:line="252" w:lineRule="auto"/>
        <w:ind w:left="2268" w:hanging="2268"/>
        <w:jc w:val="both"/>
        <w:rPr>
          <w:rFonts w:asciiTheme="minorHAnsi" w:hAnsiTheme="minorHAnsi" w:cstheme="minorHAnsi"/>
          <w:i/>
          <w:iCs/>
          <w:sz w:val="22"/>
          <w:szCs w:val="22"/>
          <w:lang w:val="en-CA"/>
        </w:rPr>
      </w:pPr>
      <w:r w:rsidRPr="00044E42">
        <w:rPr>
          <w:rFonts w:asciiTheme="minorHAnsi" w:hAnsiTheme="minorHAnsi" w:cstheme="minorHAnsi"/>
          <w:i/>
          <w:iCs/>
          <w:sz w:val="22"/>
          <w:szCs w:val="22"/>
          <w:lang w:val="en-CA"/>
        </w:rPr>
        <w:t xml:space="preserve">THEREFORE </w:t>
      </w:r>
      <w:r w:rsidRPr="00044E42">
        <w:rPr>
          <w:rFonts w:asciiTheme="minorHAnsi" w:hAnsiTheme="minorHAnsi" w:cstheme="minorHAnsi"/>
          <w:i/>
          <w:iCs/>
          <w:sz w:val="22"/>
          <w:szCs w:val="22"/>
          <w:lang w:val="en-CA"/>
        </w:rPr>
        <w:tab/>
        <w:t xml:space="preserve">it is proposed by Councillor </w:t>
      </w:r>
      <w:r>
        <w:rPr>
          <w:rFonts w:asciiTheme="minorHAnsi" w:hAnsiTheme="minorHAnsi" w:cstheme="minorHAnsi"/>
          <w:i/>
          <w:iCs/>
          <w:sz w:val="22"/>
          <w:szCs w:val="22"/>
          <w:lang w:val="en-CA"/>
        </w:rPr>
        <w:t>Manon Jutras</w:t>
      </w:r>
      <w:r w:rsidRPr="00044E42">
        <w:rPr>
          <w:rFonts w:asciiTheme="minorHAnsi" w:hAnsiTheme="minorHAnsi" w:cstheme="minorHAnsi"/>
          <w:i/>
          <w:iCs/>
          <w:sz w:val="22"/>
          <w:szCs w:val="22"/>
          <w:lang w:val="en-CA"/>
        </w:rPr>
        <w:t xml:space="preserve"> and unanimously resolved:</w:t>
      </w:r>
    </w:p>
    <w:p w14:paraId="66A7E3DC" w14:textId="77777777" w:rsidR="004D2401" w:rsidRDefault="004D2401" w:rsidP="00213DDC">
      <w:pPr>
        <w:pStyle w:val="PrformatHTML"/>
        <w:tabs>
          <w:tab w:val="clear" w:pos="916"/>
          <w:tab w:val="clear" w:pos="1832"/>
          <w:tab w:val="clear" w:pos="2748"/>
          <w:tab w:val="clear" w:pos="7328"/>
          <w:tab w:val="clear" w:pos="8244"/>
          <w:tab w:val="clear" w:pos="9160"/>
          <w:tab w:val="clear" w:pos="10076"/>
        </w:tabs>
        <w:spacing w:line="252" w:lineRule="auto"/>
        <w:ind w:left="2268" w:hanging="2268"/>
        <w:jc w:val="both"/>
        <w:rPr>
          <w:rFonts w:asciiTheme="minorHAnsi" w:hAnsiTheme="minorHAnsi" w:cstheme="minorHAnsi"/>
          <w:i/>
          <w:iCs/>
          <w:sz w:val="22"/>
          <w:szCs w:val="22"/>
          <w:lang w:val="en-CA"/>
        </w:rPr>
      </w:pPr>
    </w:p>
    <w:p w14:paraId="51DD4FBA" w14:textId="77777777" w:rsidR="004D2401" w:rsidRDefault="004D2401" w:rsidP="00213DDC">
      <w:pPr>
        <w:pStyle w:val="PrformatHTML"/>
        <w:tabs>
          <w:tab w:val="clear" w:pos="916"/>
          <w:tab w:val="clear" w:pos="1832"/>
        </w:tabs>
        <w:spacing w:line="252" w:lineRule="auto"/>
        <w:ind w:left="2268" w:hanging="2268"/>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r>
      <w:r w:rsidRPr="00C738CF">
        <w:rPr>
          <w:rFonts w:asciiTheme="minorHAnsi" w:hAnsiTheme="minorHAnsi" w:cstheme="minorHAnsi"/>
          <w:i/>
          <w:iCs/>
          <w:sz w:val="22"/>
          <w:szCs w:val="22"/>
          <w:lang w:val="en-CA"/>
        </w:rPr>
        <w:t>THAT article 5 of by-law number RE-622-03-2022 be replaced by the following:</w:t>
      </w:r>
    </w:p>
    <w:p w14:paraId="3248867C" w14:textId="77777777" w:rsidR="004D2401" w:rsidRDefault="004D2401" w:rsidP="00213DDC">
      <w:pPr>
        <w:pStyle w:val="PrformatHTML"/>
        <w:tabs>
          <w:tab w:val="clear" w:pos="916"/>
          <w:tab w:val="clear" w:pos="1832"/>
        </w:tabs>
        <w:spacing w:line="252" w:lineRule="auto"/>
        <w:ind w:left="2268" w:hanging="2268"/>
        <w:jc w:val="both"/>
        <w:rPr>
          <w:rFonts w:asciiTheme="minorHAnsi" w:hAnsiTheme="minorHAnsi" w:cstheme="minorHAnsi"/>
          <w:i/>
          <w:iCs/>
          <w:sz w:val="22"/>
          <w:szCs w:val="22"/>
          <w:lang w:val="en-CA"/>
        </w:rPr>
      </w:pPr>
    </w:p>
    <w:p w14:paraId="235C1CD0" w14:textId="77777777" w:rsidR="004D2401" w:rsidRPr="00C738CF" w:rsidRDefault="004D2401" w:rsidP="00213DDC">
      <w:pPr>
        <w:pStyle w:val="PrformatHTML"/>
        <w:tabs>
          <w:tab w:val="clear" w:pos="916"/>
          <w:tab w:val="clear" w:pos="1832"/>
        </w:tabs>
        <w:spacing w:line="252" w:lineRule="auto"/>
        <w:ind w:left="2268" w:hanging="2268"/>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t>«</w:t>
      </w:r>
      <w:r w:rsidRPr="00C738CF">
        <w:rPr>
          <w:rFonts w:asciiTheme="minorHAnsi" w:hAnsiTheme="minorHAnsi" w:cstheme="minorHAnsi"/>
          <w:i/>
          <w:iCs/>
          <w:sz w:val="22"/>
          <w:szCs w:val="22"/>
          <w:lang w:val="en-CA"/>
        </w:rPr>
        <w:t xml:space="preserve">ARTICLE 5. </w:t>
      </w:r>
      <w:r>
        <w:rPr>
          <w:rFonts w:asciiTheme="minorHAnsi" w:hAnsiTheme="minorHAnsi" w:cstheme="minorHAnsi"/>
          <w:i/>
          <w:iCs/>
          <w:sz w:val="22"/>
          <w:szCs w:val="22"/>
          <w:lang w:val="en-CA"/>
        </w:rPr>
        <w:tab/>
      </w:r>
      <w:r w:rsidRPr="00C738CF">
        <w:rPr>
          <w:rFonts w:asciiTheme="minorHAnsi" w:hAnsiTheme="minorHAnsi" w:cstheme="minorHAnsi"/>
          <w:i/>
          <w:iCs/>
          <w:sz w:val="22"/>
          <w:szCs w:val="22"/>
          <w:lang w:val="en-CA"/>
        </w:rPr>
        <w:t>Tax on all securities</w:t>
      </w:r>
    </w:p>
    <w:p w14:paraId="1FCA2245" w14:textId="77777777" w:rsidR="004D2401" w:rsidRPr="00C738CF" w:rsidRDefault="004D2401" w:rsidP="00213DDC">
      <w:pPr>
        <w:pStyle w:val="PrformatHTML"/>
        <w:spacing w:line="252" w:lineRule="auto"/>
        <w:ind w:left="2268" w:hanging="2268"/>
        <w:jc w:val="both"/>
        <w:rPr>
          <w:rFonts w:asciiTheme="minorHAnsi" w:hAnsiTheme="minorHAnsi" w:cstheme="minorHAnsi"/>
          <w:i/>
          <w:iCs/>
          <w:sz w:val="22"/>
          <w:szCs w:val="22"/>
          <w:lang w:val="en-CA"/>
        </w:rPr>
      </w:pPr>
    </w:p>
    <w:p w14:paraId="28916837" w14:textId="77777777" w:rsidR="004D2401" w:rsidRDefault="004D2401" w:rsidP="00213DDC">
      <w:pPr>
        <w:pStyle w:val="PrformatHTML"/>
        <w:tabs>
          <w:tab w:val="clear" w:pos="916"/>
          <w:tab w:val="clear" w:pos="1832"/>
          <w:tab w:val="clear" w:pos="2748"/>
          <w:tab w:val="clear" w:pos="7328"/>
          <w:tab w:val="clear" w:pos="8244"/>
          <w:tab w:val="clear" w:pos="9160"/>
          <w:tab w:val="clear" w:pos="10076"/>
        </w:tabs>
        <w:spacing w:line="252" w:lineRule="auto"/>
        <w:ind w:left="2268" w:hanging="2268"/>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r>
      <w:r w:rsidRPr="00C738CF">
        <w:rPr>
          <w:rFonts w:asciiTheme="minorHAnsi" w:hAnsiTheme="minorHAnsi" w:cstheme="minorHAnsi"/>
          <w:i/>
          <w:iCs/>
          <w:sz w:val="22"/>
          <w:szCs w:val="22"/>
          <w:lang w:val="en-CA"/>
        </w:rPr>
        <w:t>The council is authorized to allocate annually during the term of the loan a portion of the general revenues of the municipality to provide for the expenses incurred in relation to the interest and the capital repayment of the annual installments of the loan.</w:t>
      </w:r>
      <w:r>
        <w:rPr>
          <w:rFonts w:asciiTheme="minorHAnsi" w:hAnsiTheme="minorHAnsi" w:cstheme="minorHAnsi"/>
          <w:i/>
          <w:iCs/>
          <w:sz w:val="22"/>
          <w:szCs w:val="22"/>
          <w:lang w:val="en-CA"/>
        </w:rPr>
        <w:t>»</w:t>
      </w:r>
    </w:p>
    <w:p w14:paraId="6D57D3D4" w14:textId="77777777" w:rsidR="004D2401" w:rsidRDefault="004D2401" w:rsidP="00213DDC">
      <w:pPr>
        <w:pStyle w:val="PrformatHTML"/>
        <w:tabs>
          <w:tab w:val="clear" w:pos="916"/>
          <w:tab w:val="clear" w:pos="1832"/>
          <w:tab w:val="clear" w:pos="2748"/>
          <w:tab w:val="clear" w:pos="7328"/>
          <w:tab w:val="clear" w:pos="8244"/>
          <w:tab w:val="clear" w:pos="9160"/>
          <w:tab w:val="clear" w:pos="10076"/>
        </w:tabs>
        <w:spacing w:line="252" w:lineRule="auto"/>
        <w:ind w:left="2268" w:hanging="2268"/>
        <w:jc w:val="both"/>
        <w:rPr>
          <w:rFonts w:asciiTheme="minorHAnsi" w:hAnsiTheme="minorHAnsi" w:cstheme="minorHAnsi"/>
          <w:i/>
          <w:iCs/>
          <w:sz w:val="22"/>
          <w:szCs w:val="22"/>
          <w:lang w:val="en-CA"/>
        </w:rPr>
      </w:pPr>
    </w:p>
    <w:p w14:paraId="5D6661A7" w14:textId="77777777" w:rsidR="004D2401" w:rsidRDefault="004D2401" w:rsidP="00213DDC">
      <w:pPr>
        <w:pStyle w:val="PrformatHTML"/>
        <w:tabs>
          <w:tab w:val="clear" w:pos="916"/>
          <w:tab w:val="clear" w:pos="1832"/>
          <w:tab w:val="clear" w:pos="2748"/>
          <w:tab w:val="clear" w:pos="7328"/>
          <w:tab w:val="clear" w:pos="8244"/>
          <w:tab w:val="clear" w:pos="9160"/>
          <w:tab w:val="clear" w:pos="10076"/>
        </w:tabs>
        <w:spacing w:line="252" w:lineRule="auto"/>
        <w:ind w:left="2268" w:hanging="2268"/>
        <w:jc w:val="both"/>
        <w:rPr>
          <w:rFonts w:asciiTheme="minorHAnsi" w:hAnsiTheme="minorHAnsi" w:cstheme="minorHAnsi"/>
          <w:i/>
          <w:iCs/>
          <w:sz w:val="22"/>
          <w:szCs w:val="22"/>
          <w:lang w:val="en-CA"/>
        </w:rPr>
      </w:pPr>
      <w:r>
        <w:rPr>
          <w:rFonts w:asciiTheme="minorHAnsi" w:hAnsiTheme="minorHAnsi" w:cstheme="minorHAnsi"/>
          <w:i/>
          <w:iCs/>
          <w:sz w:val="22"/>
          <w:szCs w:val="22"/>
          <w:lang w:val="en-CA"/>
        </w:rPr>
        <w:tab/>
      </w:r>
      <w:r w:rsidRPr="005F2841">
        <w:rPr>
          <w:rFonts w:asciiTheme="minorHAnsi" w:hAnsiTheme="minorHAnsi" w:cstheme="minorHAnsi"/>
          <w:i/>
          <w:iCs/>
          <w:sz w:val="22"/>
          <w:szCs w:val="22"/>
          <w:lang w:val="en-CA"/>
        </w:rPr>
        <w:t>THAT a certified copy of this resolution be forwarded to the Minister of Municipal Affairs and Housing.</w:t>
      </w:r>
    </w:p>
    <w:p w14:paraId="7519E029" w14:textId="77777777" w:rsidR="004D2401" w:rsidRDefault="004D2401" w:rsidP="00213DDC">
      <w:pPr>
        <w:spacing w:after="0" w:line="252" w:lineRule="auto"/>
        <w:jc w:val="right"/>
        <w:rPr>
          <w:rFonts w:cstheme="minorHAnsi"/>
          <w:lang w:val="en-CA"/>
        </w:rPr>
      </w:pPr>
    </w:p>
    <w:p w14:paraId="1B2C948A" w14:textId="2992858B" w:rsidR="00C32EF3" w:rsidRPr="00BE0A20" w:rsidRDefault="00C32EF3" w:rsidP="00213DDC">
      <w:pPr>
        <w:spacing w:after="0" w:line="252" w:lineRule="auto"/>
        <w:jc w:val="right"/>
        <w:rPr>
          <w:rFonts w:cstheme="minorHAnsi"/>
        </w:rPr>
      </w:pPr>
      <w:r w:rsidRPr="00BE0A20">
        <w:rPr>
          <w:rFonts w:cstheme="minorHAnsi"/>
        </w:rPr>
        <w:t>Adopté à l’unanimité des conseillers</w:t>
      </w:r>
    </w:p>
    <w:p w14:paraId="184B26A9" w14:textId="29A9D77E" w:rsidR="00C32EF3" w:rsidRPr="00BE0A20" w:rsidRDefault="00C32EF3" w:rsidP="00213DDC">
      <w:pPr>
        <w:spacing w:after="0" w:line="252" w:lineRule="auto"/>
        <w:jc w:val="right"/>
        <w:rPr>
          <w:rFonts w:cstheme="minorHAnsi"/>
          <w:i/>
        </w:rPr>
      </w:pPr>
      <w:r w:rsidRPr="00BE0A20">
        <w:rPr>
          <w:rFonts w:cstheme="minorHAnsi"/>
          <w:i/>
        </w:rPr>
        <w:t>Adopted unanimously by councillors</w:t>
      </w:r>
    </w:p>
    <w:p w14:paraId="73BCD436" w14:textId="77777777" w:rsidR="00D93537" w:rsidRPr="00BE0A20" w:rsidRDefault="00D93537" w:rsidP="00213DDC">
      <w:pPr>
        <w:spacing w:after="0" w:line="252" w:lineRule="auto"/>
        <w:jc w:val="right"/>
        <w:rPr>
          <w:rFonts w:cstheme="minorHAnsi"/>
          <w:i/>
        </w:rPr>
      </w:pPr>
    </w:p>
    <w:p w14:paraId="1AB1B28D" w14:textId="77777777" w:rsidR="00D93537" w:rsidRPr="008D605F" w:rsidRDefault="00D93537" w:rsidP="00213DDC">
      <w:pPr>
        <w:spacing w:after="0" w:line="252" w:lineRule="auto"/>
        <w:jc w:val="both"/>
        <w:rPr>
          <w:rFonts w:cstheme="minorHAnsi"/>
          <w:b/>
          <w:u w:val="single"/>
        </w:rPr>
      </w:pPr>
      <w:r>
        <w:rPr>
          <w:rFonts w:cstheme="minorHAnsi"/>
          <w:b/>
          <w:u w:val="single"/>
        </w:rPr>
        <w:t>2022-04-103</w:t>
      </w:r>
      <w:r w:rsidRPr="008D605F">
        <w:rPr>
          <w:rFonts w:cstheme="minorHAnsi"/>
          <w:b/>
          <w:u w:val="single"/>
        </w:rPr>
        <w:tab/>
        <w:t xml:space="preserve">Autorisation de participer au </w:t>
      </w:r>
      <w:r>
        <w:rPr>
          <w:rFonts w:cstheme="minorHAnsi"/>
          <w:b/>
          <w:u w:val="single"/>
        </w:rPr>
        <w:t>5</w:t>
      </w:r>
      <w:r w:rsidRPr="000B6B55">
        <w:rPr>
          <w:rFonts w:cstheme="minorHAnsi"/>
          <w:b/>
          <w:u w:val="single"/>
          <w:vertAlign w:val="superscript"/>
        </w:rPr>
        <w:t>e</w:t>
      </w:r>
      <w:r>
        <w:rPr>
          <w:rFonts w:cstheme="minorHAnsi"/>
          <w:b/>
          <w:u w:val="single"/>
        </w:rPr>
        <w:t xml:space="preserve"> Rendez-vous du développement local et régional</w:t>
      </w:r>
    </w:p>
    <w:p w14:paraId="2E1B81D9" w14:textId="77777777" w:rsidR="00D93537" w:rsidRPr="008D605F" w:rsidRDefault="00D93537" w:rsidP="00213DDC">
      <w:pPr>
        <w:spacing w:after="0" w:line="252" w:lineRule="auto"/>
        <w:jc w:val="both"/>
        <w:rPr>
          <w:rFonts w:cstheme="minorHAnsi"/>
          <w:b/>
          <w:u w:val="single"/>
        </w:rPr>
      </w:pPr>
    </w:p>
    <w:p w14:paraId="70512544" w14:textId="77777777" w:rsidR="00D93537" w:rsidRPr="008D605F" w:rsidRDefault="00D93537" w:rsidP="00213DDC">
      <w:pPr>
        <w:spacing w:line="252" w:lineRule="auto"/>
        <w:jc w:val="both"/>
        <w:rPr>
          <w:rFonts w:cstheme="minorHAnsi"/>
          <w:b/>
          <w:i/>
          <w:u w:val="single"/>
          <w:lang w:val="en-CA"/>
        </w:rPr>
      </w:pPr>
      <w:r>
        <w:rPr>
          <w:rFonts w:cstheme="minorHAnsi"/>
          <w:b/>
          <w:i/>
          <w:u w:val="single"/>
          <w:lang w:val="en-CA"/>
        </w:rPr>
        <w:t>2022-04-103</w:t>
      </w:r>
      <w:r w:rsidRPr="008D605F">
        <w:rPr>
          <w:rFonts w:cstheme="minorHAnsi"/>
          <w:i/>
          <w:u w:val="single"/>
          <w:lang w:val="en-CA"/>
        </w:rPr>
        <w:tab/>
      </w:r>
      <w:r w:rsidRPr="00116967">
        <w:rPr>
          <w:rFonts w:cstheme="minorHAnsi"/>
          <w:b/>
          <w:i/>
          <w:u w:val="single"/>
          <w:lang w:val="en"/>
        </w:rPr>
        <w:t>Authorization to participate in the 5</w:t>
      </w:r>
      <w:r w:rsidRPr="00E51B37">
        <w:rPr>
          <w:rFonts w:cstheme="minorHAnsi"/>
          <w:b/>
          <w:i/>
          <w:u w:val="single"/>
          <w:vertAlign w:val="superscript"/>
          <w:lang w:val="en"/>
        </w:rPr>
        <w:t>th</w:t>
      </w:r>
      <w:r>
        <w:rPr>
          <w:rFonts w:cstheme="minorHAnsi"/>
          <w:b/>
          <w:i/>
          <w:u w:val="single"/>
          <w:lang w:val="en"/>
        </w:rPr>
        <w:t xml:space="preserve"> </w:t>
      </w:r>
      <w:r w:rsidRPr="00116967">
        <w:rPr>
          <w:rFonts w:cstheme="minorHAnsi"/>
          <w:b/>
          <w:i/>
          <w:u w:val="single"/>
          <w:lang w:val="en"/>
        </w:rPr>
        <w:t>Local and Regional Development Meeting</w:t>
      </w:r>
    </w:p>
    <w:p w14:paraId="740F8DD2" w14:textId="77777777" w:rsidR="00D93537" w:rsidRPr="008D605F" w:rsidRDefault="00D93537" w:rsidP="00213DDC">
      <w:pPr>
        <w:spacing w:after="300" w:line="252" w:lineRule="auto"/>
        <w:ind w:left="2268" w:hanging="2268"/>
        <w:jc w:val="both"/>
        <w:rPr>
          <w:rFonts w:cstheme="minorHAnsi"/>
          <w:noProof/>
          <w:color w:val="000000"/>
        </w:rPr>
      </w:pPr>
      <w:r w:rsidRPr="008D605F">
        <w:rPr>
          <w:rFonts w:cstheme="minorHAnsi"/>
          <w:noProof/>
          <w:color w:val="000000"/>
        </w:rPr>
        <w:t>CONSIDÉRANT QUE</w:t>
      </w:r>
      <w:r w:rsidRPr="008D605F">
        <w:rPr>
          <w:rFonts w:cstheme="minorHAnsi"/>
          <w:noProof/>
          <w:color w:val="000000"/>
        </w:rPr>
        <w:tab/>
      </w:r>
      <w:r>
        <w:rPr>
          <w:rFonts w:cstheme="minorHAnsi"/>
          <w:noProof/>
          <w:color w:val="000000"/>
        </w:rPr>
        <w:t xml:space="preserve">le </w:t>
      </w:r>
      <w:r w:rsidRPr="000B6B55">
        <w:rPr>
          <w:rFonts w:cstheme="minorHAnsi"/>
          <w:noProof/>
          <w:color w:val="000000"/>
        </w:rPr>
        <w:t>5</w:t>
      </w:r>
      <w:r w:rsidRPr="00E51B37">
        <w:rPr>
          <w:rFonts w:cstheme="minorHAnsi"/>
          <w:noProof/>
          <w:color w:val="000000"/>
          <w:vertAlign w:val="superscript"/>
        </w:rPr>
        <w:t>e</w:t>
      </w:r>
      <w:r>
        <w:rPr>
          <w:rFonts w:cstheme="minorHAnsi"/>
          <w:noProof/>
          <w:color w:val="000000"/>
        </w:rPr>
        <w:t xml:space="preserve"> </w:t>
      </w:r>
      <w:r w:rsidRPr="000B6B55">
        <w:rPr>
          <w:rFonts w:cstheme="minorHAnsi"/>
          <w:noProof/>
          <w:color w:val="000000"/>
        </w:rPr>
        <w:t>Rendez-vous du développement local et régional</w:t>
      </w:r>
      <w:r>
        <w:rPr>
          <w:rFonts w:cstheme="minorHAnsi"/>
          <w:noProof/>
          <w:color w:val="000000"/>
        </w:rPr>
        <w:t xml:space="preserve"> aura lieu les 27, 28 et 29 avril au Delta Mont Sainte-Anne;</w:t>
      </w:r>
    </w:p>
    <w:p w14:paraId="13C0B5B1" w14:textId="77777777" w:rsidR="00D93537" w:rsidRPr="006C439D" w:rsidRDefault="00D93537" w:rsidP="00213DDC">
      <w:pPr>
        <w:spacing w:after="300" w:line="252" w:lineRule="auto"/>
        <w:ind w:left="2268" w:hanging="2268"/>
        <w:jc w:val="both"/>
        <w:rPr>
          <w:rFonts w:cstheme="minorHAnsi"/>
          <w:i/>
          <w:noProof/>
          <w:color w:val="000000"/>
          <w:lang w:val="en-CA"/>
        </w:rPr>
      </w:pPr>
      <w:r w:rsidRPr="006C439D">
        <w:rPr>
          <w:rFonts w:cstheme="minorHAnsi"/>
          <w:i/>
          <w:noProof/>
          <w:color w:val="000000"/>
          <w:lang w:val="en-CA"/>
        </w:rPr>
        <w:t>WHEREAS</w:t>
      </w:r>
      <w:r w:rsidRPr="006C439D">
        <w:rPr>
          <w:rFonts w:cstheme="minorHAnsi"/>
          <w:i/>
          <w:noProof/>
          <w:color w:val="000000"/>
          <w:lang w:val="en-CA"/>
        </w:rPr>
        <w:tab/>
        <w:t>the 5</w:t>
      </w:r>
      <w:r w:rsidRPr="00E51B37">
        <w:rPr>
          <w:rFonts w:cstheme="minorHAnsi"/>
          <w:i/>
          <w:noProof/>
          <w:color w:val="000000"/>
          <w:vertAlign w:val="superscript"/>
          <w:lang w:val="en-CA"/>
        </w:rPr>
        <w:t>th</w:t>
      </w:r>
      <w:r>
        <w:rPr>
          <w:rFonts w:cstheme="minorHAnsi"/>
          <w:i/>
          <w:noProof/>
          <w:color w:val="000000"/>
          <w:lang w:val="en-CA"/>
        </w:rPr>
        <w:t xml:space="preserve"> </w:t>
      </w:r>
      <w:r w:rsidRPr="006C439D">
        <w:rPr>
          <w:rFonts w:cstheme="minorHAnsi"/>
          <w:i/>
          <w:noProof/>
          <w:color w:val="000000"/>
          <w:lang w:val="en-CA"/>
        </w:rPr>
        <w:t>Local and Regional Development Meeting will take place on April 27, 28 and 29 at the Delta Mont Sainte-Anne;</w:t>
      </w:r>
    </w:p>
    <w:p w14:paraId="6306F947" w14:textId="77777777" w:rsidR="00D93537" w:rsidRPr="008D605F" w:rsidRDefault="00D93537" w:rsidP="00213DDC">
      <w:pPr>
        <w:spacing w:after="300" w:line="252" w:lineRule="auto"/>
        <w:ind w:left="2268" w:hanging="2268"/>
        <w:jc w:val="both"/>
        <w:rPr>
          <w:rFonts w:cstheme="minorHAnsi"/>
          <w:noProof/>
          <w:color w:val="000000"/>
        </w:rPr>
      </w:pPr>
      <w:r w:rsidRPr="008D605F">
        <w:rPr>
          <w:rFonts w:cstheme="minorHAnsi"/>
          <w:noProof/>
          <w:color w:val="000000"/>
        </w:rPr>
        <w:t>CONSIDÉRANT QUE</w:t>
      </w:r>
      <w:r w:rsidRPr="008D605F">
        <w:rPr>
          <w:rFonts w:cstheme="minorHAnsi"/>
          <w:noProof/>
          <w:color w:val="000000"/>
        </w:rPr>
        <w:tab/>
      </w:r>
      <w:r>
        <w:rPr>
          <w:rFonts w:cstheme="minorHAnsi"/>
          <w:noProof/>
          <w:color w:val="000000"/>
        </w:rPr>
        <w:t xml:space="preserve">des conseillers se sont </w:t>
      </w:r>
      <w:r w:rsidRPr="008D605F">
        <w:rPr>
          <w:rFonts w:cstheme="minorHAnsi"/>
          <w:noProof/>
          <w:color w:val="000000"/>
        </w:rPr>
        <w:t>montré</w:t>
      </w:r>
      <w:r>
        <w:rPr>
          <w:rFonts w:cstheme="minorHAnsi"/>
          <w:noProof/>
          <w:color w:val="000000"/>
        </w:rPr>
        <w:t>s</w:t>
      </w:r>
      <w:r w:rsidRPr="008D605F">
        <w:rPr>
          <w:rFonts w:cstheme="minorHAnsi"/>
          <w:noProof/>
          <w:color w:val="000000"/>
        </w:rPr>
        <w:t xml:space="preserve"> intéres</w:t>
      </w:r>
      <w:r>
        <w:rPr>
          <w:rFonts w:cstheme="minorHAnsi"/>
          <w:noProof/>
          <w:color w:val="000000"/>
        </w:rPr>
        <w:t>sés</w:t>
      </w:r>
      <w:r w:rsidRPr="008D605F">
        <w:rPr>
          <w:rFonts w:cstheme="minorHAnsi"/>
          <w:noProof/>
          <w:color w:val="000000"/>
        </w:rPr>
        <w:t xml:space="preserve"> à assister à ce </w:t>
      </w:r>
      <w:r>
        <w:rPr>
          <w:rFonts w:cstheme="minorHAnsi"/>
          <w:noProof/>
          <w:color w:val="000000"/>
        </w:rPr>
        <w:t>c</w:t>
      </w:r>
      <w:r w:rsidRPr="008D605F">
        <w:rPr>
          <w:rFonts w:cstheme="minorHAnsi"/>
          <w:noProof/>
          <w:color w:val="000000"/>
        </w:rPr>
        <w:t>ongrès;</w:t>
      </w:r>
    </w:p>
    <w:p w14:paraId="1D95F88E" w14:textId="77777777" w:rsidR="00D93537" w:rsidRPr="00535AA2" w:rsidRDefault="00D93537" w:rsidP="00213DDC">
      <w:pPr>
        <w:spacing w:after="300" w:line="252" w:lineRule="auto"/>
        <w:ind w:left="2268" w:hanging="2268"/>
        <w:jc w:val="both"/>
        <w:rPr>
          <w:rFonts w:cstheme="minorHAnsi"/>
          <w:i/>
          <w:noProof/>
          <w:color w:val="000000"/>
          <w:lang w:val="en-CA"/>
        </w:rPr>
      </w:pPr>
      <w:r w:rsidRPr="00535AA2">
        <w:rPr>
          <w:rFonts w:cstheme="minorHAnsi"/>
          <w:i/>
          <w:noProof/>
          <w:color w:val="000000"/>
          <w:lang w:val="en-CA"/>
        </w:rPr>
        <w:t>WHEREAS</w:t>
      </w:r>
      <w:r w:rsidRPr="00535AA2">
        <w:rPr>
          <w:rFonts w:cstheme="minorHAnsi"/>
          <w:i/>
          <w:noProof/>
          <w:color w:val="000000"/>
          <w:lang w:val="en-CA"/>
        </w:rPr>
        <w:tab/>
      </w:r>
      <w:r>
        <w:rPr>
          <w:rFonts w:cstheme="minorHAnsi"/>
          <w:i/>
          <w:noProof/>
          <w:color w:val="000000"/>
          <w:lang w:val="en-CA"/>
        </w:rPr>
        <w:t>c</w:t>
      </w:r>
      <w:r w:rsidRPr="00535AA2">
        <w:rPr>
          <w:rFonts w:cstheme="minorHAnsi"/>
          <w:i/>
          <w:noProof/>
          <w:color w:val="000000"/>
          <w:lang w:val="en-CA"/>
        </w:rPr>
        <w:t>ouncillors</w:t>
      </w:r>
      <w:r w:rsidRPr="00535AA2">
        <w:rPr>
          <w:lang w:val="en-CA"/>
        </w:rPr>
        <w:t xml:space="preserve"> </w:t>
      </w:r>
      <w:r w:rsidRPr="00535AA2">
        <w:rPr>
          <w:rFonts w:cstheme="minorHAnsi"/>
          <w:i/>
          <w:noProof/>
          <w:color w:val="000000"/>
          <w:lang w:val="en-CA"/>
        </w:rPr>
        <w:t>have shown interest in attending this convention;</w:t>
      </w:r>
    </w:p>
    <w:p w14:paraId="1D6D184F" w14:textId="77777777" w:rsidR="00D93537" w:rsidRPr="008D605F" w:rsidRDefault="00D93537" w:rsidP="00213DDC">
      <w:pPr>
        <w:spacing w:after="300" w:line="252" w:lineRule="auto"/>
        <w:ind w:left="2268" w:hanging="2268"/>
        <w:jc w:val="both"/>
        <w:rPr>
          <w:rFonts w:cstheme="minorHAnsi"/>
          <w:noProof/>
          <w:color w:val="000000"/>
        </w:rPr>
      </w:pPr>
      <w:r w:rsidRPr="008D605F">
        <w:rPr>
          <w:rFonts w:cstheme="minorHAnsi"/>
          <w:noProof/>
          <w:color w:val="000000"/>
        </w:rPr>
        <w:t>CONSIDÉRANT QU’</w:t>
      </w:r>
      <w:r w:rsidRPr="008D605F">
        <w:rPr>
          <w:rFonts w:cstheme="minorHAnsi"/>
          <w:noProof/>
          <w:color w:val="000000"/>
        </w:rPr>
        <w:tab/>
        <w:t xml:space="preserve">il y aura </w:t>
      </w:r>
      <w:r>
        <w:rPr>
          <w:rFonts w:cstheme="minorHAnsi"/>
          <w:noProof/>
          <w:color w:val="000000"/>
        </w:rPr>
        <w:t>des</w:t>
      </w:r>
      <w:r w:rsidRPr="008D605F">
        <w:rPr>
          <w:rFonts w:cstheme="minorHAnsi"/>
          <w:noProof/>
          <w:color w:val="000000"/>
        </w:rPr>
        <w:t xml:space="preserve"> atelier</w:t>
      </w:r>
      <w:r>
        <w:rPr>
          <w:rFonts w:cstheme="minorHAnsi"/>
          <w:noProof/>
          <w:color w:val="000000"/>
        </w:rPr>
        <w:t>s</w:t>
      </w:r>
      <w:r w:rsidRPr="008D605F">
        <w:rPr>
          <w:rFonts w:cstheme="minorHAnsi"/>
          <w:noProof/>
          <w:color w:val="000000"/>
        </w:rPr>
        <w:t xml:space="preserve"> </w:t>
      </w:r>
      <w:r>
        <w:rPr>
          <w:rFonts w:cstheme="minorHAnsi"/>
          <w:noProof/>
          <w:color w:val="000000"/>
        </w:rPr>
        <w:t>portant sur le développement local concernant le transport en commun, le développement résidentiel, le tourisme et la mise en valeur du parc industriel</w:t>
      </w:r>
      <w:r w:rsidRPr="008D605F">
        <w:rPr>
          <w:rFonts w:cstheme="minorHAnsi"/>
          <w:noProof/>
          <w:color w:val="000000"/>
        </w:rPr>
        <w:t>;</w:t>
      </w:r>
    </w:p>
    <w:p w14:paraId="7D4A556E" w14:textId="77777777" w:rsidR="00D93537" w:rsidRPr="008D605F" w:rsidRDefault="00D93537" w:rsidP="00213DDC">
      <w:pPr>
        <w:spacing w:after="300" w:line="252" w:lineRule="auto"/>
        <w:ind w:left="2268" w:hanging="2268"/>
        <w:jc w:val="both"/>
        <w:rPr>
          <w:rFonts w:cstheme="minorHAnsi"/>
          <w:i/>
          <w:noProof/>
          <w:color w:val="000000"/>
          <w:lang w:val="en-CA"/>
        </w:rPr>
      </w:pPr>
      <w:r w:rsidRPr="008D605F">
        <w:rPr>
          <w:rFonts w:cstheme="minorHAnsi"/>
          <w:i/>
          <w:noProof/>
          <w:color w:val="000000"/>
          <w:lang w:val="en-CA"/>
        </w:rPr>
        <w:t>WHEREAS</w:t>
      </w:r>
      <w:r w:rsidRPr="008D605F">
        <w:rPr>
          <w:rFonts w:cstheme="minorHAnsi"/>
          <w:i/>
          <w:noProof/>
          <w:color w:val="000000"/>
          <w:lang w:val="en-CA"/>
        </w:rPr>
        <w:tab/>
      </w:r>
      <w:r w:rsidRPr="009E4C6A">
        <w:rPr>
          <w:rFonts w:cstheme="minorHAnsi"/>
          <w:i/>
          <w:noProof/>
          <w:color w:val="000000"/>
          <w:lang w:val="en-CA"/>
        </w:rPr>
        <w:t>there will be workshops on local development concerning public transit, residential development, tourism and the enhancement of the industrial park;</w:t>
      </w:r>
    </w:p>
    <w:p w14:paraId="27BC48C9" w14:textId="77777777" w:rsidR="00D93537" w:rsidRPr="005374D1" w:rsidRDefault="00D93537" w:rsidP="00213DDC">
      <w:pPr>
        <w:spacing w:after="300" w:line="252" w:lineRule="auto"/>
        <w:ind w:left="2268" w:hanging="2268"/>
        <w:jc w:val="both"/>
        <w:rPr>
          <w:rFonts w:cstheme="minorHAnsi"/>
          <w:noProof/>
          <w:color w:val="000000"/>
        </w:rPr>
      </w:pPr>
      <w:r w:rsidRPr="005374D1">
        <w:rPr>
          <w:rFonts w:cstheme="minorHAnsi"/>
          <w:noProof/>
          <w:color w:val="000000"/>
        </w:rPr>
        <w:t>EN CONSÉQUENCE</w:t>
      </w:r>
      <w:r w:rsidRPr="005374D1">
        <w:rPr>
          <w:rFonts w:cstheme="minorHAnsi"/>
          <w:noProof/>
          <w:color w:val="000000"/>
        </w:rPr>
        <w:tab/>
        <w:t>il est proposé par la conseillère Isabelle Brisson et résolu que le conseil municipal :</w:t>
      </w:r>
    </w:p>
    <w:p w14:paraId="7D41092E" w14:textId="77777777" w:rsidR="00D93537" w:rsidRPr="005374D1" w:rsidRDefault="00D93537" w:rsidP="00213DDC">
      <w:pPr>
        <w:pStyle w:val="Paragraphedeliste"/>
        <w:numPr>
          <w:ilvl w:val="0"/>
          <w:numId w:val="1"/>
        </w:numPr>
        <w:spacing w:after="300" w:line="252" w:lineRule="auto"/>
        <w:jc w:val="both"/>
        <w:rPr>
          <w:rFonts w:asciiTheme="minorHAnsi" w:hAnsiTheme="minorHAnsi" w:cstheme="minorHAnsi"/>
          <w:noProof/>
          <w:color w:val="000000"/>
          <w:sz w:val="22"/>
          <w:szCs w:val="22"/>
        </w:rPr>
      </w:pPr>
      <w:r w:rsidRPr="005374D1">
        <w:rPr>
          <w:rFonts w:asciiTheme="minorHAnsi" w:hAnsiTheme="minorHAnsi" w:cstheme="minorHAnsi"/>
          <w:noProof/>
          <w:color w:val="000000"/>
          <w:sz w:val="22"/>
          <w:szCs w:val="22"/>
        </w:rPr>
        <w:t>autorise les conseillers Manon Jutras et Patrice Deslongchamps à assister au 5</w:t>
      </w:r>
      <w:r w:rsidRPr="005374D1">
        <w:rPr>
          <w:rFonts w:asciiTheme="minorHAnsi" w:hAnsiTheme="minorHAnsi" w:cstheme="minorHAnsi"/>
          <w:noProof/>
          <w:color w:val="000000"/>
          <w:sz w:val="22"/>
          <w:szCs w:val="22"/>
          <w:vertAlign w:val="superscript"/>
        </w:rPr>
        <w:t>e</w:t>
      </w:r>
      <w:r w:rsidRPr="005374D1">
        <w:rPr>
          <w:rFonts w:asciiTheme="minorHAnsi" w:hAnsiTheme="minorHAnsi" w:cstheme="minorHAnsi"/>
          <w:noProof/>
          <w:color w:val="000000"/>
          <w:sz w:val="22"/>
          <w:szCs w:val="22"/>
        </w:rPr>
        <w:t xml:space="preserve"> Rendez-vous du développement local et régional qui aura lieu les 27, 28 et 29 avril au Delta Mont Sainte-Anne;</w:t>
      </w:r>
    </w:p>
    <w:p w14:paraId="430A1276" w14:textId="77777777" w:rsidR="00D93537" w:rsidRPr="005374D1" w:rsidRDefault="00D93537" w:rsidP="005B088C">
      <w:pPr>
        <w:pStyle w:val="Paragraphedeliste"/>
        <w:spacing w:after="300"/>
        <w:ind w:left="2628"/>
        <w:jc w:val="both"/>
        <w:rPr>
          <w:rFonts w:asciiTheme="minorHAnsi" w:hAnsiTheme="minorHAnsi" w:cstheme="minorHAnsi"/>
          <w:noProof/>
          <w:color w:val="000000"/>
          <w:sz w:val="22"/>
          <w:szCs w:val="22"/>
        </w:rPr>
      </w:pPr>
    </w:p>
    <w:p w14:paraId="7473104E" w14:textId="77777777" w:rsidR="00D93537" w:rsidRPr="005374D1" w:rsidRDefault="00D93537" w:rsidP="005B088C">
      <w:pPr>
        <w:pStyle w:val="Paragraphedeliste"/>
        <w:numPr>
          <w:ilvl w:val="0"/>
          <w:numId w:val="1"/>
        </w:numPr>
        <w:spacing w:after="300"/>
        <w:jc w:val="both"/>
        <w:rPr>
          <w:rFonts w:asciiTheme="minorHAnsi" w:hAnsiTheme="minorHAnsi" w:cstheme="minorHAnsi"/>
          <w:noProof/>
          <w:color w:val="000000"/>
          <w:sz w:val="22"/>
          <w:szCs w:val="22"/>
        </w:rPr>
      </w:pPr>
      <w:r w:rsidRPr="005374D1">
        <w:rPr>
          <w:rFonts w:asciiTheme="minorHAnsi" w:hAnsiTheme="minorHAnsi" w:cstheme="minorHAnsi"/>
          <w:noProof/>
          <w:color w:val="000000"/>
          <w:sz w:val="22"/>
          <w:szCs w:val="22"/>
        </w:rPr>
        <w:lastRenderedPageBreak/>
        <w:t>les frais d’inscription, d’hébergement et de déplacement seront remboursés sous présentation de pièces justificatives tel que le prévoit le règlement RA-189-06-2018;</w:t>
      </w:r>
    </w:p>
    <w:p w14:paraId="00B4BA78" w14:textId="77777777" w:rsidR="00D93537" w:rsidRPr="005374D1" w:rsidRDefault="00D93537" w:rsidP="005B088C">
      <w:pPr>
        <w:pStyle w:val="Paragraphedeliste"/>
        <w:rPr>
          <w:rFonts w:asciiTheme="minorHAnsi" w:hAnsiTheme="minorHAnsi" w:cstheme="minorHAnsi"/>
          <w:noProof/>
          <w:color w:val="000000"/>
          <w:sz w:val="22"/>
          <w:szCs w:val="22"/>
        </w:rPr>
      </w:pPr>
    </w:p>
    <w:p w14:paraId="30622F63" w14:textId="77777777" w:rsidR="00D93537" w:rsidRPr="005374D1" w:rsidRDefault="00D93537" w:rsidP="005B088C">
      <w:pPr>
        <w:pStyle w:val="Paragraphedeliste"/>
        <w:numPr>
          <w:ilvl w:val="0"/>
          <w:numId w:val="1"/>
        </w:numPr>
        <w:spacing w:after="300"/>
        <w:jc w:val="both"/>
        <w:rPr>
          <w:rFonts w:asciiTheme="minorHAnsi" w:hAnsiTheme="minorHAnsi" w:cstheme="minorHAnsi"/>
          <w:noProof/>
          <w:color w:val="000000"/>
          <w:sz w:val="22"/>
          <w:szCs w:val="22"/>
        </w:rPr>
      </w:pPr>
      <w:r w:rsidRPr="005374D1">
        <w:rPr>
          <w:rFonts w:asciiTheme="minorHAnsi" w:hAnsiTheme="minorHAnsi" w:cstheme="minorHAnsi"/>
          <w:noProof/>
          <w:color w:val="000000"/>
          <w:sz w:val="22"/>
          <w:szCs w:val="22"/>
        </w:rPr>
        <w:t xml:space="preserve">les fonds nécessaires seront prélevés au poste budgétaire </w:t>
      </w:r>
      <w:bookmarkStart w:id="2" w:name="_Hlk100312495"/>
      <w:r w:rsidRPr="005374D1">
        <w:rPr>
          <w:rFonts w:asciiTheme="minorHAnsi" w:hAnsiTheme="minorHAnsi" w:cstheme="minorHAnsi"/>
          <w:noProof/>
          <w:color w:val="000000"/>
          <w:sz w:val="22"/>
          <w:szCs w:val="22"/>
        </w:rPr>
        <w:t>02.11000.346</w:t>
      </w:r>
      <w:bookmarkEnd w:id="2"/>
      <w:r w:rsidRPr="005374D1">
        <w:rPr>
          <w:rFonts w:asciiTheme="minorHAnsi" w:hAnsiTheme="minorHAnsi" w:cstheme="minorHAnsi"/>
          <w:noProof/>
          <w:color w:val="000000"/>
          <w:sz w:val="22"/>
          <w:szCs w:val="22"/>
        </w:rPr>
        <w:t>.</w:t>
      </w:r>
    </w:p>
    <w:p w14:paraId="41C0BFBC" w14:textId="77777777" w:rsidR="00D93537" w:rsidRPr="005374D1" w:rsidRDefault="00D93537" w:rsidP="005B088C">
      <w:pPr>
        <w:spacing w:after="300" w:line="240" w:lineRule="auto"/>
        <w:ind w:left="2268" w:hanging="2268"/>
        <w:jc w:val="both"/>
        <w:rPr>
          <w:rFonts w:cstheme="minorHAnsi"/>
          <w:i/>
          <w:noProof/>
          <w:color w:val="000000"/>
          <w:lang w:val="en-CA"/>
        </w:rPr>
      </w:pPr>
      <w:r w:rsidRPr="005374D1">
        <w:rPr>
          <w:rFonts w:cstheme="minorHAnsi"/>
          <w:i/>
          <w:noProof/>
          <w:color w:val="000000"/>
          <w:lang w:val="en-CA"/>
        </w:rPr>
        <w:t>THEREFORE</w:t>
      </w:r>
      <w:r w:rsidRPr="005374D1">
        <w:rPr>
          <w:rFonts w:cstheme="minorHAnsi"/>
          <w:i/>
          <w:noProof/>
          <w:color w:val="000000"/>
          <w:lang w:val="en-CA"/>
        </w:rPr>
        <w:tab/>
        <w:t>it is proposed by Councillor Isabelle Brisson and resolved that the municipal council:</w:t>
      </w:r>
    </w:p>
    <w:p w14:paraId="1A885B50" w14:textId="77777777" w:rsidR="00D93537" w:rsidRPr="005374D1" w:rsidRDefault="00D93537" w:rsidP="005B088C">
      <w:pPr>
        <w:pStyle w:val="Paragraphedeliste"/>
        <w:numPr>
          <w:ilvl w:val="0"/>
          <w:numId w:val="1"/>
        </w:numPr>
        <w:jc w:val="both"/>
        <w:rPr>
          <w:rFonts w:asciiTheme="minorHAnsi" w:hAnsiTheme="minorHAnsi" w:cstheme="minorHAnsi"/>
          <w:i/>
          <w:noProof/>
          <w:color w:val="000000"/>
          <w:sz w:val="22"/>
          <w:szCs w:val="22"/>
          <w:lang w:val="en-CA"/>
        </w:rPr>
      </w:pPr>
      <w:r w:rsidRPr="005374D1">
        <w:rPr>
          <w:rFonts w:asciiTheme="minorHAnsi" w:hAnsiTheme="minorHAnsi" w:cstheme="minorHAnsi"/>
          <w:i/>
          <w:noProof/>
          <w:color w:val="000000"/>
          <w:sz w:val="22"/>
          <w:szCs w:val="22"/>
          <w:lang w:val="en-CA"/>
        </w:rPr>
        <w:t>authorizes Councillors Manon Jutras et Patrice Deslongchamps to attend the 5</w:t>
      </w:r>
      <w:r w:rsidRPr="005374D1">
        <w:rPr>
          <w:rFonts w:asciiTheme="minorHAnsi" w:hAnsiTheme="minorHAnsi" w:cstheme="minorHAnsi"/>
          <w:i/>
          <w:noProof/>
          <w:color w:val="000000"/>
          <w:sz w:val="22"/>
          <w:szCs w:val="22"/>
          <w:vertAlign w:val="superscript"/>
          <w:lang w:val="en-CA"/>
        </w:rPr>
        <w:t>th</w:t>
      </w:r>
      <w:r w:rsidRPr="005374D1">
        <w:rPr>
          <w:rFonts w:asciiTheme="minorHAnsi" w:hAnsiTheme="minorHAnsi" w:cstheme="minorHAnsi"/>
          <w:i/>
          <w:noProof/>
          <w:color w:val="000000"/>
          <w:sz w:val="22"/>
          <w:szCs w:val="22"/>
          <w:lang w:val="en-CA"/>
        </w:rPr>
        <w:t xml:space="preserve"> Local and Regional Development Meeting which will take place on April 27, 28 and 29 at the Delta Mont Sainte-Anne;</w:t>
      </w:r>
    </w:p>
    <w:p w14:paraId="7C23DD48" w14:textId="77777777" w:rsidR="00D93537" w:rsidRPr="005374D1" w:rsidRDefault="00D93537" w:rsidP="005B088C">
      <w:pPr>
        <w:pStyle w:val="Paragraphedeliste"/>
        <w:ind w:left="2628"/>
        <w:jc w:val="both"/>
        <w:rPr>
          <w:rFonts w:asciiTheme="minorHAnsi" w:hAnsiTheme="minorHAnsi" w:cstheme="minorHAnsi"/>
          <w:i/>
          <w:noProof/>
          <w:color w:val="000000"/>
          <w:sz w:val="22"/>
          <w:szCs w:val="22"/>
          <w:lang w:val="en-CA"/>
        </w:rPr>
      </w:pPr>
    </w:p>
    <w:p w14:paraId="06ED0F77" w14:textId="77777777" w:rsidR="00D93537" w:rsidRPr="005374D1" w:rsidRDefault="00D93537" w:rsidP="005B088C">
      <w:pPr>
        <w:pStyle w:val="Paragraphedeliste"/>
        <w:numPr>
          <w:ilvl w:val="0"/>
          <w:numId w:val="1"/>
        </w:numPr>
        <w:jc w:val="both"/>
        <w:rPr>
          <w:rFonts w:asciiTheme="minorHAnsi" w:hAnsiTheme="minorHAnsi" w:cstheme="minorHAnsi"/>
          <w:i/>
          <w:noProof/>
          <w:color w:val="000000"/>
          <w:sz w:val="22"/>
          <w:szCs w:val="22"/>
          <w:lang w:val="en-CA"/>
        </w:rPr>
      </w:pPr>
      <w:r w:rsidRPr="005374D1">
        <w:rPr>
          <w:rFonts w:asciiTheme="minorHAnsi" w:hAnsiTheme="minorHAnsi" w:cstheme="minorHAnsi"/>
          <w:i/>
          <w:noProof/>
          <w:color w:val="000000"/>
          <w:sz w:val="22"/>
          <w:szCs w:val="22"/>
          <w:lang w:val="en-CA"/>
        </w:rPr>
        <w:t>registration fees, accommodation fees and travel expenses will be reimbursed upon presentation of supporting documents as provided for in By-law RA-189-06-2018;</w:t>
      </w:r>
    </w:p>
    <w:p w14:paraId="4F7708E5" w14:textId="77777777" w:rsidR="00D93537" w:rsidRPr="005374D1" w:rsidRDefault="00D93537" w:rsidP="005B088C">
      <w:pPr>
        <w:pStyle w:val="Paragraphedeliste"/>
        <w:rPr>
          <w:rFonts w:asciiTheme="minorHAnsi" w:hAnsiTheme="minorHAnsi" w:cstheme="minorHAnsi"/>
          <w:i/>
          <w:noProof/>
          <w:color w:val="000000"/>
          <w:sz w:val="22"/>
          <w:szCs w:val="22"/>
          <w:lang w:val="en-CA"/>
        </w:rPr>
      </w:pPr>
    </w:p>
    <w:p w14:paraId="249D09AB" w14:textId="77777777" w:rsidR="00D93537" w:rsidRPr="005374D1" w:rsidRDefault="00D93537" w:rsidP="005B088C">
      <w:pPr>
        <w:pStyle w:val="Paragraphedeliste"/>
        <w:numPr>
          <w:ilvl w:val="0"/>
          <w:numId w:val="1"/>
        </w:numPr>
        <w:jc w:val="both"/>
        <w:rPr>
          <w:rFonts w:asciiTheme="minorHAnsi" w:hAnsiTheme="minorHAnsi" w:cstheme="minorHAnsi"/>
          <w:i/>
          <w:noProof/>
          <w:color w:val="000000"/>
          <w:sz w:val="22"/>
          <w:szCs w:val="22"/>
          <w:lang w:val="en-CA"/>
        </w:rPr>
      </w:pPr>
      <w:r w:rsidRPr="005374D1">
        <w:rPr>
          <w:rFonts w:asciiTheme="minorHAnsi" w:hAnsiTheme="minorHAnsi" w:cstheme="minorHAnsi"/>
          <w:i/>
          <w:noProof/>
          <w:color w:val="000000"/>
          <w:sz w:val="22"/>
          <w:szCs w:val="22"/>
          <w:lang w:val="en-CA"/>
        </w:rPr>
        <w:t>the necessary funds will be taken from budget item 02.11000.346.</w:t>
      </w:r>
    </w:p>
    <w:p w14:paraId="2B9C63B5" w14:textId="77777777" w:rsidR="00D93537" w:rsidRPr="00BE0A20" w:rsidRDefault="00D93537" w:rsidP="005B088C">
      <w:pPr>
        <w:spacing w:after="0" w:line="240" w:lineRule="auto"/>
        <w:jc w:val="right"/>
        <w:rPr>
          <w:rFonts w:cstheme="minorHAnsi"/>
          <w:lang w:val="en-CA"/>
        </w:rPr>
      </w:pPr>
    </w:p>
    <w:p w14:paraId="2C2BFF1F" w14:textId="5E7AE47C" w:rsidR="00C32EF3" w:rsidRPr="004E1649" w:rsidRDefault="00C32EF3" w:rsidP="005B088C">
      <w:pPr>
        <w:spacing w:after="0" w:line="240" w:lineRule="auto"/>
        <w:jc w:val="right"/>
        <w:rPr>
          <w:rFonts w:cstheme="minorHAnsi"/>
        </w:rPr>
      </w:pPr>
      <w:r w:rsidRPr="004E1649">
        <w:rPr>
          <w:rFonts w:cstheme="minorHAnsi"/>
        </w:rPr>
        <w:t>Adopté à l’unanimité des conseillers</w:t>
      </w:r>
    </w:p>
    <w:p w14:paraId="2EE70DA6" w14:textId="77777777" w:rsidR="00C32EF3" w:rsidRPr="004E1649" w:rsidRDefault="00C32EF3" w:rsidP="005B088C">
      <w:pPr>
        <w:spacing w:after="0" w:line="240" w:lineRule="auto"/>
        <w:jc w:val="right"/>
        <w:rPr>
          <w:rFonts w:cstheme="minorHAnsi"/>
          <w:i/>
        </w:rPr>
      </w:pPr>
      <w:r w:rsidRPr="004E1649">
        <w:rPr>
          <w:rFonts w:cstheme="minorHAnsi"/>
          <w:i/>
        </w:rPr>
        <w:t>Adopted unanimously by councillors</w:t>
      </w:r>
    </w:p>
    <w:p w14:paraId="7103546C" w14:textId="77777777" w:rsidR="008C3299" w:rsidRPr="004E1649" w:rsidRDefault="008C3299" w:rsidP="005B088C">
      <w:pPr>
        <w:spacing w:after="0" w:line="240" w:lineRule="auto"/>
        <w:jc w:val="right"/>
        <w:rPr>
          <w:rFonts w:cstheme="minorHAnsi"/>
          <w:i/>
        </w:rPr>
      </w:pPr>
    </w:p>
    <w:p w14:paraId="10343A73" w14:textId="77777777" w:rsidR="00697A69" w:rsidRDefault="00697A69" w:rsidP="005B088C">
      <w:pPr>
        <w:spacing w:line="240" w:lineRule="auto"/>
        <w:jc w:val="both"/>
        <w:rPr>
          <w:rFonts w:cstheme="minorHAnsi"/>
          <w:b/>
          <w:u w:val="single"/>
        </w:rPr>
      </w:pPr>
      <w:r>
        <w:rPr>
          <w:rFonts w:cstheme="minorHAnsi"/>
          <w:b/>
          <w:u w:val="single"/>
        </w:rPr>
        <w:t>2022-04-104</w:t>
      </w:r>
      <w:r>
        <w:rPr>
          <w:rFonts w:cstheme="minorHAnsi"/>
          <w:b/>
          <w:u w:val="single"/>
        </w:rPr>
        <w:tab/>
        <w:t>A</w:t>
      </w:r>
      <w:r w:rsidRPr="006418FD">
        <w:rPr>
          <w:rFonts w:cstheme="minorHAnsi"/>
          <w:b/>
          <w:u w:val="single"/>
        </w:rPr>
        <w:t>utorisation d’enchérir – vente d’immeubles pour défaut de paiement des taxes municipales</w:t>
      </w:r>
    </w:p>
    <w:p w14:paraId="3EB301C7" w14:textId="77777777" w:rsidR="00697A69" w:rsidRPr="00916B80" w:rsidRDefault="00697A69" w:rsidP="005B088C">
      <w:pPr>
        <w:spacing w:line="240" w:lineRule="auto"/>
        <w:jc w:val="both"/>
        <w:rPr>
          <w:rFonts w:cstheme="minorHAnsi"/>
          <w:b/>
          <w:u w:val="single"/>
          <w:lang w:val="en-CA"/>
        </w:rPr>
      </w:pPr>
      <w:r w:rsidRPr="00916B80">
        <w:rPr>
          <w:rFonts w:cstheme="minorHAnsi"/>
          <w:b/>
          <w:i/>
          <w:iCs/>
          <w:u w:val="single"/>
          <w:lang w:val="en-CA"/>
        </w:rPr>
        <w:t>2022-04-</w:t>
      </w:r>
      <w:r>
        <w:rPr>
          <w:rFonts w:cstheme="minorHAnsi"/>
          <w:b/>
          <w:i/>
          <w:iCs/>
          <w:u w:val="single"/>
          <w:lang w:val="en-CA"/>
        </w:rPr>
        <w:t>104</w:t>
      </w:r>
      <w:r w:rsidRPr="00916B80">
        <w:rPr>
          <w:rFonts w:cstheme="minorHAnsi"/>
          <w:b/>
          <w:i/>
          <w:iCs/>
          <w:u w:val="single"/>
          <w:lang w:val="en-CA"/>
        </w:rPr>
        <w:tab/>
        <w:t>Authorization to bid – sale of immovables for non-payment of municipal taxes</w:t>
      </w:r>
    </w:p>
    <w:p w14:paraId="74580B61" w14:textId="77777777" w:rsidR="00697A69" w:rsidRDefault="00697A69" w:rsidP="005B088C">
      <w:pPr>
        <w:tabs>
          <w:tab w:val="left" w:pos="2268"/>
        </w:tabs>
        <w:spacing w:line="240" w:lineRule="auto"/>
        <w:ind w:left="2268" w:hanging="2268"/>
        <w:jc w:val="both"/>
        <w:rPr>
          <w:rFonts w:cstheme="minorHAnsi"/>
        </w:rPr>
      </w:pPr>
      <w:r w:rsidRPr="00657ED8">
        <w:rPr>
          <w:rFonts w:cstheme="minorHAnsi"/>
          <w:bCs/>
          <w:caps/>
        </w:rPr>
        <w:t>Considérant</w:t>
      </w:r>
      <w:r w:rsidRPr="00657ED8">
        <w:rPr>
          <w:rFonts w:cstheme="minorHAnsi"/>
          <w:bCs/>
        </w:rPr>
        <w:t xml:space="preserve"> </w:t>
      </w:r>
      <w:r>
        <w:rPr>
          <w:rFonts w:cstheme="minorHAnsi"/>
        </w:rPr>
        <w:tab/>
      </w:r>
      <w:r w:rsidRPr="003D7294">
        <w:rPr>
          <w:rFonts w:cstheme="minorHAnsi"/>
        </w:rPr>
        <w:t>que la Municipalité, par sa résolution n</w:t>
      </w:r>
      <w:r>
        <w:rPr>
          <w:rFonts w:cstheme="minorHAnsi"/>
        </w:rPr>
        <w:t>uméro 2022-02-035</w:t>
      </w:r>
      <w:r w:rsidRPr="003D7294">
        <w:rPr>
          <w:rFonts w:cstheme="minorHAnsi"/>
        </w:rPr>
        <w:t xml:space="preserve"> adoptée lors de la séance du </w:t>
      </w:r>
      <w:r w:rsidRPr="007E2C00">
        <w:rPr>
          <w:rFonts w:cstheme="minorHAnsi"/>
          <w:bCs/>
        </w:rPr>
        <w:t>8 février 2022</w:t>
      </w:r>
      <w:r w:rsidRPr="003D7294">
        <w:rPr>
          <w:rFonts w:cstheme="minorHAnsi"/>
        </w:rPr>
        <w:t>, a transmis au bureau de la MRC d</w:t>
      </w:r>
      <w:r>
        <w:rPr>
          <w:rFonts w:cstheme="minorHAnsi"/>
        </w:rPr>
        <w:t>’Argenteuil</w:t>
      </w:r>
      <w:r w:rsidRPr="003D7294">
        <w:rPr>
          <w:rFonts w:cstheme="minorHAnsi"/>
        </w:rPr>
        <w:t xml:space="preserve">, un extrait de la liste des immeubles pour lesquels les débiteurs sont en défaut de payer les taxes municipales afin que ces immeubles soient vendus en conformité avec les articles 1022 et suivants du </w:t>
      </w:r>
      <w:r w:rsidRPr="003D7294">
        <w:rPr>
          <w:rFonts w:cstheme="minorHAnsi"/>
          <w:i/>
        </w:rPr>
        <w:t>Code municipal</w:t>
      </w:r>
      <w:r w:rsidRPr="003D7294">
        <w:rPr>
          <w:rFonts w:cstheme="minorHAnsi"/>
        </w:rPr>
        <w:t>;</w:t>
      </w:r>
    </w:p>
    <w:p w14:paraId="70B96B24" w14:textId="77777777" w:rsidR="00697A69" w:rsidRPr="00032073" w:rsidRDefault="00697A69" w:rsidP="005B088C">
      <w:pPr>
        <w:tabs>
          <w:tab w:val="left" w:pos="2268"/>
        </w:tabs>
        <w:spacing w:line="240" w:lineRule="auto"/>
        <w:ind w:left="2268" w:hanging="2268"/>
        <w:jc w:val="both"/>
        <w:rPr>
          <w:rFonts w:cstheme="minorHAnsi"/>
          <w:i/>
          <w:iCs/>
          <w:lang w:val="en-CA"/>
        </w:rPr>
      </w:pPr>
      <w:r w:rsidRPr="00032073">
        <w:rPr>
          <w:rFonts w:cstheme="minorHAnsi"/>
          <w:i/>
          <w:iCs/>
          <w:lang w:val="en-CA"/>
        </w:rPr>
        <w:t xml:space="preserve">WHEREAS </w:t>
      </w:r>
      <w:r w:rsidRPr="00032073">
        <w:rPr>
          <w:rFonts w:cstheme="minorHAnsi"/>
          <w:i/>
          <w:iCs/>
          <w:lang w:val="en-CA"/>
        </w:rPr>
        <w:tab/>
        <w:t>the Municipality, by its resolution number 2022-02-035 adopted during the meeting of February 8, 2022, sent to the office of the Argenteuil RCM, an extract from the list of buildings for which the debtors are in default of pay the municipal taxes so that these buildings are sold in accordance with articles 1022 and following of the Municipal Code;</w:t>
      </w:r>
    </w:p>
    <w:p w14:paraId="14503B4B" w14:textId="77777777" w:rsidR="00697A69" w:rsidRDefault="00697A69" w:rsidP="005B088C">
      <w:pPr>
        <w:tabs>
          <w:tab w:val="left" w:pos="2268"/>
        </w:tabs>
        <w:spacing w:line="240" w:lineRule="auto"/>
        <w:ind w:left="2268" w:hanging="2268"/>
        <w:jc w:val="both"/>
        <w:rPr>
          <w:rFonts w:cstheme="minorHAnsi"/>
        </w:rPr>
      </w:pPr>
      <w:r w:rsidRPr="00657ED8">
        <w:rPr>
          <w:rFonts w:cstheme="minorHAnsi"/>
          <w:bCs/>
          <w:caps/>
        </w:rPr>
        <w:t>Considérant</w:t>
      </w:r>
      <w:r w:rsidRPr="00657ED8">
        <w:rPr>
          <w:rFonts w:cstheme="minorHAnsi"/>
          <w:bCs/>
        </w:rPr>
        <w:t xml:space="preserve"> </w:t>
      </w:r>
      <w:r>
        <w:rPr>
          <w:rFonts w:cstheme="minorHAnsi"/>
        </w:rPr>
        <w:tab/>
      </w:r>
      <w:r w:rsidRPr="003D7294">
        <w:rPr>
          <w:rFonts w:cstheme="minorHAnsi"/>
        </w:rPr>
        <w:t xml:space="preserve">que la vente pour défaut de paiement de taxes aura lieu au bureau de la MRC le </w:t>
      </w:r>
      <w:r w:rsidRPr="006418FD">
        <w:rPr>
          <w:rFonts w:cstheme="minorHAnsi"/>
          <w:bCs/>
        </w:rPr>
        <w:t>12 mai 2022</w:t>
      </w:r>
      <w:r>
        <w:rPr>
          <w:rFonts w:cstheme="minorHAnsi"/>
        </w:rPr>
        <w:t>;</w:t>
      </w:r>
    </w:p>
    <w:p w14:paraId="64FF5F6C" w14:textId="77777777" w:rsidR="00697A69" w:rsidRPr="00032073" w:rsidRDefault="00697A69" w:rsidP="005B088C">
      <w:pPr>
        <w:tabs>
          <w:tab w:val="left" w:pos="2268"/>
        </w:tabs>
        <w:spacing w:line="240" w:lineRule="auto"/>
        <w:ind w:left="2268" w:hanging="2268"/>
        <w:jc w:val="both"/>
        <w:rPr>
          <w:rFonts w:cstheme="minorHAnsi"/>
          <w:i/>
          <w:iCs/>
          <w:lang w:val="en-CA"/>
        </w:rPr>
      </w:pPr>
      <w:r w:rsidRPr="00032073">
        <w:rPr>
          <w:rFonts w:cstheme="minorHAnsi"/>
          <w:i/>
          <w:iCs/>
          <w:lang w:val="en-CA"/>
        </w:rPr>
        <w:t xml:space="preserve">WHEREAS </w:t>
      </w:r>
      <w:r>
        <w:rPr>
          <w:rFonts w:cstheme="minorHAnsi"/>
          <w:i/>
          <w:iCs/>
          <w:lang w:val="en-CA"/>
        </w:rPr>
        <w:tab/>
      </w:r>
      <w:r w:rsidRPr="00032073">
        <w:rPr>
          <w:rFonts w:cstheme="minorHAnsi"/>
          <w:i/>
          <w:iCs/>
          <w:lang w:val="en-CA"/>
        </w:rPr>
        <w:t xml:space="preserve">the sale for non-payment of taxes will take place at the </w:t>
      </w:r>
      <w:r>
        <w:rPr>
          <w:rFonts w:cstheme="minorHAnsi"/>
          <w:i/>
          <w:iCs/>
          <w:lang w:val="en-CA"/>
        </w:rPr>
        <w:t>RCM</w:t>
      </w:r>
      <w:r w:rsidRPr="00032073">
        <w:rPr>
          <w:rFonts w:cstheme="minorHAnsi"/>
          <w:i/>
          <w:iCs/>
          <w:lang w:val="en-CA"/>
        </w:rPr>
        <w:t xml:space="preserve"> office on May 12, 2022;</w:t>
      </w:r>
    </w:p>
    <w:p w14:paraId="33FC8E66" w14:textId="77777777" w:rsidR="00697A69" w:rsidRDefault="00697A69" w:rsidP="005B088C">
      <w:pPr>
        <w:tabs>
          <w:tab w:val="left" w:pos="2268"/>
        </w:tabs>
        <w:spacing w:line="240" w:lineRule="auto"/>
        <w:ind w:left="2268" w:hanging="2268"/>
        <w:jc w:val="both"/>
        <w:rPr>
          <w:rFonts w:cstheme="minorHAnsi"/>
        </w:rPr>
      </w:pPr>
      <w:r w:rsidRPr="00657ED8">
        <w:rPr>
          <w:rFonts w:cstheme="minorHAnsi"/>
          <w:bCs/>
          <w:caps/>
        </w:rPr>
        <w:t>Considérant</w:t>
      </w:r>
      <w:r w:rsidRPr="003D7294">
        <w:rPr>
          <w:rFonts w:cstheme="minorHAnsi"/>
        </w:rPr>
        <w:t xml:space="preserve"> </w:t>
      </w:r>
      <w:r>
        <w:rPr>
          <w:rFonts w:cstheme="minorHAnsi"/>
        </w:rPr>
        <w:tab/>
      </w:r>
      <w:r w:rsidRPr="003D7294">
        <w:rPr>
          <w:rFonts w:cstheme="minorHAnsi"/>
        </w:rPr>
        <w:t xml:space="preserve">qu’en vertu de l’article 1038 du </w:t>
      </w:r>
      <w:r w:rsidRPr="003D7294">
        <w:rPr>
          <w:rFonts w:cstheme="minorHAnsi"/>
          <w:i/>
        </w:rPr>
        <w:t>Code municipal</w:t>
      </w:r>
      <w:r w:rsidRPr="003D7294">
        <w:rPr>
          <w:rFonts w:cstheme="minorHAnsi"/>
        </w:rPr>
        <w:t>, lorsque des immeubles situés sur le territoire d’une municipalité locale sont mis en vente pour taxes municipales ou scolaires, la municipalité peut enchérir et acquérir ces immeubles par l’entremise d’une personne désignée par le conseil;</w:t>
      </w:r>
    </w:p>
    <w:p w14:paraId="7AEFA290" w14:textId="77777777" w:rsidR="00697A69" w:rsidRDefault="00697A69" w:rsidP="005B088C">
      <w:pPr>
        <w:tabs>
          <w:tab w:val="left" w:pos="2268"/>
        </w:tabs>
        <w:spacing w:line="240" w:lineRule="auto"/>
        <w:ind w:left="2268" w:hanging="2268"/>
        <w:jc w:val="both"/>
        <w:rPr>
          <w:rFonts w:cstheme="minorHAnsi"/>
          <w:i/>
          <w:iCs/>
          <w:color w:val="333333"/>
          <w:lang w:val="en-CA" w:eastAsia="fr-CA"/>
        </w:rPr>
      </w:pPr>
      <w:r w:rsidRPr="001130A8">
        <w:rPr>
          <w:rFonts w:cstheme="minorHAnsi"/>
          <w:i/>
          <w:iCs/>
          <w:color w:val="333333"/>
          <w:lang w:val="en-CA" w:eastAsia="fr-CA"/>
        </w:rPr>
        <w:t>WHEREAS</w:t>
      </w:r>
      <w:r>
        <w:rPr>
          <w:rFonts w:cstheme="minorHAnsi"/>
          <w:i/>
          <w:iCs/>
          <w:color w:val="333333"/>
          <w:lang w:val="en-CA" w:eastAsia="fr-CA"/>
        </w:rPr>
        <w:tab/>
      </w:r>
      <w:r w:rsidRPr="001130A8">
        <w:rPr>
          <w:rFonts w:cstheme="minorHAnsi"/>
          <w:i/>
          <w:iCs/>
          <w:color w:val="333333"/>
          <w:lang w:val="en-CA" w:eastAsia="fr-CA"/>
        </w:rPr>
        <w:t xml:space="preserve">under article 1038 of the Municipal Code, when immovables located on the territory of a local municipality are put up for sale for municipal or school </w:t>
      </w:r>
      <w:r w:rsidRPr="001130A8">
        <w:rPr>
          <w:rFonts w:cstheme="minorHAnsi"/>
          <w:i/>
          <w:iCs/>
          <w:color w:val="333333"/>
          <w:lang w:val="en-CA" w:eastAsia="fr-CA"/>
        </w:rPr>
        <w:lastRenderedPageBreak/>
        <w:t xml:space="preserve">taxes, the municipality may bid and acquire these immovables through one person designated by the </w:t>
      </w:r>
      <w:r>
        <w:rPr>
          <w:rFonts w:cstheme="minorHAnsi"/>
          <w:i/>
          <w:iCs/>
          <w:color w:val="333333"/>
          <w:lang w:val="en-CA" w:eastAsia="fr-CA"/>
        </w:rPr>
        <w:t>council</w:t>
      </w:r>
      <w:r w:rsidRPr="001130A8">
        <w:rPr>
          <w:rFonts w:cstheme="minorHAnsi"/>
          <w:i/>
          <w:iCs/>
          <w:color w:val="333333"/>
          <w:lang w:val="en-CA" w:eastAsia="fr-CA"/>
        </w:rPr>
        <w:t>;</w:t>
      </w:r>
    </w:p>
    <w:p w14:paraId="4F3863A6" w14:textId="77777777" w:rsidR="00697A69" w:rsidRDefault="00697A69" w:rsidP="005B088C">
      <w:pPr>
        <w:spacing w:line="240" w:lineRule="auto"/>
        <w:ind w:left="2268" w:hanging="2268"/>
        <w:jc w:val="both"/>
        <w:rPr>
          <w:rFonts w:cstheme="minorHAnsi"/>
        </w:rPr>
      </w:pPr>
      <w:r w:rsidRPr="00657ED8">
        <w:rPr>
          <w:rFonts w:cstheme="minorHAnsi"/>
          <w:bCs/>
          <w:caps/>
        </w:rPr>
        <w:t>En Conséquence</w:t>
      </w:r>
      <w:r>
        <w:rPr>
          <w:rFonts w:cstheme="minorHAnsi"/>
          <w:bCs/>
          <w:caps/>
        </w:rPr>
        <w:tab/>
      </w:r>
      <w:r>
        <w:rPr>
          <w:rFonts w:cstheme="minorHAnsi"/>
          <w:bCs/>
        </w:rPr>
        <w:t>il</w:t>
      </w:r>
      <w:r w:rsidRPr="006418FD">
        <w:rPr>
          <w:rFonts w:cstheme="minorHAnsi"/>
          <w:bCs/>
        </w:rPr>
        <w:t xml:space="preserve"> est proposé</w:t>
      </w:r>
      <w:r>
        <w:rPr>
          <w:rFonts w:cstheme="minorHAnsi"/>
          <w:bCs/>
        </w:rPr>
        <w:t xml:space="preserve"> par la conseillère Isabelle Brisson et résolu d’a</w:t>
      </w:r>
      <w:r w:rsidRPr="003D7294">
        <w:rPr>
          <w:rFonts w:cstheme="minorHAnsi"/>
        </w:rPr>
        <w:t xml:space="preserve">utoriser le directeur général et </w:t>
      </w:r>
      <w:r>
        <w:rPr>
          <w:rFonts w:cstheme="minorHAnsi"/>
        </w:rPr>
        <w:t>greffier</w:t>
      </w:r>
      <w:r w:rsidRPr="003D7294">
        <w:rPr>
          <w:rFonts w:cstheme="minorHAnsi"/>
        </w:rPr>
        <w:t xml:space="preserve">-trésorier ou, en son absence, </w:t>
      </w:r>
      <w:r>
        <w:rPr>
          <w:rFonts w:cstheme="minorHAnsi"/>
          <w:bCs/>
        </w:rPr>
        <w:t>la coordonnatrice des Finances,</w:t>
      </w:r>
      <w:r w:rsidRPr="003D7294">
        <w:rPr>
          <w:rFonts w:cstheme="minorHAnsi"/>
        </w:rPr>
        <w:t xml:space="preserve"> lors de la vente pour défaut de paiement de taxes du </w:t>
      </w:r>
      <w:r w:rsidRPr="006418FD">
        <w:rPr>
          <w:rFonts w:cstheme="minorHAnsi"/>
          <w:bCs/>
        </w:rPr>
        <w:t>12 mai 2022,</w:t>
      </w:r>
      <w:r w:rsidRPr="003D7294">
        <w:rPr>
          <w:rFonts w:cstheme="minorHAnsi"/>
          <w:b/>
          <w:caps/>
        </w:rPr>
        <w:t xml:space="preserve"> </w:t>
      </w:r>
      <w:r w:rsidRPr="003D7294">
        <w:rPr>
          <w:rFonts w:cstheme="minorHAnsi"/>
        </w:rPr>
        <w:t xml:space="preserve">à enchérir, pour et au nom de la Municipalité, jusqu’à un montant maximal équivalent au montant des taxes, en capital, intérêts, pénalité et frais, plus un montant suffisant pour satisfaire à toute créance prioritaire ou hypothécaire d’un rang antérieur ou égal à celui des taxes municipales, et à acquérir, au nom de la Municipalité, tout immeuble de son territoire mis en vente. </w:t>
      </w:r>
    </w:p>
    <w:p w14:paraId="4153B0B2" w14:textId="77777777" w:rsidR="00697A69" w:rsidRPr="00DA598F" w:rsidRDefault="00697A69" w:rsidP="005B088C">
      <w:pPr>
        <w:spacing w:line="240" w:lineRule="auto"/>
        <w:ind w:left="2268" w:hanging="2268"/>
        <w:jc w:val="both"/>
        <w:rPr>
          <w:rFonts w:cstheme="minorHAnsi"/>
          <w:i/>
          <w:iCs/>
          <w:lang w:val="en-CA"/>
        </w:rPr>
      </w:pPr>
      <w:r w:rsidRPr="00951B8D">
        <w:rPr>
          <w:rFonts w:cstheme="minorHAnsi"/>
          <w:i/>
          <w:iCs/>
          <w:lang w:val="en-CA"/>
        </w:rPr>
        <w:t xml:space="preserve">CONSEQUENTLY </w:t>
      </w:r>
      <w:r>
        <w:rPr>
          <w:rFonts w:cstheme="minorHAnsi"/>
          <w:i/>
          <w:iCs/>
          <w:lang w:val="en-CA"/>
        </w:rPr>
        <w:tab/>
      </w:r>
      <w:r w:rsidRPr="00951B8D">
        <w:rPr>
          <w:rFonts w:cstheme="minorHAnsi"/>
          <w:i/>
          <w:iCs/>
          <w:lang w:val="en-CA"/>
        </w:rPr>
        <w:t xml:space="preserve">it is </w:t>
      </w:r>
      <w:r>
        <w:rPr>
          <w:rFonts w:cstheme="minorHAnsi"/>
          <w:i/>
          <w:iCs/>
          <w:lang w:val="en-CA"/>
        </w:rPr>
        <w:t>proposed</w:t>
      </w:r>
      <w:r w:rsidRPr="00951B8D">
        <w:rPr>
          <w:rFonts w:cstheme="minorHAnsi"/>
          <w:i/>
          <w:iCs/>
          <w:lang w:val="en-CA"/>
        </w:rPr>
        <w:t xml:space="preserve"> by </w:t>
      </w:r>
      <w:r>
        <w:rPr>
          <w:rFonts w:cstheme="minorHAnsi"/>
          <w:i/>
          <w:iCs/>
          <w:lang w:val="en-CA"/>
        </w:rPr>
        <w:t>Councillor Isabelle Brisson</w:t>
      </w:r>
      <w:r w:rsidRPr="00951B8D">
        <w:rPr>
          <w:rFonts w:cstheme="minorHAnsi"/>
          <w:i/>
          <w:iCs/>
          <w:lang w:val="en-CA"/>
        </w:rPr>
        <w:t xml:space="preserve"> and resolved to authorize the </w:t>
      </w:r>
      <w:r>
        <w:rPr>
          <w:rFonts w:cstheme="minorHAnsi"/>
          <w:i/>
          <w:iCs/>
          <w:lang w:val="en-CA"/>
        </w:rPr>
        <w:t>Director general</w:t>
      </w:r>
      <w:r w:rsidRPr="00951B8D">
        <w:rPr>
          <w:rFonts w:cstheme="minorHAnsi"/>
          <w:i/>
          <w:iCs/>
          <w:lang w:val="en-CA"/>
        </w:rPr>
        <w:t xml:space="preserve"> and secretary-treasurer or, in his absence, </w:t>
      </w:r>
      <w:r>
        <w:rPr>
          <w:rFonts w:cstheme="minorHAnsi"/>
          <w:i/>
          <w:iCs/>
          <w:lang w:val="en-CA"/>
        </w:rPr>
        <w:t>the Finance coordinator,</w:t>
      </w:r>
      <w:r w:rsidRPr="00951B8D">
        <w:rPr>
          <w:rFonts w:cstheme="minorHAnsi"/>
          <w:i/>
          <w:iCs/>
          <w:lang w:val="en-CA"/>
        </w:rPr>
        <w:t xml:space="preserve"> during the sale for non-payment of taxes of May 12, 2022, to bid, for and on behalf of the Municipality, up to a maximum amount equivalent to the amount of taxes, capital, interest, penalties and costs, plus an amount sufficient to satisfy any prior claim or mortgage of a rank prior to or equal to that of municipal taxes, and to acquire, on behalf of the Municipality, any building on its territory put up for sale.</w:t>
      </w:r>
    </w:p>
    <w:p w14:paraId="1879F031" w14:textId="77777777" w:rsidR="00C32EF3" w:rsidRDefault="00C32EF3" w:rsidP="005B088C">
      <w:pPr>
        <w:spacing w:after="0" w:line="240" w:lineRule="auto"/>
        <w:jc w:val="right"/>
        <w:rPr>
          <w:rFonts w:cstheme="minorHAnsi"/>
        </w:rPr>
      </w:pPr>
      <w:r w:rsidRPr="00AB397E">
        <w:rPr>
          <w:rFonts w:cstheme="minorHAnsi"/>
        </w:rPr>
        <w:t>Adopté à l’unanimité des conseillers</w:t>
      </w:r>
    </w:p>
    <w:p w14:paraId="1900459F" w14:textId="77777777" w:rsidR="00C32EF3" w:rsidRPr="00BE0A20" w:rsidRDefault="00C32EF3" w:rsidP="005B088C">
      <w:pPr>
        <w:spacing w:after="0" w:line="240" w:lineRule="auto"/>
        <w:jc w:val="right"/>
        <w:rPr>
          <w:rFonts w:cstheme="minorHAnsi"/>
          <w:i/>
        </w:rPr>
      </w:pPr>
      <w:r w:rsidRPr="00BE0A20">
        <w:rPr>
          <w:rFonts w:cstheme="minorHAnsi"/>
          <w:i/>
        </w:rPr>
        <w:t>Adopted unanimously by councillors</w:t>
      </w:r>
    </w:p>
    <w:p w14:paraId="512E7B7E" w14:textId="77777777" w:rsidR="0045046B" w:rsidRDefault="0045046B" w:rsidP="005B088C">
      <w:pPr>
        <w:pStyle w:val="Default"/>
        <w:rPr>
          <w:rFonts w:ascii="Calibri" w:hAnsi="Calibri" w:cs="Calibri"/>
          <w:b/>
          <w:bCs/>
          <w:sz w:val="22"/>
          <w:szCs w:val="22"/>
          <w:u w:val="single"/>
        </w:rPr>
      </w:pPr>
    </w:p>
    <w:p w14:paraId="4C3CA2E1" w14:textId="06A709C5" w:rsidR="002F3F9F" w:rsidRDefault="002F3F9F" w:rsidP="005B088C">
      <w:pPr>
        <w:pStyle w:val="Default"/>
        <w:rPr>
          <w:rFonts w:ascii="Calibri" w:hAnsi="Calibri" w:cs="Calibri"/>
          <w:b/>
          <w:bCs/>
          <w:sz w:val="22"/>
          <w:szCs w:val="22"/>
          <w:u w:val="single"/>
        </w:rPr>
      </w:pPr>
      <w:r>
        <w:rPr>
          <w:rFonts w:ascii="Calibri" w:hAnsi="Calibri" w:cs="Calibri"/>
          <w:b/>
          <w:bCs/>
          <w:sz w:val="22"/>
          <w:szCs w:val="22"/>
          <w:u w:val="single"/>
        </w:rPr>
        <w:t>2022-04-105</w:t>
      </w:r>
      <w:r>
        <w:rPr>
          <w:rFonts w:ascii="Calibri" w:hAnsi="Calibri" w:cs="Calibri"/>
          <w:b/>
          <w:bCs/>
          <w:sz w:val="22"/>
          <w:szCs w:val="22"/>
          <w:u w:val="single"/>
        </w:rPr>
        <w:tab/>
        <w:t>A</w:t>
      </w:r>
      <w:r w:rsidRPr="009B45ED">
        <w:rPr>
          <w:rFonts w:ascii="Calibri" w:hAnsi="Calibri" w:cs="Calibri"/>
          <w:b/>
          <w:bCs/>
          <w:sz w:val="22"/>
          <w:szCs w:val="22"/>
          <w:u w:val="single"/>
        </w:rPr>
        <w:t xml:space="preserve">utorisation de participation à des formations </w:t>
      </w:r>
    </w:p>
    <w:p w14:paraId="4D416FC6" w14:textId="77777777" w:rsidR="002F3F9F" w:rsidRPr="009B45ED" w:rsidRDefault="002F3F9F" w:rsidP="005B088C">
      <w:pPr>
        <w:pStyle w:val="Default"/>
        <w:rPr>
          <w:rFonts w:ascii="Calibri" w:hAnsi="Calibri" w:cs="Calibri"/>
          <w:b/>
          <w:bCs/>
          <w:sz w:val="22"/>
          <w:szCs w:val="22"/>
          <w:u w:val="single"/>
        </w:rPr>
      </w:pPr>
    </w:p>
    <w:p w14:paraId="6269D732" w14:textId="77777777" w:rsidR="002F3F9F" w:rsidRPr="009B45ED" w:rsidRDefault="002F3F9F" w:rsidP="005B088C">
      <w:pPr>
        <w:pStyle w:val="Default"/>
        <w:rPr>
          <w:rFonts w:ascii="Calibri" w:hAnsi="Calibri" w:cs="Calibri"/>
          <w:b/>
          <w:bCs/>
          <w:i/>
          <w:iCs/>
          <w:sz w:val="22"/>
          <w:szCs w:val="22"/>
          <w:u w:val="single"/>
          <w:lang w:val="en-CA"/>
        </w:rPr>
      </w:pPr>
      <w:r>
        <w:rPr>
          <w:rFonts w:ascii="Calibri" w:hAnsi="Calibri" w:cs="Calibri"/>
          <w:b/>
          <w:bCs/>
          <w:i/>
          <w:iCs/>
          <w:sz w:val="22"/>
          <w:szCs w:val="22"/>
          <w:u w:val="single"/>
          <w:lang w:val="en-CA"/>
        </w:rPr>
        <w:t>2022-04-105</w:t>
      </w:r>
      <w:r>
        <w:rPr>
          <w:rFonts w:ascii="Calibri" w:hAnsi="Calibri" w:cs="Calibri"/>
          <w:b/>
          <w:bCs/>
          <w:i/>
          <w:iCs/>
          <w:sz w:val="22"/>
          <w:szCs w:val="22"/>
          <w:u w:val="single"/>
          <w:lang w:val="en-CA"/>
        </w:rPr>
        <w:tab/>
        <w:t>A</w:t>
      </w:r>
      <w:r w:rsidRPr="009B45ED">
        <w:rPr>
          <w:rFonts w:ascii="Calibri" w:hAnsi="Calibri" w:cs="Calibri"/>
          <w:b/>
          <w:bCs/>
          <w:i/>
          <w:iCs/>
          <w:sz w:val="22"/>
          <w:szCs w:val="22"/>
          <w:u w:val="single"/>
          <w:lang w:val="en-CA"/>
        </w:rPr>
        <w:t xml:space="preserve">uthorization of participation to various </w:t>
      </w:r>
      <w:r>
        <w:rPr>
          <w:rFonts w:ascii="Calibri" w:hAnsi="Calibri" w:cs="Calibri"/>
          <w:b/>
          <w:bCs/>
          <w:i/>
          <w:iCs/>
          <w:sz w:val="22"/>
          <w:szCs w:val="22"/>
          <w:u w:val="single"/>
          <w:lang w:val="en-CA"/>
        </w:rPr>
        <w:t>trainings</w:t>
      </w:r>
    </w:p>
    <w:p w14:paraId="117171F5" w14:textId="77777777" w:rsidR="002F3F9F" w:rsidRPr="009B45ED" w:rsidRDefault="002F3F9F" w:rsidP="005B088C">
      <w:pPr>
        <w:pStyle w:val="Default"/>
        <w:rPr>
          <w:rFonts w:ascii="Calibri" w:hAnsi="Calibri" w:cs="Calibri"/>
          <w:sz w:val="22"/>
          <w:szCs w:val="22"/>
          <w:u w:val="single"/>
          <w:lang w:val="en-CA"/>
        </w:rPr>
      </w:pPr>
    </w:p>
    <w:p w14:paraId="482D80D8" w14:textId="77777777" w:rsidR="002F3F9F" w:rsidRPr="007841EA" w:rsidRDefault="002F3F9F" w:rsidP="005B088C">
      <w:pPr>
        <w:spacing w:after="160" w:line="240" w:lineRule="auto"/>
        <w:ind w:left="2268" w:hanging="2268"/>
        <w:jc w:val="both"/>
        <w:rPr>
          <w:rFonts w:ascii="Calibri" w:hAnsi="Calibri" w:cs="Calibri"/>
          <w:color w:val="000000"/>
        </w:rPr>
      </w:pPr>
      <w:r>
        <w:rPr>
          <w:rFonts w:ascii="Calibri" w:hAnsi="Calibri" w:cs="Calibri"/>
          <w:color w:val="000000"/>
        </w:rPr>
        <w:t>ATTENDU</w:t>
      </w:r>
      <w:r w:rsidRPr="007841EA">
        <w:rPr>
          <w:rFonts w:ascii="Calibri" w:hAnsi="Calibri" w:cs="Calibri"/>
          <w:color w:val="000000"/>
        </w:rPr>
        <w:t xml:space="preserve"> QUE </w:t>
      </w:r>
      <w:r w:rsidRPr="007841EA">
        <w:rPr>
          <w:rFonts w:ascii="Calibri" w:hAnsi="Calibri" w:cs="Calibri"/>
          <w:color w:val="000000"/>
        </w:rPr>
        <w:tab/>
        <w:t xml:space="preserve">la Politique établissant les conditions de travail du personnel cadre, du personnel professionnel et des employés de soutien prévoit que la Municipalité assume les frais de formation, lorsqu’elle est requise aux fins de l’emploi; </w:t>
      </w:r>
    </w:p>
    <w:p w14:paraId="14B4CB31" w14:textId="77777777" w:rsidR="002F3F9F" w:rsidRPr="007841EA" w:rsidRDefault="002F3F9F" w:rsidP="005B088C">
      <w:pPr>
        <w:spacing w:after="160" w:line="240" w:lineRule="auto"/>
        <w:ind w:left="2268" w:hanging="2268"/>
        <w:jc w:val="both"/>
        <w:rPr>
          <w:rFonts w:ascii="Calibri" w:hAnsi="Calibri" w:cs="Calibri"/>
          <w:i/>
          <w:color w:val="000000"/>
          <w:lang w:val="en-CA"/>
        </w:rPr>
      </w:pPr>
      <w:r w:rsidRPr="007841EA">
        <w:rPr>
          <w:rFonts w:ascii="Calibri" w:hAnsi="Calibri" w:cs="Calibri"/>
          <w:i/>
          <w:color w:val="000000"/>
          <w:lang w:val="en-CA"/>
        </w:rPr>
        <w:t xml:space="preserve">WHEREAS </w:t>
      </w:r>
      <w:r w:rsidRPr="007841EA">
        <w:rPr>
          <w:rFonts w:ascii="Calibri" w:hAnsi="Calibri" w:cs="Calibri"/>
          <w:i/>
          <w:color w:val="000000"/>
          <w:lang w:val="en-CA"/>
        </w:rPr>
        <w:tab/>
        <w:t xml:space="preserve">the Policy establishing the working conditions of management, professional and support staff provides that the Municipality assumes training fees when its required for the purpose of the employment; </w:t>
      </w:r>
    </w:p>
    <w:p w14:paraId="76E3DFC7" w14:textId="77777777" w:rsidR="002F3F9F" w:rsidRPr="009B45ED" w:rsidRDefault="002F3F9F" w:rsidP="005B088C">
      <w:pPr>
        <w:spacing w:after="160" w:line="240" w:lineRule="auto"/>
        <w:ind w:left="2268" w:hanging="2268"/>
        <w:jc w:val="both"/>
        <w:rPr>
          <w:rFonts w:ascii="Calibri" w:hAnsi="Calibri" w:cs="Calibri"/>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l’annexe «G» de la convention collective des cols blancs</w:t>
      </w:r>
      <w:r w:rsidRPr="009B45ED">
        <w:rPr>
          <w:rFonts w:ascii="Calibri" w:hAnsi="Calibri" w:cs="Calibri"/>
          <w:color w:val="000000"/>
        </w:rPr>
        <w:t xml:space="preserve"> prévoit que la Municipalité assume les frais de </w:t>
      </w:r>
      <w:r>
        <w:rPr>
          <w:rFonts w:ascii="Calibri" w:hAnsi="Calibri" w:cs="Calibri"/>
          <w:color w:val="000000"/>
        </w:rPr>
        <w:t xml:space="preserve">formation, </w:t>
      </w:r>
      <w:r w:rsidRPr="009B45ED">
        <w:rPr>
          <w:rFonts w:ascii="Calibri" w:hAnsi="Calibri" w:cs="Calibri"/>
          <w:color w:val="000000"/>
        </w:rPr>
        <w:t xml:space="preserve">lorsqu’elle est requise aux fins de l’emploi; </w:t>
      </w:r>
    </w:p>
    <w:p w14:paraId="1F0CD25A" w14:textId="77777777" w:rsidR="002F3F9F" w:rsidRPr="009B45ED" w:rsidRDefault="002F3F9F" w:rsidP="005B088C">
      <w:pPr>
        <w:spacing w:after="160" w:line="240"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w:t>
      </w:r>
      <w:r>
        <w:rPr>
          <w:rFonts w:ascii="Calibri" w:hAnsi="Calibri" w:cs="Calibri"/>
          <w:i/>
          <w:color w:val="000000"/>
          <w:lang w:val="en-CA"/>
        </w:rPr>
        <w:t xml:space="preserve">training </w:t>
      </w:r>
      <w:r w:rsidRPr="009B45ED">
        <w:rPr>
          <w:rFonts w:ascii="Calibri" w:hAnsi="Calibri" w:cs="Calibri"/>
          <w:i/>
          <w:color w:val="000000"/>
          <w:lang w:val="en-CA"/>
        </w:rPr>
        <w:t xml:space="preserve">when its required for the purpose of the employment; </w:t>
      </w:r>
    </w:p>
    <w:p w14:paraId="49EE8051" w14:textId="77777777" w:rsidR="002F3F9F" w:rsidRPr="009B45ED" w:rsidRDefault="002F3F9F" w:rsidP="005B088C">
      <w:pPr>
        <w:spacing w:after="160" w:line="240"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le conseiller Carl Woodbury </w:t>
      </w:r>
      <w:r w:rsidRPr="009B45ED">
        <w:rPr>
          <w:rFonts w:ascii="Calibri" w:hAnsi="Calibri" w:cs="Calibri"/>
          <w:color w:val="000000"/>
        </w:rPr>
        <w:t>et résolu que le conseil municipal autorise le paiement de</w:t>
      </w:r>
      <w:r>
        <w:rPr>
          <w:rFonts w:ascii="Calibri" w:hAnsi="Calibri" w:cs="Calibri"/>
          <w:color w:val="000000"/>
        </w:rPr>
        <w:t xml:space="preserve">s </w:t>
      </w:r>
      <w:r w:rsidRPr="009B45ED">
        <w:rPr>
          <w:rFonts w:ascii="Calibri" w:hAnsi="Calibri" w:cs="Calibri"/>
          <w:color w:val="000000"/>
        </w:rPr>
        <w:t>formations suivantes, et que tous les frais d’inscription et de déplacement soient remboursés sous présentation de pièces justificatives</w:t>
      </w:r>
      <w:r>
        <w:rPr>
          <w:rFonts w:ascii="Calibri" w:hAnsi="Calibri" w:cs="Calibri"/>
          <w:color w:val="000000"/>
        </w:rPr>
        <w:t> :</w:t>
      </w:r>
    </w:p>
    <w:p w14:paraId="5DBD710D" w14:textId="77777777" w:rsidR="002F3F9F" w:rsidRPr="008223E6" w:rsidRDefault="002F3F9F" w:rsidP="005B088C">
      <w:pPr>
        <w:spacing w:after="160" w:line="240" w:lineRule="auto"/>
        <w:ind w:left="2268" w:hanging="2268"/>
        <w:jc w:val="both"/>
        <w:rPr>
          <w:rFonts w:cstheme="minorHAnsi"/>
          <w:i/>
          <w:color w:val="000000"/>
          <w:lang w:val="en-CA"/>
        </w:rPr>
      </w:pPr>
      <w:r w:rsidRPr="009B45ED">
        <w:rPr>
          <w:rFonts w:cstheme="minorHAnsi"/>
          <w:i/>
          <w:color w:val="000000"/>
          <w:lang w:val="en-CA"/>
        </w:rPr>
        <w:t xml:space="preserve">THEREFORE, </w:t>
      </w:r>
      <w:r w:rsidRPr="009B45ED">
        <w:rPr>
          <w:rFonts w:cstheme="minorHAnsi"/>
          <w:i/>
          <w:color w:val="000000"/>
          <w:lang w:val="en-CA"/>
        </w:rPr>
        <w:tab/>
      </w:r>
      <w:r w:rsidRPr="008223E6">
        <w:rPr>
          <w:rFonts w:cstheme="minorHAnsi"/>
          <w:i/>
          <w:color w:val="000000"/>
          <w:lang w:val="en-CA"/>
        </w:rPr>
        <w:t xml:space="preserve">it is proposed by Councillor </w:t>
      </w:r>
      <w:r>
        <w:rPr>
          <w:rFonts w:cstheme="minorHAnsi"/>
          <w:i/>
          <w:color w:val="000000"/>
          <w:lang w:val="en-CA"/>
        </w:rPr>
        <w:t>Carl Woodbury</w:t>
      </w:r>
      <w:r w:rsidRPr="008223E6">
        <w:rPr>
          <w:rFonts w:cstheme="minorHAnsi"/>
          <w:i/>
          <w:color w:val="000000"/>
          <w:lang w:val="en-CA"/>
        </w:rPr>
        <w:t xml:space="preserve"> and resolved that the municipal council authorizes the payment of the following training sessions and that all registration and travel expenses will be refunded on presentation of vouchers:</w:t>
      </w:r>
    </w:p>
    <w:p w14:paraId="47A6E074" w14:textId="77777777" w:rsidR="002F3F9F" w:rsidRPr="004A4BE2" w:rsidRDefault="002F3F9F" w:rsidP="00213DDC">
      <w:pPr>
        <w:pStyle w:val="Paragraphedeliste"/>
        <w:spacing w:after="160" w:line="252" w:lineRule="auto"/>
        <w:ind w:left="2268"/>
        <w:jc w:val="both"/>
        <w:rPr>
          <w:rFonts w:asciiTheme="minorHAnsi" w:hAnsiTheme="minorHAnsi" w:cstheme="minorHAnsi"/>
          <w:i/>
          <w:sz w:val="22"/>
          <w:szCs w:val="22"/>
          <w:lang w:val="en-CA"/>
        </w:rPr>
      </w:pPr>
      <w:r w:rsidRPr="008223E6">
        <w:rPr>
          <w:rFonts w:asciiTheme="minorHAnsi" w:hAnsiTheme="minorHAnsi" w:cstheme="minorHAnsi"/>
          <w:iCs/>
          <w:sz w:val="22"/>
          <w:szCs w:val="22"/>
        </w:rPr>
        <w:lastRenderedPageBreak/>
        <w:t>Lise Benoit et Miriam Richer McCallum : «Zonage agricole», formation de la COMBEQ en classe virtuelle les 30 novembre, 1</w:t>
      </w:r>
      <w:r w:rsidRPr="008223E6">
        <w:rPr>
          <w:rFonts w:asciiTheme="minorHAnsi" w:hAnsiTheme="minorHAnsi" w:cstheme="minorHAnsi"/>
          <w:iCs/>
          <w:sz w:val="22"/>
          <w:szCs w:val="22"/>
          <w:vertAlign w:val="superscript"/>
        </w:rPr>
        <w:t>er</w:t>
      </w:r>
      <w:r w:rsidRPr="008223E6">
        <w:rPr>
          <w:rFonts w:asciiTheme="minorHAnsi" w:hAnsiTheme="minorHAnsi" w:cstheme="minorHAnsi"/>
          <w:iCs/>
          <w:sz w:val="22"/>
          <w:szCs w:val="22"/>
        </w:rPr>
        <w:t xml:space="preserve"> et 6 décembre 2022, au coût de 570,17$ plus taxes.</w:t>
      </w:r>
      <w:r>
        <w:rPr>
          <w:rFonts w:asciiTheme="minorHAnsi" w:hAnsiTheme="minorHAnsi" w:cstheme="minorHAnsi"/>
          <w:iCs/>
          <w:sz w:val="22"/>
          <w:szCs w:val="22"/>
        </w:rPr>
        <w:t xml:space="preserve">  </w:t>
      </w:r>
      <w:r w:rsidRPr="004A4BE2">
        <w:rPr>
          <w:rFonts w:asciiTheme="minorHAnsi" w:hAnsiTheme="minorHAnsi" w:cstheme="minorHAnsi"/>
          <w:i/>
          <w:sz w:val="22"/>
          <w:szCs w:val="22"/>
          <w:lang w:val="en-CA"/>
        </w:rPr>
        <w:t>Lise Benoit and Miriam Richer McCallum: “Agricultural zoning”, COMBEQ training in virtual class on November 30, December 1 and 6, 2022, at a cost of $570.17 plus taxes.</w:t>
      </w:r>
    </w:p>
    <w:p w14:paraId="67FDAF16" w14:textId="77777777" w:rsidR="002F3F9F" w:rsidRPr="00D70130" w:rsidRDefault="002F3F9F" w:rsidP="00213DDC">
      <w:pPr>
        <w:pStyle w:val="Default"/>
        <w:spacing w:line="252" w:lineRule="auto"/>
        <w:ind w:left="2268"/>
        <w:jc w:val="both"/>
        <w:rPr>
          <w:rFonts w:asciiTheme="minorHAnsi" w:hAnsiTheme="minorHAnsi" w:cstheme="minorHAnsi"/>
          <w:i/>
          <w:sz w:val="22"/>
          <w:szCs w:val="22"/>
          <w:lang w:val="en-CA"/>
        </w:rPr>
      </w:pPr>
      <w:r>
        <w:rPr>
          <w:rFonts w:asciiTheme="minorHAnsi" w:hAnsiTheme="minorHAnsi" w:cstheme="minorHAnsi"/>
          <w:iCs/>
          <w:sz w:val="22"/>
          <w:szCs w:val="22"/>
        </w:rPr>
        <w:t xml:space="preserve">Marc Beaulieu, Louise Poulin et Mélanie Jacques : Deux conférences web sur le projet de Loi 64 – Protection des renseignements personnels, de la FQM. Le Volet 1 «Nouvelles obligations» aura lieu le 18 mai 2022 à 9h00, au coût de 80$ plus taxes. Le Volet 2 «Impacts pratiques» aura lieu le 15 juin 2022 à 9h00, au coût de 80$ plus taxes.  </w:t>
      </w:r>
      <w:r w:rsidRPr="00D70130">
        <w:rPr>
          <w:rFonts w:asciiTheme="minorHAnsi" w:hAnsiTheme="minorHAnsi" w:cstheme="minorHAnsi"/>
          <w:i/>
          <w:sz w:val="22"/>
          <w:szCs w:val="22"/>
          <w:lang w:val="en-CA"/>
        </w:rPr>
        <w:t>Marc Beaulieu, Louise Poulin and Mélanie Jacques: Two web conferences on Bill 64 – Protection of personal information, from the FQM. Part 1 “New obligations” will take place on May 18, 2022 at 9:00 a.m., at a cost of $80 plus taxes. Part 2 “Practical Impacts” will take place on June 15, 2022 at 9:00 a.m., at a cost of $80 plus taxes.</w:t>
      </w:r>
    </w:p>
    <w:p w14:paraId="0A32BCE2" w14:textId="77777777" w:rsidR="002F3F9F" w:rsidRPr="00D70130" w:rsidRDefault="002F3F9F" w:rsidP="00213DDC">
      <w:pPr>
        <w:pStyle w:val="Default"/>
        <w:spacing w:line="252" w:lineRule="auto"/>
        <w:ind w:left="2268"/>
        <w:jc w:val="both"/>
        <w:rPr>
          <w:rFonts w:asciiTheme="minorHAnsi" w:hAnsiTheme="minorHAnsi" w:cstheme="minorHAnsi"/>
          <w:iCs/>
          <w:sz w:val="22"/>
          <w:szCs w:val="22"/>
          <w:lang w:val="en-CA"/>
        </w:rPr>
      </w:pPr>
    </w:p>
    <w:p w14:paraId="5784CE11" w14:textId="77777777" w:rsidR="002F3F9F" w:rsidRPr="00FB0B05" w:rsidRDefault="002F3F9F" w:rsidP="00213DDC">
      <w:pPr>
        <w:pStyle w:val="Default"/>
        <w:spacing w:line="252" w:lineRule="auto"/>
        <w:ind w:left="2268"/>
        <w:jc w:val="both"/>
        <w:rPr>
          <w:rFonts w:asciiTheme="minorHAnsi" w:hAnsiTheme="minorHAnsi" w:cstheme="minorHAnsi"/>
          <w:i/>
          <w:iCs/>
          <w:sz w:val="22"/>
          <w:szCs w:val="22"/>
          <w:lang w:val="en-CA"/>
        </w:rPr>
      </w:pPr>
      <w:r w:rsidRPr="001730B0">
        <w:rPr>
          <w:rFonts w:asciiTheme="minorHAnsi" w:hAnsiTheme="minorHAnsi" w:cstheme="minorHAnsi"/>
          <w:iCs/>
          <w:sz w:val="22"/>
          <w:szCs w:val="22"/>
        </w:rPr>
        <w:t xml:space="preserve">Suite à l’implantation </w:t>
      </w:r>
      <w:r>
        <w:rPr>
          <w:rFonts w:ascii="Calibri" w:hAnsi="Calibri" w:cs="Calibri"/>
          <w:sz w:val="22"/>
          <w:szCs w:val="22"/>
        </w:rPr>
        <w:t>de la suite</w:t>
      </w:r>
      <w:r w:rsidRPr="001730B0">
        <w:rPr>
          <w:rFonts w:ascii="Calibri" w:hAnsi="Calibri" w:cs="Calibri"/>
          <w:sz w:val="22"/>
          <w:szCs w:val="22"/>
        </w:rPr>
        <w:t xml:space="preserve"> Microsoft Office 365</w:t>
      </w:r>
      <w:r>
        <w:rPr>
          <w:rFonts w:ascii="Calibri" w:hAnsi="Calibri" w:cs="Calibri"/>
          <w:sz w:val="22"/>
          <w:szCs w:val="22"/>
        </w:rPr>
        <w:t xml:space="preserve">, les formations suivantes seront données aux employés, en mode virtuel.  </w:t>
      </w:r>
      <w:r w:rsidRPr="00FB0B05">
        <w:rPr>
          <w:rFonts w:ascii="Calibri" w:hAnsi="Calibri" w:cs="Calibri"/>
          <w:i/>
          <w:iCs/>
          <w:sz w:val="22"/>
          <w:szCs w:val="22"/>
          <w:lang w:val="en-CA"/>
        </w:rPr>
        <w:t>Following the implementation of the Microsoft Office 365 suite, the following training will be given to employees, in virtual mode:</w:t>
      </w:r>
    </w:p>
    <w:p w14:paraId="1CE24336" w14:textId="77777777" w:rsidR="002F3F9F" w:rsidRPr="00FB0B05" w:rsidRDefault="002F3F9F" w:rsidP="00213DDC">
      <w:pPr>
        <w:pStyle w:val="Default"/>
        <w:spacing w:line="252" w:lineRule="auto"/>
        <w:ind w:left="2552" w:hanging="284"/>
        <w:jc w:val="both"/>
        <w:rPr>
          <w:rFonts w:asciiTheme="minorHAnsi" w:hAnsiTheme="minorHAnsi" w:cstheme="minorHAnsi"/>
          <w:iCs/>
          <w:sz w:val="22"/>
          <w:szCs w:val="22"/>
          <w:lang w:val="en-CA"/>
        </w:rPr>
      </w:pPr>
    </w:p>
    <w:tbl>
      <w:tblPr>
        <w:tblStyle w:val="Grilledutableau"/>
        <w:tblW w:w="0" w:type="auto"/>
        <w:tblInd w:w="2552" w:type="dxa"/>
        <w:tblLook w:val="04A0" w:firstRow="1" w:lastRow="0" w:firstColumn="1" w:lastColumn="0" w:noHBand="0" w:noVBand="1"/>
      </w:tblPr>
      <w:tblGrid>
        <w:gridCol w:w="3788"/>
        <w:gridCol w:w="1296"/>
      </w:tblGrid>
      <w:tr w:rsidR="002F3F9F" w14:paraId="09659B26" w14:textId="77777777" w:rsidTr="009C450F">
        <w:tc>
          <w:tcPr>
            <w:tcW w:w="4786" w:type="dxa"/>
          </w:tcPr>
          <w:p w14:paraId="2F392AB6"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 xml:space="preserve">FORMATION / </w:t>
            </w:r>
            <w:r w:rsidRPr="00B45004">
              <w:rPr>
                <w:rFonts w:asciiTheme="minorHAnsi" w:hAnsiTheme="minorHAnsi" w:cstheme="minorHAnsi"/>
                <w:i/>
                <w:sz w:val="22"/>
                <w:szCs w:val="22"/>
              </w:rPr>
              <w:t>TRAINING</w:t>
            </w:r>
          </w:p>
        </w:tc>
        <w:tc>
          <w:tcPr>
            <w:tcW w:w="1518" w:type="dxa"/>
          </w:tcPr>
          <w:p w14:paraId="3F285585"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 xml:space="preserve">COÛT / </w:t>
            </w:r>
            <w:r w:rsidRPr="00B45004">
              <w:rPr>
                <w:rFonts w:asciiTheme="minorHAnsi" w:hAnsiTheme="minorHAnsi" w:cstheme="minorHAnsi"/>
                <w:i/>
                <w:sz w:val="22"/>
                <w:szCs w:val="22"/>
              </w:rPr>
              <w:t>COST</w:t>
            </w:r>
          </w:p>
        </w:tc>
      </w:tr>
      <w:tr w:rsidR="002F3F9F" w14:paraId="77300F87" w14:textId="77777777" w:rsidTr="009C450F">
        <w:tc>
          <w:tcPr>
            <w:tcW w:w="4786" w:type="dxa"/>
          </w:tcPr>
          <w:p w14:paraId="19FDAD64" w14:textId="77777777" w:rsidR="002F3F9F" w:rsidRPr="00646D67" w:rsidRDefault="002F3F9F" w:rsidP="00213DDC">
            <w:pPr>
              <w:pStyle w:val="Default"/>
              <w:spacing w:before="60" w:after="60" w:line="252" w:lineRule="auto"/>
              <w:jc w:val="both"/>
              <w:rPr>
                <w:rFonts w:asciiTheme="minorHAnsi" w:hAnsiTheme="minorHAnsi" w:cstheme="minorHAnsi"/>
                <w:iCs/>
                <w:sz w:val="22"/>
                <w:szCs w:val="22"/>
                <w:lang w:val="en-CA"/>
              </w:rPr>
            </w:pPr>
            <w:r w:rsidRPr="00646D67">
              <w:rPr>
                <w:rFonts w:asciiTheme="minorHAnsi" w:hAnsiTheme="minorHAnsi" w:cstheme="minorHAnsi"/>
                <w:iCs/>
                <w:sz w:val="22"/>
                <w:szCs w:val="22"/>
                <w:lang w:val="en-CA"/>
              </w:rPr>
              <w:t xml:space="preserve">Sept employés suivront la formation pour le logiciel Outlook, les 19 et 21 avril 2022 / </w:t>
            </w:r>
            <w:r w:rsidRPr="00646D67">
              <w:rPr>
                <w:rFonts w:asciiTheme="minorHAnsi" w:hAnsiTheme="minorHAnsi" w:cstheme="minorHAnsi"/>
                <w:i/>
                <w:sz w:val="22"/>
                <w:szCs w:val="22"/>
                <w:lang w:val="en-CA"/>
              </w:rPr>
              <w:t>Seven employees will take training for the Outlook software on April 19 and 21, 2022</w:t>
            </w:r>
          </w:p>
        </w:tc>
        <w:tc>
          <w:tcPr>
            <w:tcW w:w="1518" w:type="dxa"/>
          </w:tcPr>
          <w:p w14:paraId="33F18BBA" w14:textId="77777777" w:rsidR="002F3F9F" w:rsidRDefault="002F3F9F" w:rsidP="00213DDC">
            <w:pPr>
              <w:pStyle w:val="Default"/>
              <w:spacing w:before="60" w:after="60" w:line="252" w:lineRule="auto"/>
              <w:jc w:val="right"/>
              <w:rPr>
                <w:rFonts w:asciiTheme="minorHAnsi" w:hAnsiTheme="minorHAnsi" w:cstheme="minorHAnsi"/>
                <w:iCs/>
                <w:sz w:val="22"/>
                <w:szCs w:val="22"/>
                <w:lang w:val="en-CA"/>
              </w:rPr>
            </w:pPr>
          </w:p>
          <w:p w14:paraId="548A3377" w14:textId="77777777" w:rsidR="002F3F9F" w:rsidRPr="00646D67" w:rsidRDefault="002F3F9F" w:rsidP="00213DDC">
            <w:pPr>
              <w:pStyle w:val="Default"/>
              <w:spacing w:before="60" w:after="60" w:line="252" w:lineRule="auto"/>
              <w:jc w:val="right"/>
              <w:rPr>
                <w:rFonts w:asciiTheme="minorHAnsi" w:hAnsiTheme="minorHAnsi" w:cstheme="minorHAnsi"/>
                <w:iCs/>
                <w:sz w:val="22"/>
                <w:szCs w:val="22"/>
                <w:lang w:val="en-CA"/>
              </w:rPr>
            </w:pPr>
          </w:p>
          <w:p w14:paraId="54E52E5A"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690$</w:t>
            </w:r>
          </w:p>
        </w:tc>
      </w:tr>
      <w:tr w:rsidR="002F3F9F" w14:paraId="51632669" w14:textId="77777777" w:rsidTr="009C450F">
        <w:tc>
          <w:tcPr>
            <w:tcW w:w="4786" w:type="dxa"/>
          </w:tcPr>
          <w:p w14:paraId="09D0B046" w14:textId="77777777" w:rsidR="002F3F9F" w:rsidRPr="008B7298" w:rsidRDefault="002F3F9F" w:rsidP="00213DDC">
            <w:pPr>
              <w:pStyle w:val="Default"/>
              <w:spacing w:before="60" w:after="60" w:line="252" w:lineRule="auto"/>
              <w:jc w:val="both"/>
              <w:rPr>
                <w:rFonts w:asciiTheme="minorHAnsi" w:hAnsiTheme="minorHAnsi" w:cstheme="minorHAnsi"/>
                <w:i/>
                <w:sz w:val="22"/>
                <w:szCs w:val="22"/>
              </w:rPr>
            </w:pPr>
            <w:r w:rsidRPr="00D82B8B">
              <w:rPr>
                <w:rFonts w:asciiTheme="minorHAnsi" w:hAnsiTheme="minorHAnsi" w:cstheme="minorHAnsi"/>
                <w:iCs/>
                <w:sz w:val="22"/>
                <w:szCs w:val="22"/>
              </w:rPr>
              <w:t>Sept employés suivront les formations «débutant» et «intermédiaire» pour le logiciel Word, les 26 et 28 avril 2022</w:t>
            </w:r>
            <w:r>
              <w:rPr>
                <w:rFonts w:asciiTheme="minorHAnsi" w:hAnsiTheme="minorHAnsi" w:cstheme="minorHAnsi"/>
                <w:iCs/>
                <w:sz w:val="22"/>
                <w:szCs w:val="22"/>
              </w:rPr>
              <w:t xml:space="preserve"> / </w:t>
            </w:r>
            <w:r w:rsidRPr="008B7298">
              <w:rPr>
                <w:rFonts w:asciiTheme="minorHAnsi" w:hAnsiTheme="minorHAnsi" w:cstheme="minorHAnsi"/>
                <w:i/>
                <w:sz w:val="22"/>
                <w:szCs w:val="22"/>
              </w:rPr>
              <w:t>Seven employees will take “beginner” and “intermediate” training for Word software on April 26 and 28, 2022</w:t>
            </w:r>
          </w:p>
        </w:tc>
        <w:tc>
          <w:tcPr>
            <w:tcW w:w="1518" w:type="dxa"/>
          </w:tcPr>
          <w:p w14:paraId="26071538"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78C5CA20"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56E82416"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22BD4094"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690$</w:t>
            </w:r>
          </w:p>
        </w:tc>
      </w:tr>
      <w:tr w:rsidR="002F3F9F" w14:paraId="5C3F4BF2" w14:textId="77777777" w:rsidTr="009C450F">
        <w:tc>
          <w:tcPr>
            <w:tcW w:w="4786" w:type="dxa"/>
          </w:tcPr>
          <w:p w14:paraId="63C57045"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 xml:space="preserve">Quatre employés suivront la formation pour le logiciel Excel, les 10 et 12 mai 2022 / </w:t>
            </w:r>
            <w:r w:rsidRPr="00C37AF5">
              <w:rPr>
                <w:rFonts w:asciiTheme="minorHAnsi" w:hAnsiTheme="minorHAnsi" w:cstheme="minorHAnsi"/>
                <w:i/>
                <w:sz w:val="22"/>
                <w:szCs w:val="22"/>
              </w:rPr>
              <w:t>Four employees will follow the training for the Excel software, May 10 and 12, 2022</w:t>
            </w:r>
          </w:p>
        </w:tc>
        <w:tc>
          <w:tcPr>
            <w:tcW w:w="1518" w:type="dxa"/>
          </w:tcPr>
          <w:p w14:paraId="2870F703"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10C0EFCE"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54BC70C6"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690$</w:t>
            </w:r>
          </w:p>
        </w:tc>
      </w:tr>
      <w:tr w:rsidR="002F3F9F" w14:paraId="79F33CFC" w14:textId="77777777" w:rsidTr="009C450F">
        <w:tc>
          <w:tcPr>
            <w:tcW w:w="4786" w:type="dxa"/>
          </w:tcPr>
          <w:p w14:paraId="035171F6"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 xml:space="preserve">Quatre employés suivront la formation pour le logiciel Power Point, les 17 et 19 mai 2022 / </w:t>
            </w:r>
            <w:r w:rsidRPr="00611A5E">
              <w:rPr>
                <w:rFonts w:asciiTheme="minorHAnsi" w:hAnsiTheme="minorHAnsi" w:cstheme="minorHAnsi"/>
                <w:i/>
                <w:sz w:val="22"/>
                <w:szCs w:val="22"/>
              </w:rPr>
              <w:t>Four employees will take the Power Point software training on May 17 and 19, 2022</w:t>
            </w:r>
          </w:p>
        </w:tc>
        <w:tc>
          <w:tcPr>
            <w:tcW w:w="1518" w:type="dxa"/>
          </w:tcPr>
          <w:p w14:paraId="668DA52F"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6306EC78"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1BAA93C2"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690$</w:t>
            </w:r>
          </w:p>
        </w:tc>
      </w:tr>
      <w:tr w:rsidR="002F3F9F" w14:paraId="5FD3B0F2" w14:textId="77777777" w:rsidTr="009C450F">
        <w:tc>
          <w:tcPr>
            <w:tcW w:w="4786" w:type="dxa"/>
          </w:tcPr>
          <w:p w14:paraId="037782A4"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 xml:space="preserve">Dix employés suivront la formation pour le logiciel One Drive, le 31 mai 2022 / </w:t>
            </w:r>
            <w:r w:rsidRPr="00611A5E">
              <w:rPr>
                <w:rFonts w:asciiTheme="minorHAnsi" w:hAnsiTheme="minorHAnsi" w:cstheme="minorHAnsi"/>
                <w:i/>
                <w:sz w:val="22"/>
                <w:szCs w:val="22"/>
              </w:rPr>
              <w:t>Ten employees will take training for the One Drive software on May 31, 2022</w:t>
            </w:r>
          </w:p>
        </w:tc>
        <w:tc>
          <w:tcPr>
            <w:tcW w:w="1518" w:type="dxa"/>
          </w:tcPr>
          <w:p w14:paraId="1ADB810E"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71F2C7C1" w14:textId="77777777" w:rsidR="002F3F9F" w:rsidRDefault="002F3F9F" w:rsidP="00213DDC">
            <w:pPr>
              <w:pStyle w:val="Default"/>
              <w:spacing w:before="60" w:after="60" w:line="252" w:lineRule="auto"/>
              <w:jc w:val="right"/>
              <w:rPr>
                <w:rFonts w:asciiTheme="minorHAnsi" w:hAnsiTheme="minorHAnsi" w:cstheme="minorHAnsi"/>
                <w:iCs/>
                <w:sz w:val="22"/>
                <w:szCs w:val="22"/>
              </w:rPr>
            </w:pPr>
          </w:p>
          <w:p w14:paraId="09E636DF"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475$</w:t>
            </w:r>
          </w:p>
        </w:tc>
      </w:tr>
      <w:tr w:rsidR="002F3F9F" w14:paraId="5F3F0122" w14:textId="77777777" w:rsidTr="009C450F">
        <w:tc>
          <w:tcPr>
            <w:tcW w:w="4786" w:type="dxa"/>
          </w:tcPr>
          <w:p w14:paraId="57382CFF" w14:textId="77777777" w:rsidR="002F3F9F" w:rsidRDefault="002F3F9F" w:rsidP="00213DDC">
            <w:pPr>
              <w:pStyle w:val="Default"/>
              <w:spacing w:before="60" w:after="60" w:line="252" w:lineRule="auto"/>
              <w:jc w:val="both"/>
              <w:rPr>
                <w:rFonts w:asciiTheme="minorHAnsi" w:hAnsiTheme="minorHAnsi" w:cstheme="minorHAnsi"/>
                <w:iCs/>
                <w:sz w:val="22"/>
                <w:szCs w:val="22"/>
              </w:rPr>
            </w:pPr>
            <w:r>
              <w:rPr>
                <w:rFonts w:asciiTheme="minorHAnsi" w:hAnsiTheme="minorHAnsi" w:cstheme="minorHAnsi"/>
                <w:iCs/>
                <w:sz w:val="22"/>
                <w:szCs w:val="22"/>
              </w:rPr>
              <w:t>Manuels pédagogiques pour Word et Power Point</w:t>
            </w:r>
          </w:p>
          <w:p w14:paraId="212320DC" w14:textId="77777777" w:rsidR="002F3F9F" w:rsidRPr="00A24FE5" w:rsidRDefault="002F3F9F" w:rsidP="00213DDC">
            <w:pPr>
              <w:pStyle w:val="Default"/>
              <w:spacing w:before="60" w:after="60" w:line="252" w:lineRule="auto"/>
              <w:jc w:val="both"/>
              <w:rPr>
                <w:rFonts w:asciiTheme="minorHAnsi" w:hAnsiTheme="minorHAnsi" w:cstheme="minorHAnsi"/>
                <w:i/>
                <w:sz w:val="22"/>
                <w:szCs w:val="22"/>
                <w:lang w:val="en-CA"/>
              </w:rPr>
            </w:pPr>
            <w:r w:rsidRPr="00A24FE5">
              <w:rPr>
                <w:rFonts w:asciiTheme="minorHAnsi" w:hAnsiTheme="minorHAnsi" w:cstheme="minorHAnsi"/>
                <w:i/>
                <w:sz w:val="22"/>
                <w:szCs w:val="22"/>
                <w:lang w:val="en-CA"/>
              </w:rPr>
              <w:lastRenderedPageBreak/>
              <w:t>Pedagogical manuals for Word and Power Point</w:t>
            </w:r>
          </w:p>
        </w:tc>
        <w:tc>
          <w:tcPr>
            <w:tcW w:w="1518" w:type="dxa"/>
          </w:tcPr>
          <w:p w14:paraId="5BB052D0" w14:textId="77777777" w:rsidR="002F3F9F" w:rsidRPr="00CC4681" w:rsidRDefault="002F3F9F" w:rsidP="00213DDC">
            <w:pPr>
              <w:pStyle w:val="Default"/>
              <w:spacing w:before="60" w:after="60" w:line="252" w:lineRule="auto"/>
              <w:jc w:val="right"/>
              <w:rPr>
                <w:rFonts w:asciiTheme="minorHAnsi" w:hAnsiTheme="minorHAnsi" w:cstheme="minorHAnsi"/>
                <w:iCs/>
                <w:sz w:val="22"/>
                <w:szCs w:val="22"/>
                <w:lang w:val="en-CA"/>
              </w:rPr>
            </w:pPr>
          </w:p>
          <w:p w14:paraId="1665ECED" w14:textId="77777777" w:rsidR="002F3F9F" w:rsidRDefault="002F3F9F" w:rsidP="00213DDC">
            <w:pPr>
              <w:pStyle w:val="Default"/>
              <w:spacing w:before="60" w:after="60" w:line="252" w:lineRule="auto"/>
              <w:jc w:val="right"/>
              <w:rPr>
                <w:rFonts w:asciiTheme="minorHAnsi" w:hAnsiTheme="minorHAnsi" w:cstheme="minorHAnsi"/>
                <w:iCs/>
                <w:sz w:val="22"/>
                <w:szCs w:val="22"/>
              </w:rPr>
            </w:pPr>
            <w:r>
              <w:rPr>
                <w:rFonts w:asciiTheme="minorHAnsi" w:hAnsiTheme="minorHAnsi" w:cstheme="minorHAnsi"/>
                <w:iCs/>
                <w:sz w:val="22"/>
                <w:szCs w:val="22"/>
              </w:rPr>
              <w:t>70$</w:t>
            </w:r>
          </w:p>
        </w:tc>
      </w:tr>
      <w:tr w:rsidR="002F3F9F" w14:paraId="5BD08A2C" w14:textId="77777777" w:rsidTr="009C450F">
        <w:tc>
          <w:tcPr>
            <w:tcW w:w="4786" w:type="dxa"/>
          </w:tcPr>
          <w:p w14:paraId="0F1B68AB" w14:textId="77777777" w:rsidR="002F3F9F" w:rsidRPr="00E54038" w:rsidRDefault="002F3F9F" w:rsidP="00213DDC">
            <w:pPr>
              <w:pStyle w:val="Default"/>
              <w:spacing w:before="60" w:after="60" w:line="252" w:lineRule="auto"/>
              <w:jc w:val="both"/>
              <w:rPr>
                <w:rFonts w:asciiTheme="minorHAnsi" w:hAnsiTheme="minorHAnsi" w:cstheme="minorHAnsi"/>
                <w:b/>
                <w:bCs/>
                <w:iCs/>
                <w:sz w:val="22"/>
                <w:szCs w:val="22"/>
              </w:rPr>
            </w:pPr>
            <w:r>
              <w:rPr>
                <w:rFonts w:asciiTheme="minorHAnsi" w:hAnsiTheme="minorHAnsi" w:cstheme="minorHAnsi"/>
                <w:b/>
                <w:bCs/>
                <w:iCs/>
                <w:sz w:val="22"/>
                <w:szCs w:val="22"/>
              </w:rPr>
              <w:t>TOTAL</w:t>
            </w:r>
          </w:p>
        </w:tc>
        <w:tc>
          <w:tcPr>
            <w:tcW w:w="1518" w:type="dxa"/>
          </w:tcPr>
          <w:p w14:paraId="298B3081" w14:textId="77777777" w:rsidR="002F3F9F" w:rsidRPr="00E54038" w:rsidRDefault="002F3F9F" w:rsidP="00213DDC">
            <w:pPr>
              <w:pStyle w:val="Default"/>
              <w:spacing w:before="60" w:after="60" w:line="252" w:lineRule="auto"/>
              <w:jc w:val="right"/>
              <w:rPr>
                <w:rFonts w:asciiTheme="minorHAnsi" w:hAnsiTheme="minorHAnsi" w:cstheme="minorHAnsi"/>
                <w:b/>
                <w:bCs/>
                <w:iCs/>
                <w:sz w:val="22"/>
                <w:szCs w:val="22"/>
              </w:rPr>
            </w:pPr>
            <w:r>
              <w:rPr>
                <w:rFonts w:asciiTheme="minorHAnsi" w:hAnsiTheme="minorHAnsi" w:cstheme="minorHAnsi"/>
                <w:b/>
                <w:bCs/>
                <w:iCs/>
                <w:sz w:val="22"/>
                <w:szCs w:val="22"/>
              </w:rPr>
              <w:t>3 305$</w:t>
            </w:r>
          </w:p>
        </w:tc>
      </w:tr>
    </w:tbl>
    <w:p w14:paraId="6A51947F" w14:textId="77777777" w:rsidR="002F3F9F" w:rsidRDefault="002F3F9F" w:rsidP="005B088C">
      <w:pPr>
        <w:pStyle w:val="Default"/>
        <w:ind w:left="2552" w:hanging="284"/>
        <w:jc w:val="both"/>
        <w:rPr>
          <w:rFonts w:asciiTheme="minorHAnsi" w:hAnsiTheme="minorHAnsi" w:cstheme="minorHAnsi"/>
          <w:iCs/>
          <w:sz w:val="22"/>
          <w:szCs w:val="22"/>
        </w:rPr>
      </w:pPr>
    </w:p>
    <w:p w14:paraId="56BAB629" w14:textId="77777777" w:rsidR="002F3F9F" w:rsidRDefault="002F3F9F" w:rsidP="005B088C">
      <w:pPr>
        <w:spacing w:after="160" w:line="240" w:lineRule="auto"/>
        <w:ind w:left="2268" w:hanging="2268"/>
        <w:jc w:val="both"/>
        <w:rPr>
          <w:rFonts w:ascii="Calibri" w:hAnsi="Calibri" w:cs="Calibri"/>
          <w:color w:val="000000"/>
        </w:rPr>
      </w:pPr>
      <w:r>
        <w:rPr>
          <w:rFonts w:ascii="Calibri" w:hAnsi="Calibri" w:cs="Calibri"/>
          <w:color w:val="000000"/>
        </w:rPr>
        <w:tab/>
        <w:t>Les fonds nécessaires seront prélevés au poste budgétaire 02.16000.454.</w:t>
      </w:r>
    </w:p>
    <w:p w14:paraId="53EB1D8F" w14:textId="77777777" w:rsidR="002F3F9F" w:rsidRDefault="002F3F9F" w:rsidP="005B088C">
      <w:pPr>
        <w:spacing w:after="160" w:line="240" w:lineRule="auto"/>
        <w:ind w:left="2268" w:hanging="2268"/>
        <w:jc w:val="both"/>
        <w:rPr>
          <w:rFonts w:cstheme="minorHAnsi"/>
          <w:i/>
          <w:color w:val="000000"/>
          <w:lang w:val="en-CA"/>
        </w:rPr>
      </w:pPr>
      <w:r w:rsidRPr="008223E6">
        <w:rPr>
          <w:rFonts w:cstheme="minorHAnsi"/>
          <w:i/>
          <w:color w:val="000000"/>
        </w:rPr>
        <w:tab/>
      </w:r>
      <w:r>
        <w:rPr>
          <w:rFonts w:cstheme="minorHAnsi"/>
          <w:i/>
          <w:color w:val="000000"/>
          <w:lang w:val="en-CA"/>
        </w:rPr>
        <w:t>The necessary funds will be taken from budget item 02.16000.454.</w:t>
      </w:r>
    </w:p>
    <w:p w14:paraId="33432461" w14:textId="77777777" w:rsidR="00C32EF3" w:rsidRPr="00BE0A20" w:rsidRDefault="00C32EF3" w:rsidP="005B088C">
      <w:pPr>
        <w:spacing w:after="0" w:line="240" w:lineRule="auto"/>
        <w:jc w:val="right"/>
        <w:rPr>
          <w:rFonts w:cstheme="minorHAnsi"/>
        </w:rPr>
      </w:pPr>
      <w:r w:rsidRPr="00BE0A20">
        <w:rPr>
          <w:rFonts w:cstheme="minorHAnsi"/>
        </w:rPr>
        <w:t>Adopté à l’unanimité des conseillers</w:t>
      </w:r>
    </w:p>
    <w:p w14:paraId="31D77F52" w14:textId="77777777" w:rsidR="00C32EF3" w:rsidRPr="00BE0A20" w:rsidRDefault="00C32EF3" w:rsidP="005B088C">
      <w:pPr>
        <w:spacing w:after="0" w:line="240" w:lineRule="auto"/>
        <w:jc w:val="right"/>
        <w:rPr>
          <w:rFonts w:cstheme="minorHAnsi"/>
          <w:i/>
        </w:rPr>
      </w:pPr>
      <w:r w:rsidRPr="00BE0A20">
        <w:rPr>
          <w:rFonts w:cstheme="minorHAnsi"/>
          <w:i/>
        </w:rPr>
        <w:t>Adopted unanimously by councillors</w:t>
      </w:r>
    </w:p>
    <w:p w14:paraId="333C3DB6" w14:textId="77777777" w:rsidR="008C3299" w:rsidRPr="00BE0A20" w:rsidRDefault="008C3299" w:rsidP="005B088C">
      <w:pPr>
        <w:spacing w:after="0" w:line="240" w:lineRule="auto"/>
        <w:jc w:val="right"/>
        <w:rPr>
          <w:rFonts w:cstheme="minorHAnsi"/>
          <w:i/>
        </w:rPr>
      </w:pPr>
    </w:p>
    <w:p w14:paraId="0037A416" w14:textId="77777777" w:rsidR="00D55C22" w:rsidRPr="00C70A2F" w:rsidRDefault="00D55C22" w:rsidP="005B088C">
      <w:pPr>
        <w:tabs>
          <w:tab w:val="left" w:pos="1418"/>
        </w:tabs>
        <w:spacing w:line="240" w:lineRule="auto"/>
        <w:jc w:val="both"/>
        <w:rPr>
          <w:rFonts w:cstheme="minorHAnsi"/>
          <w:b/>
          <w:u w:val="single"/>
        </w:rPr>
      </w:pPr>
      <w:r>
        <w:rPr>
          <w:rFonts w:cstheme="minorHAnsi"/>
          <w:b/>
          <w:u w:val="single"/>
        </w:rPr>
        <w:t>2022-04-106</w:t>
      </w:r>
      <w:r w:rsidRPr="00C70A2F">
        <w:rPr>
          <w:rFonts w:cstheme="minorHAnsi"/>
          <w:b/>
          <w:u w:val="single"/>
        </w:rPr>
        <w:t xml:space="preserve"> </w:t>
      </w:r>
      <w:r w:rsidRPr="00C70A2F">
        <w:rPr>
          <w:rFonts w:cstheme="minorHAnsi"/>
          <w:b/>
          <w:u w:val="single"/>
        </w:rPr>
        <w:tab/>
        <w:t>Désignation</w:t>
      </w:r>
      <w:r w:rsidRPr="00C70A2F">
        <w:rPr>
          <w:rFonts w:cstheme="minorHAnsi"/>
          <w:b/>
          <w:spacing w:val="-2"/>
          <w:u w:val="single"/>
        </w:rPr>
        <w:t xml:space="preserve"> </w:t>
      </w:r>
      <w:r w:rsidRPr="00C70A2F">
        <w:rPr>
          <w:rFonts w:cstheme="minorHAnsi"/>
          <w:b/>
          <w:u w:val="single"/>
        </w:rPr>
        <w:t>spécifique</w:t>
      </w:r>
      <w:r w:rsidRPr="00C70A2F">
        <w:rPr>
          <w:rFonts w:cstheme="minorHAnsi"/>
          <w:b/>
          <w:spacing w:val="-1"/>
          <w:u w:val="single"/>
        </w:rPr>
        <w:t xml:space="preserve"> </w:t>
      </w:r>
      <w:r w:rsidRPr="00C70A2F">
        <w:rPr>
          <w:rFonts w:cstheme="minorHAnsi"/>
          <w:b/>
          <w:u w:val="single"/>
        </w:rPr>
        <w:t>des agents de Groupe Sûreté inc.</w:t>
      </w:r>
      <w:r w:rsidRPr="00C70A2F">
        <w:rPr>
          <w:rFonts w:cstheme="minorHAnsi"/>
          <w:b/>
          <w:spacing w:val="1"/>
          <w:u w:val="single"/>
        </w:rPr>
        <w:t xml:space="preserve"> </w:t>
      </w:r>
      <w:r w:rsidRPr="00C70A2F">
        <w:rPr>
          <w:rFonts w:cstheme="minorHAnsi"/>
          <w:b/>
          <w:u w:val="single"/>
        </w:rPr>
        <w:t>dans le cadre du contrat de</w:t>
      </w:r>
      <w:r w:rsidRPr="00C70A2F">
        <w:rPr>
          <w:rFonts w:cstheme="minorHAnsi"/>
          <w:b/>
          <w:spacing w:val="1"/>
          <w:u w:val="single"/>
        </w:rPr>
        <w:t xml:space="preserve"> </w:t>
      </w:r>
      <w:r w:rsidRPr="00C70A2F">
        <w:rPr>
          <w:rFonts w:cstheme="minorHAnsi"/>
          <w:b/>
          <w:u w:val="single"/>
        </w:rPr>
        <w:t>services de patrouille</w:t>
      </w:r>
    </w:p>
    <w:p w14:paraId="719E9976" w14:textId="77777777" w:rsidR="00D55C22" w:rsidRPr="00C70A2F" w:rsidRDefault="00D55C22" w:rsidP="005B088C">
      <w:pPr>
        <w:tabs>
          <w:tab w:val="left" w:pos="1418"/>
        </w:tabs>
        <w:spacing w:line="240" w:lineRule="auto"/>
        <w:jc w:val="both"/>
        <w:rPr>
          <w:rFonts w:cstheme="minorHAnsi"/>
          <w:b/>
          <w:i/>
          <w:u w:val="single"/>
          <w:lang w:val="en-CA"/>
        </w:rPr>
      </w:pPr>
      <w:r>
        <w:rPr>
          <w:rFonts w:cstheme="minorHAnsi"/>
          <w:b/>
          <w:i/>
          <w:u w:val="single"/>
          <w:lang w:val="en-CA"/>
        </w:rPr>
        <w:t>2022-04-106</w:t>
      </w:r>
      <w:r w:rsidRPr="00C70A2F">
        <w:rPr>
          <w:rFonts w:cstheme="minorHAnsi"/>
          <w:b/>
          <w:i/>
          <w:u w:val="single"/>
          <w:lang w:val="en-CA"/>
        </w:rPr>
        <w:tab/>
        <w:t>Specific designation of the agents of Groupe Sûreté inc. as part of the patrol services contract</w:t>
      </w:r>
    </w:p>
    <w:p w14:paraId="6C7229EB" w14:textId="77777777" w:rsidR="00D55C22" w:rsidRPr="00C70A2F" w:rsidRDefault="00D55C22" w:rsidP="005B088C">
      <w:pPr>
        <w:pStyle w:val="Corpsdetexte"/>
        <w:tabs>
          <w:tab w:val="left" w:pos="2268"/>
        </w:tabs>
        <w:spacing w:after="200"/>
        <w:ind w:left="2268" w:right="217"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ATTENDU</w:t>
      </w:r>
      <w:r w:rsidRPr="00C70A2F">
        <w:rPr>
          <w:rFonts w:asciiTheme="minorHAnsi" w:hAnsiTheme="minorHAnsi" w:cstheme="minorHAnsi"/>
          <w:sz w:val="22"/>
          <w:szCs w:val="22"/>
          <w:lang w:val="fr-CA"/>
        </w:rPr>
        <w:tab/>
        <w:t xml:space="preserve">la résolution numéro </w:t>
      </w:r>
      <w:r>
        <w:rPr>
          <w:rFonts w:asciiTheme="minorHAnsi" w:hAnsiTheme="minorHAnsi" w:cstheme="minorHAnsi"/>
          <w:sz w:val="22"/>
          <w:szCs w:val="22"/>
          <w:lang w:val="fr-CA"/>
        </w:rPr>
        <w:t>2022-03-070</w:t>
      </w:r>
      <w:r w:rsidRPr="00C70A2F">
        <w:rPr>
          <w:rFonts w:asciiTheme="minorHAnsi" w:hAnsiTheme="minorHAnsi" w:cstheme="minorHAnsi"/>
          <w:sz w:val="22"/>
          <w:szCs w:val="22"/>
          <w:lang w:val="fr-CA"/>
        </w:rPr>
        <w:t xml:space="preserve"> par laquelle la municipalité </w:t>
      </w:r>
      <w:r>
        <w:rPr>
          <w:rFonts w:asciiTheme="minorHAnsi" w:hAnsiTheme="minorHAnsi" w:cstheme="minorHAnsi"/>
          <w:sz w:val="22"/>
          <w:szCs w:val="22"/>
          <w:lang w:val="fr-CA"/>
        </w:rPr>
        <w:t>a conclu un contrat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services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avec</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8"/>
          <w:sz w:val="22"/>
          <w:szCs w:val="22"/>
          <w:lang w:val="fr-CA"/>
        </w:rPr>
        <w:t xml:space="preserve"> </w:t>
      </w:r>
      <w:r w:rsidRPr="00C70A2F">
        <w:rPr>
          <w:rFonts w:asciiTheme="minorHAnsi" w:hAnsiTheme="minorHAnsi" w:cstheme="minorHAnsi"/>
          <w:sz w:val="22"/>
          <w:szCs w:val="22"/>
          <w:lang w:val="fr-CA"/>
        </w:rPr>
        <w:t>Sûreté</w:t>
      </w:r>
      <w:r w:rsidRPr="00C70A2F">
        <w:rPr>
          <w:rFonts w:asciiTheme="minorHAnsi" w:hAnsiTheme="minorHAnsi" w:cstheme="minorHAnsi"/>
          <w:spacing w:val="-6"/>
          <w:sz w:val="22"/>
          <w:szCs w:val="22"/>
          <w:lang w:val="fr-CA"/>
        </w:rPr>
        <w:t xml:space="preserve"> </w:t>
      </w:r>
      <w:r w:rsidRPr="00C70A2F">
        <w:rPr>
          <w:rFonts w:asciiTheme="minorHAnsi" w:hAnsiTheme="minorHAnsi" w:cstheme="minorHAnsi"/>
          <w:sz w:val="22"/>
          <w:szCs w:val="22"/>
          <w:lang w:val="fr-CA"/>
        </w:rPr>
        <w:t>inc.</w:t>
      </w:r>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fins</w:t>
      </w:r>
      <w:r w:rsidRPr="00C70A2F">
        <w:rPr>
          <w:rFonts w:asciiTheme="minorHAnsi" w:hAnsiTheme="minorHAnsi" w:cstheme="minorHAnsi"/>
          <w:spacing w:val="-7"/>
          <w:sz w:val="22"/>
          <w:szCs w:val="22"/>
          <w:lang w:val="fr-CA"/>
        </w:rPr>
        <w:t xml:space="preserve"> </w:t>
      </w:r>
      <w:r w:rsidRPr="00C70A2F">
        <w:rPr>
          <w:rFonts w:asciiTheme="minorHAnsi" w:hAnsiTheme="minorHAnsi" w:cstheme="minorHAnsi"/>
          <w:sz w:val="22"/>
          <w:szCs w:val="22"/>
          <w:lang w:val="fr-CA"/>
        </w:rPr>
        <w:t>d’effectuer des patrouilles</w:t>
      </w:r>
      <w:r>
        <w:rPr>
          <w:rFonts w:asciiTheme="minorHAnsi" w:hAnsiTheme="minorHAnsi" w:cstheme="minorHAnsi"/>
          <w:sz w:val="22"/>
          <w:szCs w:val="22"/>
          <w:lang w:val="fr-CA"/>
        </w:rPr>
        <w:t xml:space="preserve"> </w:t>
      </w:r>
      <w:r w:rsidRPr="00C70A2F">
        <w:rPr>
          <w:rFonts w:asciiTheme="minorHAnsi" w:hAnsiTheme="minorHAnsi" w:cstheme="minorHAnsi"/>
          <w:sz w:val="22"/>
          <w:szCs w:val="22"/>
          <w:lang w:val="fr-CA"/>
        </w:rPr>
        <w:t>sur le réseau routier de la municipalité;</w:t>
      </w:r>
    </w:p>
    <w:p w14:paraId="72BF13BB" w14:textId="77777777" w:rsidR="00D55C22" w:rsidRPr="00C70A2F" w:rsidRDefault="00D55C22" w:rsidP="005B088C">
      <w:pPr>
        <w:pStyle w:val="Corpsdetexte"/>
        <w:tabs>
          <w:tab w:val="left" w:pos="2268"/>
        </w:tabs>
        <w:spacing w:after="200"/>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WHEREAS </w:t>
      </w:r>
      <w:r w:rsidRPr="00C70A2F">
        <w:rPr>
          <w:rFonts w:asciiTheme="minorHAnsi" w:hAnsiTheme="minorHAnsi" w:cstheme="minorHAnsi"/>
          <w:i/>
          <w:sz w:val="22"/>
          <w:szCs w:val="22"/>
          <w:lang w:val="en-CA"/>
        </w:rPr>
        <w:tab/>
        <w:t xml:space="preserve">resolution number </w:t>
      </w:r>
      <w:r>
        <w:rPr>
          <w:rFonts w:asciiTheme="minorHAnsi" w:hAnsiTheme="minorHAnsi" w:cstheme="minorHAnsi"/>
          <w:i/>
          <w:sz w:val="22"/>
          <w:szCs w:val="22"/>
          <w:lang w:val="en-CA"/>
        </w:rPr>
        <w:t>2022-03-070</w:t>
      </w:r>
      <w:r w:rsidRPr="00C70A2F">
        <w:rPr>
          <w:rFonts w:asciiTheme="minorHAnsi" w:hAnsiTheme="minorHAnsi" w:cstheme="minorHAnsi"/>
          <w:i/>
          <w:sz w:val="22"/>
          <w:szCs w:val="22"/>
          <w:lang w:val="en-CA"/>
        </w:rPr>
        <w:t xml:space="preserve"> by which </w:t>
      </w:r>
      <w:r w:rsidRPr="00711878">
        <w:rPr>
          <w:rFonts w:asciiTheme="minorHAnsi" w:hAnsiTheme="minorHAnsi" w:cstheme="minorHAnsi"/>
          <w:i/>
          <w:sz w:val="22"/>
          <w:szCs w:val="22"/>
          <w:lang w:val="en-CA"/>
        </w:rPr>
        <w:t>the municipality has entered into a service contract with the company Groupe Sûreté inc. for the purpose of carrying out patrols on the road network of the municipality</w:t>
      </w:r>
      <w:r w:rsidRPr="00C70A2F">
        <w:rPr>
          <w:rFonts w:asciiTheme="minorHAnsi" w:hAnsiTheme="minorHAnsi" w:cstheme="minorHAnsi"/>
          <w:i/>
          <w:sz w:val="22"/>
          <w:szCs w:val="22"/>
          <w:lang w:val="en-CA"/>
        </w:rPr>
        <w:t>;</w:t>
      </w:r>
    </w:p>
    <w:p w14:paraId="2764D469" w14:textId="77777777" w:rsidR="00D55C22" w:rsidRPr="00890B1F" w:rsidRDefault="00D55C22" w:rsidP="005B088C">
      <w:pPr>
        <w:spacing w:after="160" w:line="240" w:lineRule="auto"/>
        <w:ind w:left="2268" w:hanging="2268"/>
        <w:jc w:val="both"/>
        <w:rPr>
          <w:rFonts w:cstheme="minorHAnsi"/>
        </w:rPr>
      </w:pPr>
      <w:r w:rsidRPr="00591F67">
        <w:rPr>
          <w:rFonts w:cstheme="minorHAnsi"/>
        </w:rPr>
        <w:t>ATTENDU QUE</w:t>
      </w:r>
      <w:r w:rsidRPr="00591F67">
        <w:rPr>
          <w:rFonts w:cstheme="minorHAnsi"/>
        </w:rPr>
        <w:tab/>
        <w:t xml:space="preserve">pour des raisons de sécurité, le conseil municipal juge nécessaire de faire un effort supplémentaire afin de voir à l’application de ses règlements et plus précisément </w:t>
      </w:r>
      <w:r>
        <w:rPr>
          <w:rFonts w:cstheme="minorHAnsi"/>
        </w:rPr>
        <w:t xml:space="preserve">les règlements suivants et leurs </w:t>
      </w:r>
      <w:r w:rsidRPr="00890B1F">
        <w:rPr>
          <w:rFonts w:cstheme="minorHAnsi"/>
        </w:rPr>
        <w:t>amendements :</w:t>
      </w:r>
    </w:p>
    <w:p w14:paraId="62359423" w14:textId="030F9E5B" w:rsidR="00D55C22" w:rsidRPr="00890B1F" w:rsidRDefault="00D55C22" w:rsidP="00213DDC">
      <w:pPr>
        <w:pStyle w:val="Paragraphedeliste"/>
        <w:spacing w:after="160"/>
        <w:ind w:left="2268"/>
        <w:jc w:val="both"/>
        <w:rPr>
          <w:rFonts w:asciiTheme="minorHAnsi" w:hAnsiTheme="minorHAnsi" w:cstheme="minorHAnsi"/>
          <w:sz w:val="22"/>
          <w:szCs w:val="22"/>
        </w:rPr>
      </w:pPr>
      <w:bookmarkStart w:id="3" w:name="_Hlk99027315"/>
      <w:r w:rsidRPr="00890B1F">
        <w:rPr>
          <w:rFonts w:asciiTheme="minorHAnsi" w:hAnsiTheme="minorHAnsi" w:cstheme="minorHAnsi"/>
          <w:sz w:val="22"/>
          <w:szCs w:val="22"/>
        </w:rPr>
        <w:t>Règlement numéro RA-605-04-2017 sur la circulation et le stationnement;</w:t>
      </w:r>
    </w:p>
    <w:p w14:paraId="3C80F44F" w14:textId="77777777" w:rsidR="00D55C22" w:rsidRPr="00213DDC" w:rsidRDefault="00D55C22" w:rsidP="00213DDC">
      <w:pPr>
        <w:spacing w:after="160"/>
        <w:ind w:left="2268"/>
        <w:jc w:val="both"/>
        <w:rPr>
          <w:rFonts w:cstheme="minorHAnsi"/>
        </w:rPr>
      </w:pPr>
      <w:r w:rsidRPr="00213DDC">
        <w:rPr>
          <w:rFonts w:cstheme="minorHAnsi"/>
        </w:rPr>
        <w:t xml:space="preserve">Règlement numéro </w:t>
      </w:r>
      <w:r w:rsidRPr="00213DDC">
        <w:rPr>
          <w:rFonts w:cstheme="minorHAnsi"/>
          <w:noProof/>
          <w:color w:val="000000"/>
        </w:rPr>
        <w:t>R75-0-11 concernant la prévention des incendies</w:t>
      </w:r>
      <w:r w:rsidRPr="00213DDC">
        <w:rPr>
          <w:rFonts w:cstheme="minorHAnsi"/>
        </w:rPr>
        <w:t>;</w:t>
      </w:r>
    </w:p>
    <w:p w14:paraId="3A293C43" w14:textId="77777777" w:rsidR="00D55C22" w:rsidRPr="00213DDC" w:rsidRDefault="00D55C22" w:rsidP="00213DDC">
      <w:pPr>
        <w:spacing w:after="160"/>
        <w:ind w:left="2268"/>
        <w:jc w:val="both"/>
        <w:rPr>
          <w:rFonts w:cstheme="minorHAnsi"/>
        </w:rPr>
      </w:pPr>
      <w:r w:rsidRPr="00213DDC">
        <w:rPr>
          <w:rFonts w:cstheme="minorHAnsi"/>
        </w:rPr>
        <w:t>Règlement numéro R-4 concernant les nuisances;</w:t>
      </w:r>
    </w:p>
    <w:p w14:paraId="5AF9ADB4" w14:textId="77777777" w:rsidR="00D55C22" w:rsidRPr="00213DDC" w:rsidRDefault="00D55C22" w:rsidP="00213DDC">
      <w:pPr>
        <w:spacing w:after="160"/>
        <w:ind w:left="2268"/>
        <w:jc w:val="both"/>
        <w:rPr>
          <w:rFonts w:cstheme="minorHAnsi"/>
        </w:rPr>
      </w:pPr>
      <w:r w:rsidRPr="00213DDC">
        <w:rPr>
          <w:rFonts w:cstheme="minorHAnsi"/>
        </w:rPr>
        <w:t>Règlement numéro R-191 relatif à la circulation des camions et des véhicules-outils sur les chemins Avoca, Kilmar et Rawcliffe;</w:t>
      </w:r>
    </w:p>
    <w:p w14:paraId="3789CAA7" w14:textId="77777777" w:rsidR="00D55C22" w:rsidRPr="00213DDC" w:rsidRDefault="00D55C22" w:rsidP="00213DDC">
      <w:pPr>
        <w:spacing w:after="160"/>
        <w:ind w:left="2268"/>
        <w:jc w:val="both"/>
        <w:rPr>
          <w:rFonts w:cstheme="minorHAnsi"/>
        </w:rPr>
      </w:pPr>
      <w:r w:rsidRPr="00213DDC">
        <w:rPr>
          <w:rFonts w:cstheme="minorHAnsi"/>
        </w:rPr>
        <w:t>Règlement de sécurité publique numéro RM-220-06-2019 sur le colportage;</w:t>
      </w:r>
    </w:p>
    <w:p w14:paraId="3C30309A" w14:textId="77777777" w:rsidR="00D55C22" w:rsidRPr="00213DDC" w:rsidRDefault="00D55C22" w:rsidP="00213DDC">
      <w:pPr>
        <w:spacing w:after="160"/>
        <w:ind w:left="2268"/>
        <w:jc w:val="both"/>
        <w:rPr>
          <w:rFonts w:cstheme="minorHAnsi"/>
        </w:rPr>
      </w:pPr>
      <w:r w:rsidRPr="00213DDC">
        <w:rPr>
          <w:rFonts w:cstheme="minorHAnsi"/>
        </w:rPr>
        <w:t>Règlement de sécurité publique numéro RM-410-06-2019 sur la garde des chiens;</w:t>
      </w:r>
    </w:p>
    <w:p w14:paraId="1FC545CF" w14:textId="77777777" w:rsidR="00D55C22" w:rsidRPr="00213DDC" w:rsidRDefault="00D55C22" w:rsidP="00213DDC">
      <w:pPr>
        <w:spacing w:after="160"/>
        <w:ind w:left="2268"/>
        <w:jc w:val="both"/>
        <w:rPr>
          <w:rFonts w:cstheme="minorHAnsi"/>
        </w:rPr>
      </w:pPr>
      <w:r w:rsidRPr="00213DDC">
        <w:rPr>
          <w:rFonts w:cstheme="minorHAnsi"/>
        </w:rPr>
        <w:t>Règlement de sécurité publique numéro RM-415-06-2019 sur le tir d’armes à feu;</w:t>
      </w:r>
    </w:p>
    <w:p w14:paraId="6E13E313" w14:textId="77777777" w:rsidR="00D55C22" w:rsidRPr="00213DDC" w:rsidRDefault="00D55C22" w:rsidP="00213DDC">
      <w:pPr>
        <w:spacing w:after="160" w:line="247" w:lineRule="auto"/>
        <w:ind w:left="2268"/>
        <w:jc w:val="both"/>
        <w:rPr>
          <w:rFonts w:cstheme="minorHAnsi"/>
        </w:rPr>
      </w:pPr>
      <w:r w:rsidRPr="00213DDC">
        <w:rPr>
          <w:rFonts w:cstheme="minorHAnsi"/>
        </w:rPr>
        <w:t>Règlement de sécurité publique numéro RM-450-06-2019 concernant les nuisances;</w:t>
      </w:r>
    </w:p>
    <w:p w14:paraId="0BFB37AE" w14:textId="77777777" w:rsidR="00D55C22" w:rsidRPr="00213DDC" w:rsidRDefault="00D55C22" w:rsidP="00213DDC">
      <w:pPr>
        <w:spacing w:after="160" w:line="247" w:lineRule="auto"/>
        <w:ind w:left="2268"/>
        <w:jc w:val="both"/>
        <w:rPr>
          <w:rFonts w:cstheme="minorHAnsi"/>
        </w:rPr>
      </w:pPr>
      <w:r w:rsidRPr="00213DDC">
        <w:rPr>
          <w:rFonts w:cstheme="minorHAnsi"/>
        </w:rPr>
        <w:t>Règlement de sécurité publique numéro RM-460-06-2019 concernant la sécurité, la paix et le bon ordre dans les endroits publics.</w:t>
      </w:r>
    </w:p>
    <w:bookmarkEnd w:id="3"/>
    <w:p w14:paraId="3F93D7B7" w14:textId="77777777" w:rsidR="00D55C22" w:rsidRPr="00F72109" w:rsidRDefault="00D55C22" w:rsidP="00213DDC">
      <w:pPr>
        <w:spacing w:after="160" w:line="247" w:lineRule="auto"/>
        <w:jc w:val="both"/>
        <w:rPr>
          <w:rFonts w:cstheme="minorHAnsi"/>
          <w:i/>
          <w:iCs/>
          <w:lang w:val="en-CA"/>
        </w:rPr>
      </w:pPr>
      <w:r w:rsidRPr="00F72109">
        <w:rPr>
          <w:rFonts w:cstheme="minorHAnsi"/>
          <w:i/>
          <w:iCs/>
          <w:lang w:val="en-CA"/>
        </w:rPr>
        <w:t xml:space="preserve">WHEREAS </w:t>
      </w:r>
      <w:r w:rsidRPr="00F72109">
        <w:rPr>
          <w:rFonts w:cstheme="minorHAnsi"/>
          <w:i/>
          <w:iCs/>
          <w:lang w:val="en-CA"/>
        </w:rPr>
        <w:tab/>
        <w:t>for security reasons, the municipal council deems it necessary to make an extra effort to see to the application of its by-laws and more specifically the following by-laws</w:t>
      </w:r>
      <w:r>
        <w:rPr>
          <w:rFonts w:cstheme="minorHAnsi"/>
          <w:i/>
          <w:iCs/>
          <w:lang w:val="en-CA"/>
        </w:rPr>
        <w:t xml:space="preserve"> and their amendments</w:t>
      </w:r>
      <w:r w:rsidRPr="00F72109">
        <w:rPr>
          <w:rFonts w:cstheme="minorHAnsi"/>
          <w:i/>
          <w:iCs/>
          <w:lang w:val="en-CA"/>
        </w:rPr>
        <w:t>:</w:t>
      </w:r>
    </w:p>
    <w:p w14:paraId="25C76897"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lastRenderedPageBreak/>
        <w:t>By-law number RA-605-04-2017 on traffic and parking;</w:t>
      </w:r>
    </w:p>
    <w:p w14:paraId="6E042BEA"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R75-0-11 concerning fire prevention;</w:t>
      </w:r>
    </w:p>
    <w:p w14:paraId="31159FA7"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R-4 concerning nuisances;</w:t>
      </w:r>
    </w:p>
    <w:p w14:paraId="259A9606"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R-191 relating to the circulation of trucks and tool vehicles on Avoca, Kilmar and Rawcliffe roads;</w:t>
      </w:r>
    </w:p>
    <w:p w14:paraId="367A1B2E"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RM-220-06-2019 on peddling;</w:t>
      </w:r>
    </w:p>
    <w:p w14:paraId="057173A1" w14:textId="77777777" w:rsidR="00D55C22" w:rsidRDefault="00D55C22" w:rsidP="00213DDC">
      <w:pPr>
        <w:pStyle w:val="Corpsdetexte"/>
        <w:tabs>
          <w:tab w:val="left" w:pos="2268"/>
        </w:tabs>
        <w:spacing w:line="247"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RM-410-06-2019 on the keeping of dogs;</w:t>
      </w:r>
    </w:p>
    <w:p w14:paraId="6C6D98A4" w14:textId="77777777" w:rsidR="00D55C22" w:rsidRDefault="00D55C22" w:rsidP="00213DDC">
      <w:pPr>
        <w:pStyle w:val="Corpsdetexte"/>
        <w:tabs>
          <w:tab w:val="left" w:pos="2268"/>
        </w:tabs>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RM-415-06-2019 on shooting firearms;</w:t>
      </w:r>
    </w:p>
    <w:p w14:paraId="4385AB69" w14:textId="77777777" w:rsidR="00D55C22" w:rsidRDefault="00D55C22" w:rsidP="00213DDC">
      <w:pPr>
        <w:pStyle w:val="Corpsdetexte"/>
        <w:tabs>
          <w:tab w:val="left" w:pos="2268"/>
        </w:tabs>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RM-450-06-2019 concerning nuisances;</w:t>
      </w:r>
    </w:p>
    <w:p w14:paraId="7A0DC145" w14:textId="77777777" w:rsidR="00D55C22" w:rsidRDefault="00D55C22" w:rsidP="00213DDC">
      <w:pPr>
        <w:pStyle w:val="Corpsdetexte"/>
        <w:tabs>
          <w:tab w:val="left" w:pos="2268"/>
        </w:tabs>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RM-460-06-2019 concerning security, peace and good order in public places.</w:t>
      </w:r>
    </w:p>
    <w:p w14:paraId="7CBC6402" w14:textId="77777777" w:rsidR="00D55C22" w:rsidRPr="00176DE4" w:rsidRDefault="00D55C22" w:rsidP="005B088C">
      <w:pPr>
        <w:pStyle w:val="Corpsdetexte"/>
        <w:tabs>
          <w:tab w:val="left" w:pos="2268"/>
        </w:tabs>
        <w:ind w:left="2552"/>
        <w:jc w:val="both"/>
        <w:rPr>
          <w:rFonts w:asciiTheme="minorHAnsi" w:eastAsiaTheme="minorHAnsi" w:hAnsiTheme="minorHAnsi" w:cstheme="minorHAnsi"/>
          <w:i/>
          <w:sz w:val="22"/>
          <w:szCs w:val="22"/>
          <w:lang w:val="en-CA"/>
        </w:rPr>
      </w:pPr>
    </w:p>
    <w:p w14:paraId="625588F3" w14:textId="77777777" w:rsidR="00D55C22" w:rsidRDefault="00D55C22" w:rsidP="005B088C">
      <w:pPr>
        <w:pStyle w:val="Corpsdetexte"/>
        <w:tabs>
          <w:tab w:val="left" w:pos="2268"/>
        </w:tabs>
        <w:spacing w:after="200"/>
        <w:ind w:left="2268"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CONSÉQUENCE</w:t>
      </w:r>
      <w:r w:rsidRPr="00C70A2F">
        <w:rPr>
          <w:rFonts w:asciiTheme="minorHAnsi" w:hAnsiTheme="minorHAnsi" w:cstheme="minorHAnsi"/>
          <w:sz w:val="22"/>
          <w:szCs w:val="22"/>
          <w:lang w:val="fr-CA"/>
        </w:rPr>
        <w:tab/>
        <w:t xml:space="preserve">il est proposé par </w:t>
      </w:r>
      <w:r>
        <w:rPr>
          <w:rFonts w:asciiTheme="minorHAnsi" w:hAnsiTheme="minorHAnsi" w:cstheme="minorHAnsi"/>
          <w:sz w:val="22"/>
          <w:szCs w:val="22"/>
          <w:lang w:val="fr-CA"/>
        </w:rPr>
        <w:t>le conseiller Patrice Deslongchamps</w:t>
      </w:r>
      <w:r w:rsidRPr="00C70A2F">
        <w:rPr>
          <w:rFonts w:asciiTheme="minorHAnsi" w:hAnsiTheme="minorHAnsi" w:cstheme="minorHAnsi"/>
          <w:sz w:val="22"/>
          <w:szCs w:val="22"/>
          <w:lang w:val="fr-CA"/>
        </w:rPr>
        <w:t xml:space="preserve"> et résolu de nommer les employés de la compagnie Groupe Sûreté inc., notamment ceux-</w:t>
      </w:r>
      <w:r w:rsidRPr="00C70A2F">
        <w:rPr>
          <w:rFonts w:asciiTheme="minorHAnsi" w:hAnsiTheme="minorHAnsi" w:cstheme="minorHAnsi"/>
          <w:spacing w:val="-64"/>
          <w:sz w:val="22"/>
          <w:szCs w:val="22"/>
          <w:lang w:val="fr-CA"/>
        </w:rPr>
        <w:t xml:space="preserve"> </w:t>
      </w:r>
      <w:r w:rsidRPr="00C70A2F">
        <w:rPr>
          <w:rFonts w:asciiTheme="minorHAnsi" w:hAnsiTheme="minorHAnsi" w:cstheme="minorHAnsi"/>
          <w:sz w:val="22"/>
          <w:szCs w:val="22"/>
          <w:lang w:val="fr-CA"/>
        </w:rPr>
        <w:t>ci-dessous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inscrits,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titre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habiles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constats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d’infraction</w:t>
      </w:r>
      <w:r>
        <w:rPr>
          <w:rFonts w:asciiTheme="minorHAnsi" w:hAnsiTheme="minorHAnsi" w:cstheme="minorHAnsi"/>
          <w:sz w:val="22"/>
          <w:szCs w:val="22"/>
          <w:lang w:val="fr-CA"/>
        </w:rPr>
        <w:t xml:space="preserve"> sur le territoire de la municipalité :</w:t>
      </w:r>
    </w:p>
    <w:p w14:paraId="0673C599" w14:textId="77777777" w:rsidR="00D55C22" w:rsidRDefault="00D55C22" w:rsidP="005B088C">
      <w:pPr>
        <w:pStyle w:val="Corpsdetexte"/>
        <w:tabs>
          <w:tab w:val="left" w:pos="2268"/>
        </w:tabs>
        <w:spacing w:after="200"/>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THEREFORE </w:t>
      </w:r>
      <w:r w:rsidRPr="00C70A2F">
        <w:rPr>
          <w:rFonts w:asciiTheme="minorHAnsi" w:hAnsiTheme="minorHAnsi" w:cstheme="minorHAnsi"/>
          <w:i/>
          <w:sz w:val="22"/>
          <w:szCs w:val="22"/>
          <w:lang w:val="en-CA"/>
        </w:rPr>
        <w:tab/>
        <w:t xml:space="preserve">it is proposed by </w:t>
      </w:r>
      <w:r>
        <w:rPr>
          <w:rFonts w:asciiTheme="minorHAnsi" w:hAnsiTheme="minorHAnsi" w:cstheme="minorHAnsi"/>
          <w:i/>
          <w:sz w:val="22"/>
          <w:szCs w:val="22"/>
          <w:lang w:val="en-CA"/>
        </w:rPr>
        <w:t>Councillor Patrice Deslongchamps</w:t>
      </w:r>
      <w:r w:rsidRPr="00C70A2F">
        <w:rPr>
          <w:rFonts w:asciiTheme="minorHAnsi" w:hAnsiTheme="minorHAnsi" w:cstheme="minorHAnsi"/>
          <w:i/>
          <w:sz w:val="22"/>
          <w:szCs w:val="22"/>
          <w:lang w:val="en-CA"/>
        </w:rPr>
        <w:t xml:space="preserve"> and resolved to appoint the employees of t</w:t>
      </w:r>
      <w:r>
        <w:rPr>
          <w:rFonts w:asciiTheme="minorHAnsi" w:hAnsiTheme="minorHAnsi" w:cstheme="minorHAnsi"/>
          <w:i/>
          <w:sz w:val="22"/>
          <w:szCs w:val="22"/>
          <w:lang w:val="en-CA"/>
        </w:rPr>
        <w:t>he company Groupe Sûreté inc., i</w:t>
      </w:r>
      <w:r w:rsidRPr="00C70A2F">
        <w:rPr>
          <w:rFonts w:asciiTheme="minorHAnsi" w:hAnsiTheme="minorHAnsi" w:cstheme="minorHAnsi"/>
          <w:i/>
          <w:sz w:val="22"/>
          <w:szCs w:val="22"/>
          <w:lang w:val="en-CA"/>
        </w:rPr>
        <w:t>n particular those listed below, as patrollers able to issue statements of offense</w:t>
      </w:r>
      <w:r>
        <w:rPr>
          <w:rFonts w:asciiTheme="minorHAnsi" w:hAnsiTheme="minorHAnsi" w:cstheme="minorHAnsi"/>
          <w:i/>
          <w:sz w:val="22"/>
          <w:szCs w:val="22"/>
          <w:lang w:val="en-CA"/>
        </w:rPr>
        <w:t xml:space="preserve"> on municipality territory:</w:t>
      </w:r>
    </w:p>
    <w:p w14:paraId="2270209A" w14:textId="77777777" w:rsidR="00D55C22" w:rsidRPr="00C70A2F" w:rsidRDefault="00D55C22" w:rsidP="005B088C">
      <w:pPr>
        <w:pStyle w:val="Corpsdetexte"/>
        <w:rPr>
          <w:rFonts w:asciiTheme="minorHAnsi" w:hAnsiTheme="minorHAnsi" w:cstheme="minorHAnsi"/>
          <w:sz w:val="22"/>
          <w:szCs w:val="22"/>
          <w:lang w:val="en-CA"/>
        </w:rPr>
      </w:pPr>
    </w:p>
    <w:tbl>
      <w:tblPr>
        <w:tblW w:w="5143" w:type="dxa"/>
        <w:tblInd w:w="2440" w:type="dxa"/>
        <w:tblCellMar>
          <w:left w:w="70" w:type="dxa"/>
          <w:right w:w="70" w:type="dxa"/>
        </w:tblCellMar>
        <w:tblLook w:val="04A0" w:firstRow="1" w:lastRow="0" w:firstColumn="1" w:lastColumn="0" w:noHBand="0" w:noVBand="1"/>
      </w:tblPr>
      <w:tblGrid>
        <w:gridCol w:w="3260"/>
        <w:gridCol w:w="1883"/>
      </w:tblGrid>
      <w:tr w:rsidR="00D55C22" w:rsidRPr="00CA6755" w14:paraId="141F4B90"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9F7941" w14:textId="77777777" w:rsidR="00D55C22" w:rsidRPr="00C70A2F" w:rsidRDefault="00D55C22" w:rsidP="005B088C">
            <w:pPr>
              <w:spacing w:before="60" w:after="0" w:line="240"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p w14:paraId="7AFB8D20" w14:textId="77777777" w:rsidR="00D55C22" w:rsidRPr="00CA6755" w:rsidRDefault="00D55C22" w:rsidP="005B088C">
            <w:pPr>
              <w:spacing w:after="60" w:line="240"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tc>
        <w:tc>
          <w:tcPr>
            <w:tcW w:w="1883" w:type="dxa"/>
            <w:tcBorders>
              <w:top w:val="single" w:sz="4" w:space="0" w:color="auto"/>
              <w:left w:val="nil"/>
              <w:bottom w:val="single" w:sz="4" w:space="0" w:color="auto"/>
              <w:right w:val="single" w:sz="4" w:space="0" w:color="auto"/>
            </w:tcBorders>
            <w:shd w:val="clear" w:color="000000" w:fill="BFBFBF"/>
            <w:noWrap/>
            <w:vAlign w:val="bottom"/>
            <w:hideMark/>
          </w:tcPr>
          <w:p w14:paraId="1F61EEA7" w14:textId="77777777" w:rsidR="00D55C22" w:rsidRPr="00C70A2F" w:rsidRDefault="00D55C22" w:rsidP="005B088C">
            <w:pPr>
              <w:spacing w:before="60" w:after="0" w:line="240" w:lineRule="auto"/>
              <w:jc w:val="center"/>
              <w:rPr>
                <w:rFonts w:eastAsia="Times New Roman" w:cstheme="minorHAnsi"/>
                <w:b/>
                <w:bCs/>
                <w:color w:val="000000"/>
                <w:lang w:eastAsia="fr-CA"/>
              </w:rPr>
            </w:pPr>
            <w:r w:rsidRPr="00CA6755">
              <w:rPr>
                <w:rFonts w:eastAsia="Times New Roman" w:cstheme="minorHAnsi"/>
                <w:b/>
                <w:bCs/>
                <w:color w:val="000000"/>
                <w:lang w:eastAsia="fr-CA"/>
              </w:rPr>
              <w:t>Matricule</w:t>
            </w:r>
          </w:p>
          <w:p w14:paraId="0B0D310C" w14:textId="77777777" w:rsidR="00D55C22" w:rsidRPr="00CA6755" w:rsidRDefault="00D55C22" w:rsidP="005B088C">
            <w:pPr>
              <w:spacing w:after="60" w:line="240" w:lineRule="auto"/>
              <w:jc w:val="center"/>
              <w:rPr>
                <w:rFonts w:eastAsia="Times New Roman" w:cstheme="minorHAnsi"/>
                <w:b/>
                <w:bCs/>
                <w:color w:val="000000"/>
                <w:lang w:eastAsia="fr-CA"/>
              </w:rPr>
            </w:pPr>
            <w:r w:rsidRPr="00C70A2F">
              <w:rPr>
                <w:rFonts w:eastAsia="Times New Roman" w:cstheme="minorHAnsi"/>
                <w:b/>
                <w:bCs/>
                <w:color w:val="000000"/>
                <w:lang w:eastAsia="fr-CA"/>
              </w:rPr>
              <w:t>Registration number</w:t>
            </w:r>
          </w:p>
        </w:tc>
      </w:tr>
      <w:tr w:rsidR="00D55C22" w:rsidRPr="00CA6755" w14:paraId="53219855"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0FA2A19E"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Lebeault, Jonathan</w:t>
            </w:r>
          </w:p>
        </w:tc>
        <w:tc>
          <w:tcPr>
            <w:tcW w:w="1883" w:type="dxa"/>
            <w:tcBorders>
              <w:top w:val="nil"/>
              <w:left w:val="nil"/>
              <w:bottom w:val="single" w:sz="4" w:space="0" w:color="auto"/>
              <w:right w:val="single" w:sz="4" w:space="0" w:color="auto"/>
            </w:tcBorders>
            <w:shd w:val="clear" w:color="000000" w:fill="FFFFFF"/>
            <w:noWrap/>
            <w:vAlign w:val="center"/>
            <w:hideMark/>
          </w:tcPr>
          <w:p w14:paraId="6D1ED6C1"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100</w:t>
            </w:r>
          </w:p>
        </w:tc>
      </w:tr>
      <w:tr w:rsidR="00D55C22" w:rsidRPr="00CA6755" w14:paraId="46631069"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4ADDD636"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Pleau, Laurence</w:t>
            </w:r>
          </w:p>
        </w:tc>
        <w:tc>
          <w:tcPr>
            <w:tcW w:w="1883" w:type="dxa"/>
            <w:tcBorders>
              <w:top w:val="nil"/>
              <w:left w:val="nil"/>
              <w:bottom w:val="single" w:sz="4" w:space="0" w:color="auto"/>
              <w:right w:val="single" w:sz="4" w:space="0" w:color="auto"/>
            </w:tcBorders>
            <w:shd w:val="clear" w:color="000000" w:fill="FFFFFF"/>
            <w:noWrap/>
            <w:vAlign w:val="center"/>
            <w:hideMark/>
          </w:tcPr>
          <w:p w14:paraId="3B6FAD95"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102</w:t>
            </w:r>
          </w:p>
        </w:tc>
      </w:tr>
      <w:tr w:rsidR="00D55C22" w:rsidRPr="00CA6755" w14:paraId="118597FF"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tcPr>
          <w:p w14:paraId="61795978"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Desjardins, Marie-Eve</w:t>
            </w:r>
          </w:p>
        </w:tc>
        <w:tc>
          <w:tcPr>
            <w:tcW w:w="1883" w:type="dxa"/>
            <w:tcBorders>
              <w:top w:val="nil"/>
              <w:left w:val="nil"/>
              <w:bottom w:val="single" w:sz="4" w:space="0" w:color="auto"/>
              <w:right w:val="single" w:sz="4" w:space="0" w:color="auto"/>
            </w:tcBorders>
            <w:shd w:val="clear" w:color="000000" w:fill="FFFFFF"/>
            <w:noWrap/>
            <w:vAlign w:val="center"/>
          </w:tcPr>
          <w:p w14:paraId="076A3BD2" w14:textId="77777777" w:rsidR="00D55C22" w:rsidRPr="00CA6755"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103</w:t>
            </w:r>
          </w:p>
        </w:tc>
      </w:tr>
      <w:tr w:rsidR="00D55C22" w:rsidRPr="00CA6755" w14:paraId="5436C9ED"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4D24C7A9"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Héroux, Jean-Louis</w:t>
            </w:r>
          </w:p>
        </w:tc>
        <w:tc>
          <w:tcPr>
            <w:tcW w:w="1883" w:type="dxa"/>
            <w:tcBorders>
              <w:top w:val="nil"/>
              <w:left w:val="nil"/>
              <w:bottom w:val="single" w:sz="4" w:space="0" w:color="auto"/>
              <w:right w:val="single" w:sz="4" w:space="0" w:color="auto"/>
            </w:tcBorders>
            <w:shd w:val="clear" w:color="000000" w:fill="FFFFFF"/>
            <w:noWrap/>
            <w:vAlign w:val="center"/>
            <w:hideMark/>
          </w:tcPr>
          <w:p w14:paraId="170C76D0"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148</w:t>
            </w:r>
          </w:p>
        </w:tc>
      </w:tr>
      <w:tr w:rsidR="00D55C22" w:rsidRPr="00CA6755" w14:paraId="3D729FAC"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54ED640F"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Soules, Alison</w:t>
            </w:r>
          </w:p>
        </w:tc>
        <w:tc>
          <w:tcPr>
            <w:tcW w:w="1883" w:type="dxa"/>
            <w:tcBorders>
              <w:top w:val="nil"/>
              <w:left w:val="nil"/>
              <w:bottom w:val="single" w:sz="4" w:space="0" w:color="auto"/>
              <w:right w:val="single" w:sz="4" w:space="0" w:color="auto"/>
            </w:tcBorders>
            <w:shd w:val="clear" w:color="000000" w:fill="FFFFFF"/>
            <w:noWrap/>
            <w:vAlign w:val="center"/>
            <w:hideMark/>
          </w:tcPr>
          <w:p w14:paraId="322480EC"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151</w:t>
            </w:r>
          </w:p>
        </w:tc>
      </w:tr>
      <w:tr w:rsidR="00D55C22" w:rsidRPr="00CA6755" w14:paraId="3EE6B8F0"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45D54"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Deslauriers, Claude</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325D432C"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152</w:t>
            </w:r>
          </w:p>
        </w:tc>
      </w:tr>
      <w:tr w:rsidR="00D55C22" w:rsidRPr="00CA6755" w14:paraId="0C4A94BD"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3451B3BE"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Denis, Jason</w:t>
            </w:r>
          </w:p>
        </w:tc>
        <w:tc>
          <w:tcPr>
            <w:tcW w:w="1883" w:type="dxa"/>
            <w:tcBorders>
              <w:top w:val="nil"/>
              <w:left w:val="nil"/>
              <w:bottom w:val="single" w:sz="4" w:space="0" w:color="auto"/>
              <w:right w:val="single" w:sz="4" w:space="0" w:color="auto"/>
            </w:tcBorders>
            <w:shd w:val="clear" w:color="000000" w:fill="FFFFFF"/>
            <w:noWrap/>
            <w:vAlign w:val="center"/>
            <w:hideMark/>
          </w:tcPr>
          <w:p w14:paraId="3D6950B9"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155</w:t>
            </w:r>
          </w:p>
        </w:tc>
      </w:tr>
      <w:tr w:rsidR="00D55C22" w:rsidRPr="00CA6755" w14:paraId="5FF7F41B"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2438CDBC"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Daoust, Pascal</w:t>
            </w:r>
          </w:p>
        </w:tc>
        <w:tc>
          <w:tcPr>
            <w:tcW w:w="1883" w:type="dxa"/>
            <w:tcBorders>
              <w:top w:val="nil"/>
              <w:left w:val="nil"/>
              <w:bottom w:val="single" w:sz="4" w:space="0" w:color="auto"/>
              <w:right w:val="single" w:sz="4" w:space="0" w:color="auto"/>
            </w:tcBorders>
            <w:shd w:val="clear" w:color="000000" w:fill="FFFFFF"/>
            <w:noWrap/>
            <w:vAlign w:val="center"/>
            <w:hideMark/>
          </w:tcPr>
          <w:p w14:paraId="32396C2E"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w:t>
            </w:r>
            <w:r>
              <w:rPr>
                <w:rFonts w:eastAsia="Times New Roman" w:cstheme="minorHAnsi"/>
                <w:color w:val="000000"/>
                <w:lang w:eastAsia="fr-CA"/>
              </w:rPr>
              <w:t>7</w:t>
            </w:r>
            <w:r w:rsidRPr="00CA6755">
              <w:rPr>
                <w:rFonts w:eastAsia="Times New Roman" w:cstheme="minorHAnsi"/>
                <w:color w:val="000000"/>
                <w:lang w:eastAsia="fr-CA"/>
              </w:rPr>
              <w:t>2</w:t>
            </w:r>
          </w:p>
        </w:tc>
      </w:tr>
      <w:tr w:rsidR="00D55C22" w:rsidRPr="00CA6755" w14:paraId="745756EA"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465C9004"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Mongeau, Dominique</w:t>
            </w:r>
          </w:p>
        </w:tc>
        <w:tc>
          <w:tcPr>
            <w:tcW w:w="1883" w:type="dxa"/>
            <w:tcBorders>
              <w:top w:val="nil"/>
              <w:left w:val="nil"/>
              <w:bottom w:val="single" w:sz="4" w:space="0" w:color="auto"/>
              <w:right w:val="single" w:sz="4" w:space="0" w:color="auto"/>
            </w:tcBorders>
            <w:shd w:val="clear" w:color="000000" w:fill="FFFFFF"/>
            <w:noWrap/>
            <w:vAlign w:val="center"/>
            <w:hideMark/>
          </w:tcPr>
          <w:p w14:paraId="680DCBFB"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w:t>
            </w:r>
            <w:r>
              <w:rPr>
                <w:rFonts w:eastAsia="Times New Roman" w:cstheme="minorHAnsi"/>
                <w:color w:val="000000"/>
                <w:lang w:eastAsia="fr-CA"/>
              </w:rPr>
              <w:t>79</w:t>
            </w:r>
          </w:p>
        </w:tc>
      </w:tr>
      <w:tr w:rsidR="00D55C22" w:rsidRPr="00CA6755" w14:paraId="34E8629A" w14:textId="77777777" w:rsidTr="009D08E4">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14:paraId="55AE3D14"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Jean, Marc-Antoine</w:t>
            </w:r>
          </w:p>
        </w:tc>
        <w:tc>
          <w:tcPr>
            <w:tcW w:w="1883" w:type="dxa"/>
            <w:tcBorders>
              <w:top w:val="nil"/>
              <w:left w:val="nil"/>
              <w:bottom w:val="single" w:sz="4" w:space="0" w:color="auto"/>
              <w:right w:val="single" w:sz="4" w:space="0" w:color="auto"/>
            </w:tcBorders>
            <w:shd w:val="clear" w:color="000000" w:fill="FFFFFF"/>
            <w:noWrap/>
            <w:vAlign w:val="center"/>
            <w:hideMark/>
          </w:tcPr>
          <w:p w14:paraId="1869FBAA"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1</w:t>
            </w:r>
            <w:r>
              <w:rPr>
                <w:rFonts w:eastAsia="Times New Roman" w:cstheme="minorHAnsi"/>
                <w:color w:val="000000"/>
                <w:lang w:eastAsia="fr-CA"/>
              </w:rPr>
              <w:t>80</w:t>
            </w:r>
          </w:p>
        </w:tc>
      </w:tr>
      <w:tr w:rsidR="00D55C22" w:rsidRPr="00CA6755" w14:paraId="54908A02"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1B907A"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Gougeon-Roberts, Zachary</w:t>
            </w:r>
          </w:p>
        </w:tc>
        <w:tc>
          <w:tcPr>
            <w:tcW w:w="1883" w:type="dxa"/>
            <w:tcBorders>
              <w:top w:val="nil"/>
              <w:left w:val="nil"/>
              <w:bottom w:val="single" w:sz="4" w:space="0" w:color="auto"/>
              <w:right w:val="single" w:sz="4" w:space="0" w:color="auto"/>
            </w:tcBorders>
            <w:shd w:val="clear" w:color="auto" w:fill="auto"/>
            <w:noWrap/>
            <w:vAlign w:val="center"/>
            <w:hideMark/>
          </w:tcPr>
          <w:p w14:paraId="06826CB2"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3083</w:t>
            </w:r>
          </w:p>
        </w:tc>
      </w:tr>
      <w:tr w:rsidR="00D55C22" w:rsidRPr="00CA6755" w14:paraId="3A84973C"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80B420C"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Loiselle, Alexis</w:t>
            </w:r>
          </w:p>
        </w:tc>
        <w:tc>
          <w:tcPr>
            <w:tcW w:w="1883" w:type="dxa"/>
            <w:tcBorders>
              <w:top w:val="nil"/>
              <w:left w:val="nil"/>
              <w:bottom w:val="single" w:sz="4" w:space="0" w:color="auto"/>
              <w:right w:val="single" w:sz="4" w:space="0" w:color="auto"/>
            </w:tcBorders>
            <w:shd w:val="clear" w:color="auto" w:fill="auto"/>
            <w:noWrap/>
            <w:vAlign w:val="center"/>
            <w:hideMark/>
          </w:tcPr>
          <w:p w14:paraId="72F19F99"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3</w:t>
            </w:r>
            <w:r>
              <w:rPr>
                <w:rFonts w:eastAsia="Times New Roman" w:cstheme="minorHAnsi"/>
                <w:color w:val="000000"/>
                <w:lang w:eastAsia="fr-CA"/>
              </w:rPr>
              <w:t>419</w:t>
            </w:r>
          </w:p>
        </w:tc>
      </w:tr>
      <w:tr w:rsidR="00D55C22" w:rsidRPr="00CA6755" w14:paraId="3E72B62A"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AAACF2"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Skalkogiannis, John</w:t>
            </w:r>
          </w:p>
        </w:tc>
        <w:tc>
          <w:tcPr>
            <w:tcW w:w="1883" w:type="dxa"/>
            <w:tcBorders>
              <w:top w:val="nil"/>
              <w:left w:val="nil"/>
              <w:bottom w:val="single" w:sz="4" w:space="0" w:color="auto"/>
              <w:right w:val="single" w:sz="4" w:space="0" w:color="auto"/>
            </w:tcBorders>
            <w:shd w:val="clear" w:color="auto" w:fill="auto"/>
            <w:noWrap/>
            <w:vAlign w:val="center"/>
            <w:hideMark/>
          </w:tcPr>
          <w:p w14:paraId="2DB972B8"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3503</w:t>
            </w:r>
          </w:p>
        </w:tc>
      </w:tr>
      <w:tr w:rsidR="00D55C22" w:rsidRPr="00CA6755" w14:paraId="55012D04"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415F"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Papadimitriou, Kim</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4AAFCABA" w14:textId="77777777" w:rsidR="00D55C22" w:rsidRPr="00CA6755"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3605</w:t>
            </w:r>
          </w:p>
        </w:tc>
      </w:tr>
      <w:tr w:rsidR="00D55C22" w:rsidRPr="00CA6755" w14:paraId="67356C4D"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8DE6D"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Haddad, Walid</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1FE9CBA0"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3</w:t>
            </w:r>
            <w:r>
              <w:rPr>
                <w:rFonts w:eastAsia="Times New Roman" w:cstheme="minorHAnsi"/>
                <w:color w:val="000000"/>
                <w:lang w:eastAsia="fr-CA"/>
              </w:rPr>
              <w:t>606</w:t>
            </w:r>
          </w:p>
        </w:tc>
      </w:tr>
      <w:tr w:rsidR="00D55C22" w:rsidRPr="00CA6755" w14:paraId="44CD69CC"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788A223"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Leduc, Jean-Michel</w:t>
            </w:r>
          </w:p>
        </w:tc>
        <w:tc>
          <w:tcPr>
            <w:tcW w:w="1883" w:type="dxa"/>
            <w:tcBorders>
              <w:top w:val="nil"/>
              <w:left w:val="nil"/>
              <w:bottom w:val="single" w:sz="4" w:space="0" w:color="auto"/>
              <w:right w:val="single" w:sz="4" w:space="0" w:color="auto"/>
            </w:tcBorders>
            <w:shd w:val="clear" w:color="auto" w:fill="auto"/>
            <w:noWrap/>
            <w:vAlign w:val="center"/>
            <w:hideMark/>
          </w:tcPr>
          <w:p w14:paraId="1FC0DC3A"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3750</w:t>
            </w:r>
          </w:p>
        </w:tc>
      </w:tr>
      <w:tr w:rsidR="00D55C22" w:rsidRPr="00CA6755" w14:paraId="5FF6C2AA"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76090F4"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lastRenderedPageBreak/>
              <w:t>Pires, Mateus</w:t>
            </w:r>
          </w:p>
        </w:tc>
        <w:tc>
          <w:tcPr>
            <w:tcW w:w="1883" w:type="dxa"/>
            <w:tcBorders>
              <w:top w:val="nil"/>
              <w:left w:val="nil"/>
              <w:bottom w:val="single" w:sz="4" w:space="0" w:color="auto"/>
              <w:right w:val="single" w:sz="4" w:space="0" w:color="auto"/>
            </w:tcBorders>
            <w:shd w:val="clear" w:color="auto" w:fill="auto"/>
            <w:noWrap/>
            <w:vAlign w:val="center"/>
            <w:hideMark/>
          </w:tcPr>
          <w:p w14:paraId="6EA58BF2"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40</w:t>
            </w:r>
            <w:r>
              <w:rPr>
                <w:rFonts w:eastAsia="Times New Roman" w:cstheme="minorHAnsi"/>
                <w:color w:val="000000"/>
                <w:lang w:eastAsia="fr-CA"/>
              </w:rPr>
              <w:t>90</w:t>
            </w:r>
          </w:p>
        </w:tc>
      </w:tr>
      <w:tr w:rsidR="00D55C22" w:rsidRPr="00CA6755" w14:paraId="12A503DD"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896E86D" w14:textId="77777777" w:rsidR="00D55C22" w:rsidRPr="00CA6755" w:rsidRDefault="00D55C22" w:rsidP="005B088C">
            <w:pPr>
              <w:spacing w:line="240" w:lineRule="auto"/>
              <w:rPr>
                <w:rFonts w:eastAsia="Times New Roman" w:cstheme="minorHAnsi"/>
                <w:color w:val="000000"/>
                <w:lang w:eastAsia="fr-CA"/>
              </w:rPr>
            </w:pPr>
            <w:r w:rsidRPr="00CA6755">
              <w:rPr>
                <w:rFonts w:eastAsia="Times New Roman" w:cstheme="minorHAnsi"/>
                <w:color w:val="000000"/>
                <w:lang w:eastAsia="fr-CA"/>
              </w:rPr>
              <w:t>Bélanger-de-Repentigny, Tommy</w:t>
            </w:r>
          </w:p>
        </w:tc>
        <w:tc>
          <w:tcPr>
            <w:tcW w:w="1883" w:type="dxa"/>
            <w:tcBorders>
              <w:top w:val="nil"/>
              <w:left w:val="nil"/>
              <w:bottom w:val="single" w:sz="4" w:space="0" w:color="auto"/>
              <w:right w:val="single" w:sz="4" w:space="0" w:color="auto"/>
            </w:tcBorders>
            <w:shd w:val="clear" w:color="auto" w:fill="auto"/>
            <w:noWrap/>
            <w:vAlign w:val="center"/>
            <w:hideMark/>
          </w:tcPr>
          <w:p w14:paraId="705F49F4" w14:textId="77777777" w:rsidR="00D55C22" w:rsidRPr="00CA6755" w:rsidRDefault="00D55C22" w:rsidP="005B088C">
            <w:pPr>
              <w:spacing w:line="240" w:lineRule="auto"/>
              <w:jc w:val="center"/>
              <w:rPr>
                <w:rFonts w:eastAsia="Times New Roman" w:cstheme="minorHAnsi"/>
                <w:color w:val="000000"/>
                <w:lang w:eastAsia="fr-CA"/>
              </w:rPr>
            </w:pPr>
            <w:r w:rsidRPr="00CA6755">
              <w:rPr>
                <w:rFonts w:eastAsia="Times New Roman" w:cstheme="minorHAnsi"/>
                <w:color w:val="000000"/>
                <w:lang w:eastAsia="fr-CA"/>
              </w:rPr>
              <w:t>4142</w:t>
            </w:r>
          </w:p>
        </w:tc>
      </w:tr>
      <w:tr w:rsidR="00D55C22" w:rsidRPr="00CA6755" w14:paraId="243AA20C"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5F91F041" w14:textId="77777777" w:rsidR="00D55C22" w:rsidRPr="00CA6755" w:rsidRDefault="00D55C22" w:rsidP="00672047">
            <w:pPr>
              <w:spacing w:line="240" w:lineRule="auto"/>
              <w:rPr>
                <w:rFonts w:eastAsia="Times New Roman" w:cstheme="minorHAnsi"/>
                <w:color w:val="000000"/>
                <w:lang w:eastAsia="fr-CA"/>
              </w:rPr>
            </w:pPr>
            <w:r>
              <w:rPr>
                <w:rFonts w:eastAsia="Times New Roman" w:cstheme="minorHAnsi"/>
                <w:color w:val="000000"/>
                <w:lang w:eastAsia="fr-CA"/>
              </w:rPr>
              <w:t>Bossé, Philipe</w:t>
            </w:r>
          </w:p>
        </w:tc>
        <w:tc>
          <w:tcPr>
            <w:tcW w:w="1883" w:type="dxa"/>
            <w:tcBorders>
              <w:top w:val="nil"/>
              <w:left w:val="nil"/>
              <w:bottom w:val="single" w:sz="4" w:space="0" w:color="auto"/>
              <w:right w:val="single" w:sz="4" w:space="0" w:color="auto"/>
            </w:tcBorders>
            <w:shd w:val="clear" w:color="auto" w:fill="auto"/>
            <w:noWrap/>
            <w:vAlign w:val="center"/>
          </w:tcPr>
          <w:p w14:paraId="7CBAC593" w14:textId="77777777" w:rsidR="00D55C22" w:rsidRPr="00CA6755"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4627</w:t>
            </w:r>
          </w:p>
        </w:tc>
      </w:tr>
      <w:tr w:rsidR="00D55C22" w:rsidRPr="00CA6755" w14:paraId="6C223210" w14:textId="77777777" w:rsidTr="009D08E4">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86773C2"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Gouger, Jolaine</w:t>
            </w:r>
          </w:p>
        </w:tc>
        <w:tc>
          <w:tcPr>
            <w:tcW w:w="1883" w:type="dxa"/>
            <w:tcBorders>
              <w:top w:val="nil"/>
              <w:left w:val="nil"/>
              <w:bottom w:val="single" w:sz="4" w:space="0" w:color="auto"/>
              <w:right w:val="single" w:sz="4" w:space="0" w:color="auto"/>
            </w:tcBorders>
            <w:shd w:val="clear" w:color="auto" w:fill="auto"/>
            <w:noWrap/>
            <w:vAlign w:val="center"/>
          </w:tcPr>
          <w:p w14:paraId="33D0CBAB" w14:textId="77777777" w:rsidR="00D55C22" w:rsidRPr="00CA6755"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4657</w:t>
            </w:r>
          </w:p>
        </w:tc>
      </w:tr>
      <w:tr w:rsidR="00D55C22" w:rsidRPr="00CA6755" w14:paraId="7AB37590"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792EF" w14:textId="77777777" w:rsidR="00D55C22" w:rsidRPr="00CA6755"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Légaré, Samuel</w:t>
            </w:r>
          </w:p>
        </w:tc>
        <w:tc>
          <w:tcPr>
            <w:tcW w:w="1883" w:type="dxa"/>
            <w:tcBorders>
              <w:top w:val="single" w:sz="4" w:space="0" w:color="auto"/>
              <w:left w:val="nil"/>
              <w:bottom w:val="single" w:sz="4" w:space="0" w:color="auto"/>
              <w:right w:val="single" w:sz="4" w:space="0" w:color="auto"/>
            </w:tcBorders>
            <w:shd w:val="clear" w:color="auto" w:fill="auto"/>
            <w:noWrap/>
            <w:vAlign w:val="center"/>
          </w:tcPr>
          <w:p w14:paraId="2CFCD63C" w14:textId="77777777" w:rsidR="00D55C22" w:rsidRPr="00CA6755"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4848</w:t>
            </w:r>
          </w:p>
        </w:tc>
      </w:tr>
      <w:tr w:rsidR="00D55C22" w:rsidRPr="00CA6755" w14:paraId="7E5F28BD" w14:textId="77777777" w:rsidTr="009D08E4">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2173D" w14:textId="77777777" w:rsidR="00D55C22" w:rsidRDefault="00D55C22" w:rsidP="005B088C">
            <w:pPr>
              <w:spacing w:line="240" w:lineRule="auto"/>
              <w:rPr>
                <w:rFonts w:eastAsia="Times New Roman" w:cstheme="minorHAnsi"/>
                <w:color w:val="000000"/>
                <w:lang w:eastAsia="fr-CA"/>
              </w:rPr>
            </w:pPr>
            <w:r>
              <w:rPr>
                <w:rFonts w:eastAsia="Times New Roman" w:cstheme="minorHAnsi"/>
                <w:color w:val="000000"/>
                <w:lang w:eastAsia="fr-CA"/>
              </w:rPr>
              <w:t>Fortin, Simon</w:t>
            </w:r>
          </w:p>
        </w:tc>
        <w:tc>
          <w:tcPr>
            <w:tcW w:w="1883" w:type="dxa"/>
            <w:tcBorders>
              <w:top w:val="single" w:sz="4" w:space="0" w:color="auto"/>
              <w:left w:val="nil"/>
              <w:bottom w:val="single" w:sz="4" w:space="0" w:color="auto"/>
              <w:right w:val="single" w:sz="4" w:space="0" w:color="auto"/>
            </w:tcBorders>
            <w:shd w:val="clear" w:color="auto" w:fill="auto"/>
            <w:noWrap/>
            <w:vAlign w:val="center"/>
          </w:tcPr>
          <w:p w14:paraId="383257CD" w14:textId="77777777" w:rsidR="00D55C22" w:rsidRDefault="00D55C22" w:rsidP="005B088C">
            <w:pPr>
              <w:spacing w:line="240" w:lineRule="auto"/>
              <w:jc w:val="center"/>
              <w:rPr>
                <w:rFonts w:eastAsia="Times New Roman" w:cstheme="minorHAnsi"/>
                <w:color w:val="000000"/>
                <w:lang w:eastAsia="fr-CA"/>
              </w:rPr>
            </w:pPr>
            <w:r>
              <w:rPr>
                <w:rFonts w:eastAsia="Times New Roman" w:cstheme="minorHAnsi"/>
                <w:color w:val="000000"/>
                <w:lang w:eastAsia="fr-CA"/>
              </w:rPr>
              <w:t>4857</w:t>
            </w:r>
          </w:p>
        </w:tc>
      </w:tr>
    </w:tbl>
    <w:p w14:paraId="62AE599C" w14:textId="77777777" w:rsidR="00213DDC" w:rsidRDefault="00213DDC" w:rsidP="009D08E4">
      <w:pPr>
        <w:pStyle w:val="Corpsdetexte"/>
        <w:ind w:left="2268" w:right="49"/>
        <w:jc w:val="both"/>
        <w:rPr>
          <w:rFonts w:asciiTheme="minorHAnsi" w:hAnsiTheme="minorHAnsi" w:cstheme="minorHAnsi"/>
          <w:sz w:val="22"/>
          <w:szCs w:val="22"/>
          <w:lang w:val="fr-CA"/>
        </w:rPr>
      </w:pPr>
    </w:p>
    <w:p w14:paraId="6AEBF56E" w14:textId="172ADEB4" w:rsidR="00D55C22" w:rsidRDefault="00D55C22" w:rsidP="00672047">
      <w:pPr>
        <w:pStyle w:val="Corpsdetexte"/>
        <w:spacing w:line="252" w:lineRule="auto"/>
        <w:ind w:left="2268" w:right="49"/>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Tout</w:t>
      </w:r>
      <w:r w:rsidRPr="00C70A2F">
        <w:rPr>
          <w:rFonts w:asciiTheme="minorHAnsi" w:hAnsiTheme="minorHAnsi" w:cstheme="minorHAnsi"/>
          <w:spacing w:val="1"/>
          <w:sz w:val="22"/>
          <w:szCs w:val="22"/>
          <w:lang w:val="fr-CA"/>
        </w:rPr>
        <w:t xml:space="preserve"> </w:t>
      </w:r>
      <w:r>
        <w:rPr>
          <w:rFonts w:asciiTheme="minorHAnsi" w:hAnsiTheme="minorHAnsi" w:cstheme="minorHAnsi"/>
          <w:spacing w:val="1"/>
          <w:sz w:val="22"/>
          <w:szCs w:val="22"/>
          <w:lang w:val="fr-CA"/>
        </w:rPr>
        <w:t xml:space="preserve">employé actuel et tout </w:t>
      </w:r>
      <w:r w:rsidRPr="00C70A2F">
        <w:rPr>
          <w:rFonts w:asciiTheme="minorHAnsi" w:hAnsiTheme="minorHAnsi" w:cstheme="minorHAnsi"/>
          <w:sz w:val="22"/>
          <w:szCs w:val="22"/>
          <w:lang w:val="fr-CA"/>
        </w:rPr>
        <w:t>nouvel</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employé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Sûreté inc.</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embauché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remplacement de l’une des personnes ci-dessus ou afin d’agrandir l’équipe 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est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autorisé</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au</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nom</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0"/>
          <w:sz w:val="22"/>
          <w:szCs w:val="22"/>
          <w:lang w:val="fr-CA"/>
        </w:rPr>
        <w:t xml:space="preserve"> </w:t>
      </w:r>
      <w:r w:rsidRPr="00C70A2F">
        <w:rPr>
          <w:rFonts w:asciiTheme="minorHAnsi" w:hAnsiTheme="minorHAnsi" w:cstheme="minorHAnsi"/>
          <w:sz w:val="22"/>
          <w:szCs w:val="22"/>
          <w:lang w:val="fr-CA"/>
        </w:rPr>
        <w:t>municipalité,</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un</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constat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pour</w:t>
      </w:r>
      <w:r>
        <w:rPr>
          <w:rFonts w:asciiTheme="minorHAnsi" w:hAnsiTheme="minorHAnsi" w:cstheme="minorHAnsi"/>
          <w:sz w:val="22"/>
          <w:szCs w:val="22"/>
          <w:lang w:val="fr-CA"/>
        </w:rPr>
        <w:t xml:space="preserve"> </w:t>
      </w:r>
      <w:r w:rsidRPr="00C70A2F">
        <w:rPr>
          <w:rFonts w:asciiTheme="minorHAnsi" w:hAnsiTheme="minorHAnsi" w:cstheme="minorHAnsi"/>
          <w:spacing w:val="-65"/>
          <w:sz w:val="22"/>
          <w:szCs w:val="22"/>
          <w:lang w:val="fr-CA"/>
        </w:rPr>
        <w:t xml:space="preserve"> </w:t>
      </w:r>
      <w:r w:rsidRPr="00C70A2F">
        <w:rPr>
          <w:rFonts w:asciiTheme="minorHAnsi" w:hAnsiTheme="minorHAnsi" w:cstheme="minorHAnsi"/>
          <w:sz w:val="22"/>
          <w:szCs w:val="22"/>
          <w:lang w:val="fr-CA"/>
        </w:rPr>
        <w:t>toute</w:t>
      </w:r>
      <w:r w:rsidRPr="00C70A2F">
        <w:rPr>
          <w:rFonts w:asciiTheme="minorHAnsi" w:hAnsiTheme="minorHAnsi" w:cstheme="minorHAnsi"/>
          <w:spacing w:val="-4"/>
          <w:sz w:val="22"/>
          <w:szCs w:val="22"/>
          <w:lang w:val="fr-CA"/>
        </w:rPr>
        <w:t xml:space="preserve"> </w:t>
      </w:r>
      <w:r w:rsidRPr="00C70A2F">
        <w:rPr>
          <w:rFonts w:asciiTheme="minorHAnsi" w:hAnsiTheme="minorHAnsi" w:cstheme="minorHAnsi"/>
          <w:sz w:val="22"/>
          <w:szCs w:val="22"/>
          <w:lang w:val="fr-CA"/>
        </w:rPr>
        <w:t>infraction</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dispositions</w:t>
      </w:r>
      <w:r w:rsidRPr="00C70A2F">
        <w:rPr>
          <w:rFonts w:asciiTheme="minorHAnsi" w:hAnsiTheme="minorHAnsi" w:cstheme="minorHAnsi"/>
          <w:spacing w:val="-4"/>
          <w:sz w:val="22"/>
          <w:szCs w:val="22"/>
          <w:lang w:val="fr-CA"/>
        </w:rPr>
        <w:t xml:space="preserve"> </w:t>
      </w:r>
      <w:r>
        <w:rPr>
          <w:rFonts w:asciiTheme="minorHAnsi" w:hAnsiTheme="minorHAnsi" w:cstheme="minorHAnsi"/>
          <w:spacing w:val="-4"/>
          <w:sz w:val="22"/>
          <w:szCs w:val="22"/>
          <w:lang w:val="fr-CA"/>
        </w:rPr>
        <w:t>des règlements municipaux suivants, incluant leurs amendements :</w:t>
      </w:r>
    </w:p>
    <w:p w14:paraId="793361A9" w14:textId="77777777" w:rsidR="00D55C22" w:rsidRPr="00890B1F" w:rsidRDefault="00D55C22" w:rsidP="00672047">
      <w:pPr>
        <w:pStyle w:val="Corpsdetexte"/>
        <w:spacing w:line="252" w:lineRule="auto"/>
        <w:ind w:left="2268" w:right="49"/>
        <w:jc w:val="both"/>
        <w:rPr>
          <w:rFonts w:asciiTheme="minorHAnsi" w:hAnsiTheme="minorHAnsi" w:cstheme="minorHAnsi"/>
          <w:sz w:val="20"/>
          <w:szCs w:val="20"/>
          <w:lang w:val="fr-CA"/>
        </w:rPr>
      </w:pPr>
    </w:p>
    <w:p w14:paraId="43369564" w14:textId="77777777" w:rsidR="00D55C22" w:rsidRPr="00213DDC" w:rsidRDefault="00D55C22" w:rsidP="00672047">
      <w:pPr>
        <w:spacing w:after="160" w:line="252" w:lineRule="auto"/>
        <w:ind w:left="2268"/>
        <w:jc w:val="both"/>
        <w:rPr>
          <w:rFonts w:cstheme="minorHAnsi"/>
        </w:rPr>
      </w:pPr>
      <w:r w:rsidRPr="00213DDC">
        <w:rPr>
          <w:rFonts w:cstheme="minorHAnsi"/>
        </w:rPr>
        <w:t>Règlement numéro RA-605-04-2017 sur la circulation et le stationnement;</w:t>
      </w:r>
    </w:p>
    <w:p w14:paraId="200E070E" w14:textId="77777777" w:rsidR="00D55C22" w:rsidRPr="00213DDC" w:rsidRDefault="00D55C22" w:rsidP="00672047">
      <w:pPr>
        <w:spacing w:after="160" w:line="252" w:lineRule="auto"/>
        <w:ind w:left="2268"/>
        <w:jc w:val="both"/>
        <w:rPr>
          <w:rFonts w:cstheme="minorHAnsi"/>
        </w:rPr>
      </w:pPr>
      <w:r w:rsidRPr="00213DDC">
        <w:rPr>
          <w:rFonts w:cstheme="minorHAnsi"/>
        </w:rPr>
        <w:t xml:space="preserve">Règlement numéro </w:t>
      </w:r>
      <w:r w:rsidRPr="00213DDC">
        <w:rPr>
          <w:rFonts w:cstheme="minorHAnsi"/>
          <w:noProof/>
          <w:color w:val="000000"/>
        </w:rPr>
        <w:t>R75-0-11 concernant la prévention des incendies</w:t>
      </w:r>
      <w:r w:rsidRPr="00213DDC">
        <w:rPr>
          <w:rFonts w:cstheme="minorHAnsi"/>
        </w:rPr>
        <w:t>;</w:t>
      </w:r>
    </w:p>
    <w:p w14:paraId="553162E0" w14:textId="77777777" w:rsidR="00D55C22" w:rsidRPr="00213DDC" w:rsidRDefault="00D55C22" w:rsidP="00672047">
      <w:pPr>
        <w:spacing w:after="160" w:line="252" w:lineRule="auto"/>
        <w:ind w:left="2268"/>
        <w:jc w:val="both"/>
        <w:rPr>
          <w:rFonts w:cstheme="minorHAnsi"/>
        </w:rPr>
      </w:pPr>
      <w:r w:rsidRPr="00213DDC">
        <w:rPr>
          <w:rFonts w:cstheme="minorHAnsi"/>
        </w:rPr>
        <w:t>Règlement numéro R-4 concernant les nuisances;</w:t>
      </w:r>
    </w:p>
    <w:p w14:paraId="62AB0D74" w14:textId="77777777" w:rsidR="00D55C22" w:rsidRPr="00213DDC" w:rsidRDefault="00D55C22" w:rsidP="00672047">
      <w:pPr>
        <w:spacing w:after="160" w:line="252" w:lineRule="auto"/>
        <w:ind w:left="2268"/>
        <w:jc w:val="both"/>
        <w:rPr>
          <w:rFonts w:cstheme="minorHAnsi"/>
        </w:rPr>
      </w:pPr>
      <w:r w:rsidRPr="00213DDC">
        <w:rPr>
          <w:rFonts w:cstheme="minorHAnsi"/>
        </w:rPr>
        <w:t>Règlement numéro R-191 relatif à la circulation des camions et des véhicules-outils sur les chemins Avoca, Kilmar et Rawcliffe;</w:t>
      </w:r>
    </w:p>
    <w:p w14:paraId="5730126D" w14:textId="77777777" w:rsidR="00D55C22" w:rsidRPr="00213DDC" w:rsidRDefault="00D55C22" w:rsidP="00672047">
      <w:pPr>
        <w:spacing w:after="160" w:line="252" w:lineRule="auto"/>
        <w:ind w:left="2268"/>
        <w:jc w:val="both"/>
        <w:rPr>
          <w:rFonts w:cstheme="minorHAnsi"/>
        </w:rPr>
      </w:pPr>
      <w:r w:rsidRPr="00213DDC">
        <w:rPr>
          <w:rFonts w:cstheme="minorHAnsi"/>
        </w:rPr>
        <w:t>Règlement de sécurité publique numéro RM-220-06-2019 sur le colportage;</w:t>
      </w:r>
    </w:p>
    <w:p w14:paraId="6A3FC007" w14:textId="77777777" w:rsidR="00D55C22" w:rsidRPr="00213DDC" w:rsidRDefault="00D55C22" w:rsidP="00672047">
      <w:pPr>
        <w:spacing w:after="160" w:line="252" w:lineRule="auto"/>
        <w:ind w:left="2268"/>
        <w:jc w:val="both"/>
        <w:rPr>
          <w:rFonts w:cstheme="minorHAnsi"/>
        </w:rPr>
      </w:pPr>
      <w:r w:rsidRPr="00213DDC">
        <w:rPr>
          <w:rFonts w:cstheme="minorHAnsi"/>
        </w:rPr>
        <w:t>Règlement de sécurité publique numéro RM-410-06-2019 sur la garde des chiens;</w:t>
      </w:r>
    </w:p>
    <w:p w14:paraId="2AB6C3FB" w14:textId="77777777" w:rsidR="00D55C22" w:rsidRPr="00213DDC" w:rsidRDefault="00D55C22" w:rsidP="00672047">
      <w:pPr>
        <w:spacing w:after="160" w:line="252" w:lineRule="auto"/>
        <w:ind w:left="2268"/>
        <w:jc w:val="both"/>
        <w:rPr>
          <w:rFonts w:cstheme="minorHAnsi"/>
        </w:rPr>
      </w:pPr>
      <w:r w:rsidRPr="00213DDC">
        <w:rPr>
          <w:rFonts w:cstheme="minorHAnsi"/>
        </w:rPr>
        <w:t>Règlement de sécurité publique numéro RM-415-06-2019 sur le tir d’armes à feu;</w:t>
      </w:r>
    </w:p>
    <w:p w14:paraId="40893C31" w14:textId="77777777" w:rsidR="00D55C22" w:rsidRPr="00213DDC" w:rsidRDefault="00D55C22" w:rsidP="00672047">
      <w:pPr>
        <w:spacing w:after="160" w:line="252" w:lineRule="auto"/>
        <w:ind w:left="2268"/>
        <w:jc w:val="both"/>
        <w:rPr>
          <w:rFonts w:cstheme="minorHAnsi"/>
        </w:rPr>
      </w:pPr>
      <w:r w:rsidRPr="00213DDC">
        <w:rPr>
          <w:rFonts w:cstheme="minorHAnsi"/>
        </w:rPr>
        <w:t>Règlement de sécurité publique numéro RM-450-06-2019 concernant les nuisances;</w:t>
      </w:r>
    </w:p>
    <w:p w14:paraId="6BD6ECA1" w14:textId="77777777" w:rsidR="00D55C22" w:rsidRPr="00213DDC" w:rsidRDefault="00D55C22" w:rsidP="00672047">
      <w:pPr>
        <w:spacing w:after="160" w:line="252" w:lineRule="auto"/>
        <w:ind w:left="2268"/>
        <w:jc w:val="both"/>
        <w:rPr>
          <w:rFonts w:cstheme="minorHAnsi"/>
        </w:rPr>
      </w:pPr>
      <w:r w:rsidRPr="00213DDC">
        <w:rPr>
          <w:rFonts w:cstheme="minorHAnsi"/>
        </w:rPr>
        <w:t>Règlement de sécurité publique numéro RM-460-06-2019 concernant la sécurité, la paix et le bon ordre dans les endroits publics.</w:t>
      </w:r>
    </w:p>
    <w:p w14:paraId="2F40CB9C" w14:textId="77777777" w:rsidR="00D55C22" w:rsidRPr="00C70A2F" w:rsidRDefault="00D55C22" w:rsidP="00672047">
      <w:pPr>
        <w:pStyle w:val="Corpsdetexte"/>
        <w:spacing w:line="252" w:lineRule="auto"/>
        <w:ind w:left="2268"/>
        <w:jc w:val="both"/>
        <w:rPr>
          <w:rFonts w:asciiTheme="minorHAnsi" w:hAnsiTheme="minorHAnsi" w:cstheme="minorHAnsi"/>
          <w:i/>
          <w:sz w:val="22"/>
          <w:szCs w:val="22"/>
          <w:lang w:val="en-CA"/>
        </w:rPr>
      </w:pPr>
      <w:r w:rsidRPr="008F7739">
        <w:rPr>
          <w:rFonts w:asciiTheme="minorHAnsi" w:hAnsiTheme="minorHAnsi" w:cstheme="minorHAnsi"/>
          <w:i/>
          <w:sz w:val="22"/>
          <w:szCs w:val="22"/>
          <w:lang w:val="en-CA"/>
        </w:rPr>
        <w:t>Any current employee and any new employee of Groupe Sûreté inc. hired to replace one of the above persons or to expand the team of patrollers, is authorized to issue, on behalf of the municipality, a report for any violation of the provisions of the following municipal by-laws, including their amendments:</w:t>
      </w:r>
    </w:p>
    <w:p w14:paraId="63CFE188" w14:textId="77777777" w:rsidR="00D55C22" w:rsidRDefault="00D55C22" w:rsidP="00672047">
      <w:pPr>
        <w:spacing w:after="0" w:line="252" w:lineRule="auto"/>
        <w:ind w:left="2268"/>
        <w:jc w:val="both"/>
        <w:rPr>
          <w:rFonts w:cstheme="minorHAnsi"/>
          <w:lang w:val="en-CA"/>
        </w:rPr>
      </w:pPr>
    </w:p>
    <w:p w14:paraId="390C11A6"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RA-605-04-2017 on traffic and parking;</w:t>
      </w:r>
    </w:p>
    <w:p w14:paraId="1F0DCEB8"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R75-0-11 concerning fire prevention;</w:t>
      </w:r>
    </w:p>
    <w:p w14:paraId="6FC03245"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R-4 concerning nuisances;</w:t>
      </w:r>
    </w:p>
    <w:p w14:paraId="3B558192"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R-191 relating to the circulation of trucks and tool vehicles on Avoca, Kilmar and Rawcliffe roads;</w:t>
      </w:r>
    </w:p>
    <w:p w14:paraId="5A58854B"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RM-220-06-2019 on peddling;</w:t>
      </w:r>
    </w:p>
    <w:p w14:paraId="10FE847C" w14:textId="7DA670C2"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RM-410-06-2019 on the keeping of dogs;</w:t>
      </w:r>
    </w:p>
    <w:p w14:paraId="7540C2C0" w14:textId="77777777" w:rsidR="00672047" w:rsidRDefault="00672047"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p>
    <w:p w14:paraId="0F2D54A7"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lastRenderedPageBreak/>
        <w:t>Public security regulation number RM-415-06-2019 on shooting firearms;</w:t>
      </w:r>
    </w:p>
    <w:p w14:paraId="209330E1"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RM-450-06-2019 concerning nuisances;</w:t>
      </w:r>
    </w:p>
    <w:p w14:paraId="49C6FB82" w14:textId="77777777" w:rsidR="00D55C22" w:rsidRDefault="00D55C22" w:rsidP="00672047">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RM-460-06-2019 concerning security, peace and good order in public places.</w:t>
      </w:r>
    </w:p>
    <w:p w14:paraId="71AB86E9" w14:textId="77777777" w:rsidR="00D55C22" w:rsidRPr="00176DE4" w:rsidRDefault="00D55C22" w:rsidP="005B088C">
      <w:pPr>
        <w:pStyle w:val="Corpsdetexte"/>
        <w:tabs>
          <w:tab w:val="left" w:pos="2268"/>
        </w:tabs>
        <w:ind w:left="2552"/>
        <w:jc w:val="both"/>
        <w:rPr>
          <w:rFonts w:asciiTheme="minorHAnsi" w:eastAsiaTheme="minorHAnsi" w:hAnsiTheme="minorHAnsi" w:cstheme="minorHAnsi"/>
          <w:i/>
          <w:sz w:val="22"/>
          <w:szCs w:val="22"/>
          <w:lang w:val="en-CA"/>
        </w:rPr>
      </w:pPr>
    </w:p>
    <w:p w14:paraId="5C638CEF" w14:textId="77777777" w:rsidR="00D55C22" w:rsidRDefault="00D55C22" w:rsidP="005B088C">
      <w:pPr>
        <w:spacing w:after="160" w:line="240" w:lineRule="auto"/>
        <w:ind w:left="2268" w:hanging="2268"/>
        <w:jc w:val="both"/>
        <w:rPr>
          <w:rFonts w:cstheme="minorHAnsi"/>
        </w:rPr>
      </w:pPr>
      <w:r w:rsidRPr="008F7739">
        <w:rPr>
          <w:rFonts w:cstheme="minorHAnsi"/>
          <w:lang w:val="en-CA"/>
        </w:rPr>
        <w:tab/>
      </w:r>
      <w:r>
        <w:rPr>
          <w:rFonts w:cstheme="minorHAnsi"/>
        </w:rPr>
        <w:t>D</w:t>
      </w:r>
      <w:r w:rsidRPr="00591F67">
        <w:rPr>
          <w:rFonts w:cstheme="minorHAnsi"/>
        </w:rPr>
        <w:t>ans le but de s’assurer que l’ensemble de la règlementation puisse être appliqué, le conseil confère tous les droits et les pouvoirs inhérents à M. Marc Beaulieu à titre fonctionnaire désigné responsable de la délivrance des permis, des certificats d’autorisations et de la surveillance et de l’application de toutes les lois et règlements municipaux en vigueur</w:t>
      </w:r>
      <w:r>
        <w:rPr>
          <w:rFonts w:cstheme="minorHAnsi"/>
        </w:rPr>
        <w:t>.</w:t>
      </w:r>
    </w:p>
    <w:p w14:paraId="72228310" w14:textId="77777777" w:rsidR="00D55C22" w:rsidRPr="002E6A5C" w:rsidRDefault="00D55C22" w:rsidP="005B088C">
      <w:pPr>
        <w:spacing w:after="160" w:line="240" w:lineRule="auto"/>
        <w:ind w:left="2268" w:hanging="2268"/>
        <w:jc w:val="both"/>
        <w:rPr>
          <w:i/>
          <w:lang w:val="en-CA"/>
        </w:rPr>
      </w:pPr>
      <w:r w:rsidRPr="00401660">
        <w:rPr>
          <w:i/>
        </w:rPr>
        <w:tab/>
      </w:r>
      <w:r w:rsidRPr="0057600F">
        <w:rPr>
          <w:i/>
          <w:lang w:val="en-CA"/>
        </w:rPr>
        <w:t xml:space="preserve">In order to ensure that all of the </w:t>
      </w:r>
      <w:r>
        <w:rPr>
          <w:i/>
          <w:lang w:val="en-CA"/>
        </w:rPr>
        <w:t>by-laws</w:t>
      </w:r>
      <w:r w:rsidRPr="0057600F">
        <w:rPr>
          <w:i/>
          <w:lang w:val="en-CA"/>
        </w:rPr>
        <w:t xml:space="preserve"> can be applied, the council confers all the rights and powers inherent to Mr. Marc Beaulieu as designated official responsible for the issuance of permits, certificates of authorization and monitoring and enforcing all municipal laws and </w:t>
      </w:r>
      <w:r>
        <w:rPr>
          <w:i/>
          <w:lang w:val="en-CA"/>
        </w:rPr>
        <w:t>by-laws</w:t>
      </w:r>
      <w:r w:rsidRPr="0057600F">
        <w:rPr>
          <w:i/>
          <w:lang w:val="en-CA"/>
        </w:rPr>
        <w:t xml:space="preserve"> in force.</w:t>
      </w:r>
    </w:p>
    <w:p w14:paraId="0A9A996D" w14:textId="77777777" w:rsidR="00D55C22" w:rsidRDefault="00D55C22" w:rsidP="005B088C">
      <w:pPr>
        <w:spacing w:after="0" w:line="240" w:lineRule="auto"/>
        <w:jc w:val="right"/>
        <w:rPr>
          <w:rFonts w:cstheme="minorHAnsi"/>
        </w:rPr>
      </w:pPr>
      <w:r w:rsidRPr="00AB397E">
        <w:rPr>
          <w:rFonts w:cstheme="minorHAnsi"/>
        </w:rPr>
        <w:t>Adopté à l’unanimité des conseillers</w:t>
      </w:r>
    </w:p>
    <w:p w14:paraId="67FC9AED" w14:textId="77777777" w:rsidR="00D55C22" w:rsidRPr="00CB7879" w:rsidRDefault="00D55C22" w:rsidP="005B088C">
      <w:pPr>
        <w:spacing w:after="0" w:line="240" w:lineRule="auto"/>
        <w:jc w:val="right"/>
        <w:rPr>
          <w:rFonts w:cstheme="minorHAnsi"/>
          <w:i/>
        </w:rPr>
      </w:pPr>
      <w:r w:rsidRPr="00CB7879">
        <w:rPr>
          <w:rFonts w:cstheme="minorHAnsi"/>
          <w:i/>
        </w:rPr>
        <w:t>Adopted unanimously by councillors</w:t>
      </w:r>
    </w:p>
    <w:p w14:paraId="60D05601" w14:textId="77777777" w:rsidR="00D55C22" w:rsidRPr="00CB7879" w:rsidRDefault="00D55C22" w:rsidP="005B088C">
      <w:pPr>
        <w:spacing w:after="0" w:line="240" w:lineRule="auto"/>
        <w:jc w:val="right"/>
        <w:rPr>
          <w:rFonts w:eastAsia="Times New Roman" w:cstheme="minorHAnsi"/>
          <w:i/>
          <w:lang w:eastAsia="fr-CA"/>
        </w:rPr>
      </w:pPr>
    </w:p>
    <w:p w14:paraId="3F971068" w14:textId="77777777" w:rsidR="00CB7879" w:rsidRDefault="00CB7879" w:rsidP="005B088C">
      <w:pPr>
        <w:spacing w:after="0" w:line="240" w:lineRule="auto"/>
        <w:jc w:val="both"/>
        <w:rPr>
          <w:b/>
          <w:u w:val="single"/>
        </w:rPr>
      </w:pPr>
      <w:r>
        <w:rPr>
          <w:b/>
          <w:u w:val="single"/>
        </w:rPr>
        <w:t>2022-04-107</w:t>
      </w:r>
      <w:r>
        <w:rPr>
          <w:b/>
          <w:u w:val="single"/>
        </w:rPr>
        <w:tab/>
      </w:r>
      <w:r w:rsidRPr="00F7229E">
        <w:rPr>
          <w:b/>
          <w:u w:val="single"/>
        </w:rPr>
        <w:t>Réparations au camion International 2014</w:t>
      </w:r>
    </w:p>
    <w:p w14:paraId="215D43F8" w14:textId="77777777" w:rsidR="00CB7879" w:rsidRPr="003A7758" w:rsidRDefault="00CB7879" w:rsidP="005B088C">
      <w:pPr>
        <w:spacing w:after="0" w:line="240" w:lineRule="auto"/>
        <w:jc w:val="both"/>
        <w:rPr>
          <w:b/>
          <w:u w:val="single"/>
        </w:rPr>
      </w:pPr>
    </w:p>
    <w:p w14:paraId="120540F0" w14:textId="77777777" w:rsidR="00CB7879" w:rsidRPr="0008596C" w:rsidRDefault="00CB7879" w:rsidP="005B088C">
      <w:pPr>
        <w:spacing w:line="240" w:lineRule="auto"/>
        <w:jc w:val="both"/>
        <w:rPr>
          <w:rFonts w:cstheme="minorHAnsi"/>
          <w:b/>
          <w:i/>
          <w:sz w:val="24"/>
        </w:rPr>
      </w:pPr>
      <w:r>
        <w:rPr>
          <w:b/>
          <w:i/>
          <w:u w:val="single"/>
        </w:rPr>
        <w:t>2022-04-107</w:t>
      </w:r>
      <w:r>
        <w:rPr>
          <w:b/>
          <w:i/>
          <w:u w:val="single"/>
        </w:rPr>
        <w:tab/>
      </w:r>
      <w:r w:rsidRPr="008C0C15">
        <w:rPr>
          <w:b/>
          <w:i/>
          <w:u w:val="single"/>
        </w:rPr>
        <w:t>2014 International truck repairs</w:t>
      </w:r>
    </w:p>
    <w:p w14:paraId="6E98E15F" w14:textId="77777777" w:rsidR="00CB7879" w:rsidRDefault="00CB7879" w:rsidP="005B088C">
      <w:pPr>
        <w:tabs>
          <w:tab w:val="left" w:pos="2268"/>
        </w:tabs>
        <w:spacing w:line="240" w:lineRule="auto"/>
        <w:ind w:left="2268" w:hanging="2268"/>
        <w:jc w:val="both"/>
        <w:rPr>
          <w:rFonts w:cs="Arial"/>
        </w:rPr>
      </w:pPr>
      <w:r>
        <w:rPr>
          <w:rFonts w:cs="Arial"/>
        </w:rPr>
        <w:t>ATTENDU</w:t>
      </w:r>
      <w:r>
        <w:rPr>
          <w:rFonts w:cs="Arial"/>
        </w:rPr>
        <w:tab/>
        <w:t>que la municipalité est allée en appel d’offres pour remplacer la transmission du camion International 2014;</w:t>
      </w:r>
    </w:p>
    <w:p w14:paraId="7A0ADD76" w14:textId="77777777" w:rsidR="00CB7879" w:rsidRPr="00806BF6" w:rsidRDefault="00CB7879" w:rsidP="005B088C">
      <w:pPr>
        <w:tabs>
          <w:tab w:val="left" w:pos="2268"/>
        </w:tabs>
        <w:spacing w:line="240" w:lineRule="auto"/>
        <w:ind w:left="2268" w:hanging="2268"/>
        <w:jc w:val="both"/>
        <w:rPr>
          <w:rFonts w:cs="Arial"/>
          <w:i/>
          <w:lang w:val="en-CA"/>
        </w:rPr>
      </w:pPr>
      <w:r w:rsidRPr="00806BF6">
        <w:rPr>
          <w:rFonts w:cs="Arial"/>
          <w:i/>
          <w:lang w:val="en-CA"/>
        </w:rPr>
        <w:t xml:space="preserve">WHEREAS </w:t>
      </w:r>
      <w:r>
        <w:rPr>
          <w:rFonts w:cs="Arial"/>
          <w:i/>
          <w:lang w:val="en-CA"/>
        </w:rPr>
        <w:tab/>
      </w:r>
      <w:r w:rsidRPr="00140C5F">
        <w:rPr>
          <w:rFonts w:cs="Arial"/>
          <w:i/>
          <w:lang w:val="en-CA"/>
        </w:rPr>
        <w:t>the municipality went to tender to replace the transmission of the International 2014 truck;</w:t>
      </w:r>
    </w:p>
    <w:p w14:paraId="0DDF0410" w14:textId="77777777" w:rsidR="00CB7879" w:rsidRDefault="00CB7879" w:rsidP="005B088C">
      <w:pPr>
        <w:tabs>
          <w:tab w:val="left" w:pos="2268"/>
        </w:tabs>
        <w:spacing w:line="240" w:lineRule="auto"/>
        <w:ind w:left="2268" w:hanging="2268"/>
        <w:jc w:val="both"/>
        <w:rPr>
          <w:rFonts w:cs="Arial"/>
        </w:rPr>
      </w:pPr>
      <w:r w:rsidRPr="0073052E">
        <w:rPr>
          <w:rFonts w:cs="Arial"/>
        </w:rPr>
        <w:t>ATTENDU</w:t>
      </w:r>
      <w:r w:rsidRPr="0073052E">
        <w:rPr>
          <w:rFonts w:cs="Arial"/>
        </w:rPr>
        <w:tab/>
      </w:r>
      <w:r>
        <w:rPr>
          <w:rFonts w:cs="Arial"/>
        </w:rPr>
        <w:t>qu’un seul soumissionnaire a déposé une proposition;</w:t>
      </w:r>
    </w:p>
    <w:p w14:paraId="3FAB8798" w14:textId="77777777" w:rsidR="00CB7879" w:rsidRPr="009F6BFD" w:rsidRDefault="00CB7879" w:rsidP="005B088C">
      <w:pPr>
        <w:tabs>
          <w:tab w:val="left" w:pos="2268"/>
        </w:tabs>
        <w:spacing w:line="240" w:lineRule="auto"/>
        <w:ind w:left="2268" w:hanging="2268"/>
        <w:jc w:val="both"/>
        <w:rPr>
          <w:rFonts w:cs="Arial"/>
          <w:i/>
          <w:lang w:val="en-CA"/>
        </w:rPr>
      </w:pPr>
      <w:r w:rsidRPr="009F6BFD">
        <w:rPr>
          <w:rFonts w:cs="Arial"/>
          <w:i/>
          <w:lang w:val="en-CA"/>
        </w:rPr>
        <w:t xml:space="preserve">WHEREAS </w:t>
      </w:r>
      <w:r w:rsidRPr="009F6BFD">
        <w:rPr>
          <w:rFonts w:cs="Arial"/>
          <w:i/>
          <w:lang w:val="en-CA"/>
        </w:rPr>
        <w:tab/>
        <w:t>only one bidder</w:t>
      </w:r>
      <w:r>
        <w:rPr>
          <w:rFonts w:cs="Arial"/>
          <w:i/>
          <w:lang w:val="en-CA"/>
        </w:rPr>
        <w:t xml:space="preserve"> </w:t>
      </w:r>
      <w:r w:rsidRPr="009F6BFD">
        <w:rPr>
          <w:rFonts w:cs="Arial"/>
          <w:i/>
          <w:lang w:val="en-CA"/>
        </w:rPr>
        <w:t>submitted a proposal;</w:t>
      </w:r>
    </w:p>
    <w:p w14:paraId="327DAB62" w14:textId="77777777" w:rsidR="00CB7879" w:rsidRPr="00CD5FBE" w:rsidRDefault="00CB7879" w:rsidP="005B088C">
      <w:pPr>
        <w:pStyle w:val="PrformatHTML"/>
        <w:tabs>
          <w:tab w:val="clear" w:pos="916"/>
          <w:tab w:val="clear" w:pos="1832"/>
          <w:tab w:val="clear" w:pos="2748"/>
        </w:tabs>
        <w:ind w:left="2268" w:hanging="2268"/>
        <w:jc w:val="both"/>
        <w:rPr>
          <w:rFonts w:asciiTheme="minorHAnsi" w:eastAsiaTheme="minorHAnsi" w:hAnsiTheme="minorHAnsi" w:cstheme="minorHAnsi"/>
          <w:sz w:val="22"/>
          <w:szCs w:val="22"/>
          <w:lang w:val="en-CA" w:eastAsia="en-US"/>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le conseiller Denis Fillion</w:t>
      </w:r>
      <w:r w:rsidRPr="00900204">
        <w:rPr>
          <w:rFonts w:asciiTheme="minorHAnsi" w:hAnsiTheme="minorHAnsi" w:cstheme="minorHAnsi"/>
          <w:color w:val="000000"/>
          <w:sz w:val="22"/>
          <w:szCs w:val="22"/>
        </w:rPr>
        <w:t xml:space="preserve"> et résolu d’</w:t>
      </w:r>
      <w:r w:rsidRPr="00900204">
        <w:rPr>
          <w:rFonts w:asciiTheme="minorHAnsi" w:eastAsiaTheme="minorHAnsi" w:hAnsiTheme="minorHAnsi" w:cstheme="minorHAnsi"/>
          <w:sz w:val="22"/>
          <w:szCs w:val="22"/>
          <w:lang w:eastAsia="en-US"/>
        </w:rPr>
        <w:t xml:space="preserve">autoriser </w:t>
      </w:r>
      <w:r>
        <w:rPr>
          <w:rFonts w:asciiTheme="minorHAnsi" w:eastAsiaTheme="minorHAnsi" w:hAnsiTheme="minorHAnsi" w:cstheme="minorHAnsi"/>
          <w:sz w:val="22"/>
          <w:szCs w:val="22"/>
          <w:lang w:eastAsia="en-US"/>
        </w:rPr>
        <w:t>Mécanique Christian Leclair à effectuer des réparations sur le camion International 2014</w:t>
      </w:r>
      <w:r w:rsidRPr="00900204">
        <w:rPr>
          <w:rFonts w:asciiTheme="minorHAnsi" w:eastAsiaTheme="minorHAnsi" w:hAnsiTheme="minorHAnsi" w:cstheme="minorHAnsi"/>
          <w:sz w:val="22"/>
          <w:szCs w:val="22"/>
          <w:lang w:eastAsia="en-US"/>
        </w:rPr>
        <w:t xml:space="preserve"> pour un montant </w:t>
      </w:r>
      <w:r>
        <w:rPr>
          <w:rFonts w:asciiTheme="minorHAnsi" w:eastAsiaTheme="minorHAnsi" w:hAnsiTheme="minorHAnsi" w:cstheme="minorHAnsi"/>
          <w:sz w:val="22"/>
          <w:szCs w:val="22"/>
          <w:lang w:eastAsia="en-US"/>
        </w:rPr>
        <w:t xml:space="preserve">maximum </w:t>
      </w:r>
      <w:r w:rsidRPr="00900204">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13 756,89$, incluant les taxes applicables</w:t>
      </w:r>
      <w:r w:rsidRPr="00900204">
        <w:rPr>
          <w:rFonts w:asciiTheme="minorHAnsi" w:eastAsiaTheme="minorHAnsi" w:hAnsiTheme="minorHAnsi" w:cstheme="minorHAnsi"/>
          <w:sz w:val="22"/>
          <w:szCs w:val="22"/>
          <w:lang w:eastAsia="en-US"/>
        </w:rPr>
        <w:t xml:space="preserve">. </w:t>
      </w:r>
      <w:r w:rsidRPr="00CD5FBE">
        <w:rPr>
          <w:rFonts w:asciiTheme="minorHAnsi" w:eastAsiaTheme="minorHAnsi" w:hAnsiTheme="minorHAnsi" w:cstheme="minorHAnsi"/>
          <w:sz w:val="22"/>
          <w:szCs w:val="22"/>
          <w:lang w:val="en-CA" w:eastAsia="en-US"/>
        </w:rPr>
        <w:t>Les fonds nécessaires seront prélevés au poste budgétaire 02.32000.52</w:t>
      </w:r>
      <w:r>
        <w:rPr>
          <w:rFonts w:asciiTheme="minorHAnsi" w:eastAsiaTheme="minorHAnsi" w:hAnsiTheme="minorHAnsi" w:cstheme="minorHAnsi"/>
          <w:sz w:val="22"/>
          <w:szCs w:val="22"/>
          <w:lang w:val="en-CA" w:eastAsia="en-US"/>
        </w:rPr>
        <w:t>5</w:t>
      </w:r>
      <w:r w:rsidRPr="00CD5FBE">
        <w:rPr>
          <w:rFonts w:asciiTheme="minorHAnsi" w:eastAsiaTheme="minorHAnsi" w:hAnsiTheme="minorHAnsi" w:cstheme="minorHAnsi"/>
          <w:sz w:val="22"/>
          <w:szCs w:val="22"/>
          <w:lang w:val="en-CA" w:eastAsia="en-US"/>
        </w:rPr>
        <w:t>.</w:t>
      </w:r>
    </w:p>
    <w:p w14:paraId="1A24AE4A" w14:textId="77777777" w:rsidR="00CB7879" w:rsidRPr="00CD5FBE" w:rsidRDefault="00CB7879" w:rsidP="005B088C">
      <w:pPr>
        <w:pStyle w:val="PrformatHTML"/>
        <w:tabs>
          <w:tab w:val="clear" w:pos="916"/>
          <w:tab w:val="clear" w:pos="1832"/>
          <w:tab w:val="clear" w:pos="2748"/>
        </w:tabs>
        <w:ind w:left="2268" w:hanging="2268"/>
        <w:jc w:val="both"/>
        <w:rPr>
          <w:rFonts w:asciiTheme="minorHAnsi" w:hAnsiTheme="minorHAnsi" w:cstheme="minorHAnsi"/>
          <w:sz w:val="22"/>
          <w:lang w:val="en-CA"/>
        </w:rPr>
      </w:pPr>
    </w:p>
    <w:p w14:paraId="0C3EFEA4" w14:textId="77777777" w:rsidR="00CB7879" w:rsidRDefault="00CB7879" w:rsidP="005B088C">
      <w:pPr>
        <w:pStyle w:val="PrformatHTML"/>
        <w:tabs>
          <w:tab w:val="clear" w:pos="916"/>
          <w:tab w:val="clear" w:pos="1832"/>
          <w:tab w:val="clear" w:pos="2748"/>
        </w:tabs>
        <w:ind w:left="2268" w:hanging="2268"/>
        <w:jc w:val="both"/>
        <w:rPr>
          <w:rFonts w:asciiTheme="minorHAnsi" w:hAnsiTheme="minorHAnsi" w:cstheme="minorHAnsi"/>
          <w:i/>
          <w:sz w:val="22"/>
          <w:lang w:val="en-CA"/>
        </w:rPr>
      </w:pPr>
      <w:r w:rsidRPr="00BF413B">
        <w:rPr>
          <w:rFonts w:asciiTheme="minorHAnsi" w:hAnsiTheme="minorHAnsi" w:cstheme="minorHAnsi"/>
          <w:i/>
          <w:sz w:val="22"/>
          <w:lang w:val="en-CA"/>
        </w:rPr>
        <w:t xml:space="preserve">THEREFORE </w:t>
      </w:r>
      <w:r w:rsidRPr="00BF413B">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Denis Fillion</w:t>
      </w:r>
      <w:r w:rsidRPr="00BF413B">
        <w:rPr>
          <w:rFonts w:asciiTheme="minorHAnsi" w:hAnsiTheme="minorHAnsi" w:cstheme="minorHAnsi"/>
          <w:i/>
          <w:sz w:val="22"/>
          <w:lang w:val="en-CA"/>
        </w:rPr>
        <w:t xml:space="preserve"> and </w:t>
      </w:r>
      <w:r w:rsidRPr="005132E5">
        <w:rPr>
          <w:rFonts w:asciiTheme="minorHAnsi" w:hAnsiTheme="minorHAnsi" w:cstheme="minorHAnsi"/>
          <w:i/>
          <w:sz w:val="22"/>
          <w:lang w:val="en-CA"/>
        </w:rPr>
        <w:t>resolved to authorize Mécanique Christian Leclair to carry out repairs on the 2014 International truck for a maximum amount of $13,756.89, including applicable taxes</w:t>
      </w:r>
      <w:r>
        <w:rPr>
          <w:rFonts w:asciiTheme="minorHAnsi" w:hAnsiTheme="minorHAnsi" w:cstheme="minorHAnsi"/>
          <w:i/>
          <w:sz w:val="22"/>
          <w:lang w:val="en-CA"/>
        </w:rPr>
        <w:t>.</w:t>
      </w:r>
    </w:p>
    <w:p w14:paraId="05812BBE" w14:textId="77777777" w:rsidR="00D55C22" w:rsidRPr="00CB7879" w:rsidRDefault="00D55C22" w:rsidP="005B088C">
      <w:pPr>
        <w:spacing w:after="0" w:line="240" w:lineRule="auto"/>
        <w:rPr>
          <w:rFonts w:eastAsia="Times New Roman" w:cstheme="minorHAnsi"/>
          <w:i/>
          <w:lang w:val="en-CA" w:eastAsia="fr-CA"/>
        </w:rPr>
      </w:pPr>
    </w:p>
    <w:p w14:paraId="4777BE16" w14:textId="77777777" w:rsidR="00D55C22" w:rsidRDefault="00D55C22" w:rsidP="005B088C">
      <w:pPr>
        <w:spacing w:after="0" w:line="240" w:lineRule="auto"/>
        <w:jc w:val="right"/>
        <w:rPr>
          <w:rFonts w:cstheme="minorHAnsi"/>
        </w:rPr>
      </w:pPr>
      <w:r w:rsidRPr="00AB397E">
        <w:rPr>
          <w:rFonts w:cstheme="minorHAnsi"/>
        </w:rPr>
        <w:t>Adopté à l’unanimité des conseillers</w:t>
      </w:r>
    </w:p>
    <w:p w14:paraId="57C43652" w14:textId="77777777" w:rsidR="00D55C22" w:rsidRPr="00720F6A" w:rsidRDefault="00D55C22" w:rsidP="005B088C">
      <w:pPr>
        <w:spacing w:after="0" w:line="240" w:lineRule="auto"/>
        <w:jc w:val="right"/>
        <w:rPr>
          <w:rFonts w:cstheme="minorHAnsi"/>
          <w:i/>
        </w:rPr>
      </w:pPr>
      <w:r w:rsidRPr="00720F6A">
        <w:rPr>
          <w:rFonts w:cstheme="minorHAnsi"/>
          <w:i/>
        </w:rPr>
        <w:t>Adopted unanimously by councillors</w:t>
      </w:r>
    </w:p>
    <w:p w14:paraId="1D64C9F3" w14:textId="77777777" w:rsidR="00D55C22" w:rsidRPr="00720F6A" w:rsidRDefault="00D55C22" w:rsidP="005B088C">
      <w:pPr>
        <w:spacing w:after="0" w:line="240" w:lineRule="auto"/>
        <w:jc w:val="right"/>
        <w:rPr>
          <w:rFonts w:eastAsia="Times New Roman" w:cstheme="minorHAnsi"/>
          <w:i/>
          <w:lang w:eastAsia="fr-CA"/>
        </w:rPr>
      </w:pPr>
    </w:p>
    <w:p w14:paraId="1668381B" w14:textId="77777777" w:rsidR="00720F6A" w:rsidRPr="00DC73C2" w:rsidRDefault="00720F6A" w:rsidP="005B088C">
      <w:pPr>
        <w:pStyle w:val="Sansinterligne"/>
        <w:jc w:val="both"/>
        <w:rPr>
          <w:rFonts w:cstheme="minorHAnsi"/>
          <w:b/>
          <w:u w:val="single"/>
        </w:rPr>
      </w:pPr>
      <w:r>
        <w:rPr>
          <w:rFonts w:cstheme="minorHAnsi"/>
          <w:b/>
          <w:u w:val="single"/>
        </w:rPr>
        <w:t>2022-04-108</w:t>
      </w:r>
      <w:r>
        <w:rPr>
          <w:rFonts w:cstheme="minorHAnsi"/>
          <w:b/>
          <w:u w:val="single"/>
        </w:rPr>
        <w:tab/>
      </w:r>
      <w:r w:rsidRPr="00DC73C2">
        <w:rPr>
          <w:rFonts w:cstheme="minorHAnsi"/>
          <w:b/>
          <w:u w:val="single"/>
        </w:rPr>
        <w:t>Remerciement et cadeau à M. Maher</w:t>
      </w:r>
    </w:p>
    <w:p w14:paraId="373D29F1" w14:textId="77777777" w:rsidR="00720F6A" w:rsidRPr="00DC73C2" w:rsidRDefault="00720F6A" w:rsidP="005B088C">
      <w:pPr>
        <w:pStyle w:val="Sansinterligne"/>
        <w:jc w:val="both"/>
        <w:rPr>
          <w:rFonts w:cstheme="minorHAnsi"/>
          <w:b/>
          <w:u w:val="single"/>
        </w:rPr>
      </w:pPr>
    </w:p>
    <w:p w14:paraId="407EDCFD" w14:textId="77777777" w:rsidR="00720F6A" w:rsidRPr="00DC73C2" w:rsidRDefault="00720F6A" w:rsidP="005B088C">
      <w:pPr>
        <w:pStyle w:val="Sansinterligne"/>
        <w:jc w:val="both"/>
        <w:rPr>
          <w:rFonts w:cstheme="minorHAnsi"/>
          <w:b/>
          <w:i/>
          <w:u w:val="single"/>
          <w:lang w:val="en-CA"/>
        </w:rPr>
      </w:pPr>
      <w:r>
        <w:rPr>
          <w:rFonts w:cstheme="minorHAnsi"/>
          <w:b/>
          <w:i/>
          <w:u w:val="single"/>
          <w:lang w:val="en-CA"/>
        </w:rPr>
        <w:t>2022-04-108</w:t>
      </w:r>
      <w:r>
        <w:rPr>
          <w:rFonts w:cstheme="minorHAnsi"/>
          <w:b/>
          <w:i/>
          <w:u w:val="single"/>
          <w:lang w:val="en-CA"/>
        </w:rPr>
        <w:tab/>
      </w:r>
      <w:r w:rsidRPr="00DC73C2">
        <w:rPr>
          <w:rFonts w:cstheme="minorHAnsi"/>
          <w:b/>
          <w:i/>
          <w:u w:val="single"/>
          <w:lang w:val="en-CA"/>
        </w:rPr>
        <w:t>Appreciation and gift for M. Maher</w:t>
      </w:r>
    </w:p>
    <w:p w14:paraId="5DF0B8F7" w14:textId="77777777" w:rsidR="00720F6A" w:rsidRPr="00DC73C2" w:rsidRDefault="00720F6A" w:rsidP="005B088C">
      <w:pPr>
        <w:pStyle w:val="Sansinterligne"/>
        <w:jc w:val="both"/>
        <w:rPr>
          <w:rFonts w:cstheme="minorHAnsi"/>
          <w:b/>
          <w:i/>
          <w:u w:val="single"/>
          <w:lang w:val="en-CA"/>
        </w:rPr>
      </w:pPr>
    </w:p>
    <w:p w14:paraId="76F4BA83" w14:textId="77777777" w:rsidR="00720F6A" w:rsidRPr="00DC73C2" w:rsidRDefault="00720F6A" w:rsidP="005B088C">
      <w:pPr>
        <w:pStyle w:val="Sansinterligne"/>
        <w:ind w:left="2268" w:hanging="2268"/>
        <w:jc w:val="both"/>
        <w:rPr>
          <w:rFonts w:cstheme="minorHAnsi"/>
        </w:rPr>
      </w:pPr>
      <w:r w:rsidRPr="00DC73C2">
        <w:rPr>
          <w:rFonts w:cstheme="minorHAnsi"/>
        </w:rPr>
        <w:t>CONSIDÉRANT QUE</w:t>
      </w:r>
      <w:r w:rsidRPr="00DC73C2">
        <w:rPr>
          <w:rFonts w:cstheme="minorHAnsi"/>
        </w:rPr>
        <w:tab/>
        <w:t>M. Maher travaille bénévolement pour la Municipalité depuis plusieurs années;</w:t>
      </w:r>
    </w:p>
    <w:p w14:paraId="25A42B2D" w14:textId="77777777" w:rsidR="00720F6A" w:rsidRPr="00DC73C2" w:rsidRDefault="00720F6A" w:rsidP="005B088C">
      <w:pPr>
        <w:pStyle w:val="Sansinterligne"/>
        <w:ind w:left="2268" w:hanging="2268"/>
        <w:jc w:val="both"/>
        <w:rPr>
          <w:rFonts w:cstheme="minorHAnsi"/>
        </w:rPr>
      </w:pPr>
    </w:p>
    <w:p w14:paraId="2619334B" w14:textId="77777777" w:rsidR="00720F6A" w:rsidRPr="00DC73C2" w:rsidRDefault="00720F6A" w:rsidP="005B088C">
      <w:pPr>
        <w:pStyle w:val="Sansinterligne"/>
        <w:ind w:left="2268" w:hanging="2268"/>
        <w:jc w:val="both"/>
        <w:rPr>
          <w:rFonts w:cstheme="minorHAnsi"/>
          <w:i/>
          <w:lang w:val="en-CA"/>
        </w:rPr>
      </w:pPr>
      <w:r w:rsidRPr="00DC73C2">
        <w:rPr>
          <w:rFonts w:cstheme="minorHAnsi"/>
          <w:i/>
          <w:lang w:val="en-CA"/>
        </w:rPr>
        <w:t>WHEREAS</w:t>
      </w:r>
      <w:r w:rsidRPr="00DC73C2">
        <w:rPr>
          <w:rFonts w:cstheme="minorHAnsi"/>
          <w:i/>
          <w:lang w:val="en-CA"/>
        </w:rPr>
        <w:tab/>
        <w:t>Mr. Maher has been volunteering for the Municipality for several years;</w:t>
      </w:r>
    </w:p>
    <w:p w14:paraId="2FD184D6" w14:textId="77777777" w:rsidR="00720F6A" w:rsidRPr="00DC73C2" w:rsidRDefault="00720F6A" w:rsidP="005B088C">
      <w:pPr>
        <w:pStyle w:val="Sansinterligne"/>
        <w:ind w:left="2268" w:hanging="2268"/>
        <w:jc w:val="both"/>
        <w:rPr>
          <w:rFonts w:cstheme="minorHAnsi"/>
          <w:lang w:val="en-CA"/>
        </w:rPr>
      </w:pPr>
    </w:p>
    <w:p w14:paraId="13E1CF40" w14:textId="77777777" w:rsidR="00720F6A" w:rsidRPr="00DC73C2" w:rsidRDefault="00720F6A" w:rsidP="005B088C">
      <w:pPr>
        <w:pStyle w:val="Sansinterligne"/>
        <w:ind w:left="2268" w:hanging="2268"/>
        <w:jc w:val="both"/>
        <w:rPr>
          <w:rFonts w:cstheme="minorHAnsi"/>
        </w:rPr>
      </w:pPr>
      <w:r w:rsidRPr="00DC73C2">
        <w:rPr>
          <w:rFonts w:cstheme="minorHAnsi"/>
        </w:rPr>
        <w:lastRenderedPageBreak/>
        <w:t>CONSIDÉRANT QU’</w:t>
      </w:r>
      <w:r w:rsidRPr="00DC73C2">
        <w:rPr>
          <w:rFonts w:cstheme="minorHAnsi"/>
        </w:rPr>
        <w:tab/>
        <w:t>il s’occupe de la patinoire extérieure du secteur Calumet sans rémunération et avec dévouement depuis toutes ces saisons;</w:t>
      </w:r>
    </w:p>
    <w:p w14:paraId="58D884FE" w14:textId="77777777" w:rsidR="00720F6A" w:rsidRPr="00DC73C2" w:rsidRDefault="00720F6A" w:rsidP="005B088C">
      <w:pPr>
        <w:pStyle w:val="Sansinterligne"/>
        <w:ind w:left="2268" w:hanging="2268"/>
        <w:jc w:val="both"/>
        <w:rPr>
          <w:rFonts w:cstheme="minorHAnsi"/>
        </w:rPr>
      </w:pPr>
    </w:p>
    <w:p w14:paraId="0572EDB4" w14:textId="77777777" w:rsidR="00720F6A" w:rsidRDefault="00720F6A" w:rsidP="005B088C">
      <w:pPr>
        <w:pStyle w:val="Sansinterligne"/>
        <w:ind w:left="2268" w:hanging="2268"/>
        <w:jc w:val="both"/>
        <w:rPr>
          <w:rFonts w:cstheme="minorHAnsi"/>
          <w:i/>
          <w:lang w:val="en-CA"/>
        </w:rPr>
      </w:pPr>
      <w:r w:rsidRPr="00DC73C2">
        <w:rPr>
          <w:rFonts w:cstheme="minorHAnsi"/>
          <w:i/>
          <w:lang w:val="en-CA"/>
        </w:rPr>
        <w:t>WHEREAS</w:t>
      </w:r>
      <w:r w:rsidRPr="00DC73C2">
        <w:rPr>
          <w:rFonts w:cstheme="minorHAnsi"/>
          <w:i/>
          <w:lang w:val="en-CA"/>
        </w:rPr>
        <w:tab/>
        <w:t>he has been taking care of the outdoor rink of Calumet without remuneration and dedication since all these seasons;</w:t>
      </w:r>
    </w:p>
    <w:p w14:paraId="2515B54F" w14:textId="77777777" w:rsidR="00720F6A" w:rsidRDefault="00720F6A" w:rsidP="005B088C">
      <w:pPr>
        <w:pStyle w:val="Sansinterligne"/>
        <w:ind w:left="2268" w:hanging="2268"/>
        <w:jc w:val="both"/>
        <w:rPr>
          <w:rFonts w:cstheme="minorHAnsi"/>
          <w:i/>
          <w:lang w:val="en-CA"/>
        </w:rPr>
      </w:pPr>
    </w:p>
    <w:p w14:paraId="4CD963E7" w14:textId="77777777" w:rsidR="00720F6A" w:rsidRDefault="00720F6A" w:rsidP="005B088C">
      <w:pPr>
        <w:pStyle w:val="Sansinterligne"/>
        <w:ind w:left="2268" w:hanging="2268"/>
        <w:jc w:val="both"/>
        <w:rPr>
          <w:rFonts w:cstheme="minorHAnsi"/>
          <w:i/>
          <w:lang w:val="en-CA"/>
        </w:rPr>
      </w:pPr>
      <w:r w:rsidRPr="00DC73C2">
        <w:rPr>
          <w:rFonts w:cstheme="minorHAnsi"/>
        </w:rPr>
        <w:t>EN CONSÉQUENCE</w:t>
      </w:r>
      <w:r>
        <w:rPr>
          <w:rFonts w:cstheme="minorHAnsi"/>
        </w:rPr>
        <w:tab/>
      </w:r>
      <w:r w:rsidRPr="00DC73C2">
        <w:rPr>
          <w:rFonts w:cstheme="minorHAnsi"/>
        </w:rPr>
        <w:t xml:space="preserve">il est proposé par </w:t>
      </w:r>
      <w:r>
        <w:rPr>
          <w:rFonts w:cstheme="minorHAnsi"/>
        </w:rPr>
        <w:t>le conseiller Carl Woodbury</w:t>
      </w:r>
      <w:r w:rsidRPr="00DC73C2">
        <w:rPr>
          <w:rFonts w:cstheme="minorHAnsi"/>
        </w:rPr>
        <w:t xml:space="preserve"> et résolu que le conseil municipal exprime ses remerciements à M. Maher pour le dévouement dont il fait preuve en s’occupant de la patinoire extérieure du secteur Calumet, en lui remettant une carte-cadeau de 200$.  </w:t>
      </w:r>
      <w:r w:rsidRPr="00DC73C2">
        <w:rPr>
          <w:rFonts w:cstheme="minorHAnsi"/>
          <w:lang w:val="en-CA"/>
        </w:rPr>
        <w:t>Les fonds nécessaires seront prélevés à même le compte 02.130.00.499.</w:t>
      </w:r>
    </w:p>
    <w:p w14:paraId="4ADA6457" w14:textId="77777777" w:rsidR="00720F6A" w:rsidRDefault="00720F6A" w:rsidP="005B088C">
      <w:pPr>
        <w:pStyle w:val="Sansinterligne"/>
        <w:ind w:left="2268" w:hanging="2268"/>
        <w:jc w:val="both"/>
        <w:rPr>
          <w:rFonts w:cstheme="minorHAnsi"/>
          <w:i/>
          <w:lang w:val="en-CA"/>
        </w:rPr>
      </w:pPr>
    </w:p>
    <w:p w14:paraId="37484C20" w14:textId="77777777" w:rsidR="00720F6A" w:rsidRDefault="00720F6A" w:rsidP="005B088C">
      <w:pPr>
        <w:pStyle w:val="Sansinterligne"/>
        <w:ind w:left="2268" w:hanging="2268"/>
        <w:jc w:val="both"/>
        <w:rPr>
          <w:rFonts w:cstheme="minorHAnsi"/>
          <w:i/>
          <w:lang w:val="en-CA"/>
        </w:rPr>
      </w:pPr>
      <w:r w:rsidRPr="00DC73C2">
        <w:rPr>
          <w:rFonts w:cstheme="minorHAnsi"/>
          <w:i/>
          <w:lang w:val="en-CA"/>
        </w:rPr>
        <w:t>THEREFORE</w:t>
      </w:r>
      <w:r>
        <w:rPr>
          <w:rFonts w:cstheme="minorHAnsi"/>
          <w:i/>
          <w:lang w:val="en-CA"/>
        </w:rPr>
        <w:tab/>
      </w:r>
      <w:r w:rsidRPr="00DC73C2">
        <w:rPr>
          <w:rFonts w:cstheme="minorHAnsi"/>
          <w:i/>
          <w:lang w:val="en-CA"/>
        </w:rPr>
        <w:t xml:space="preserve">it is proposed by Councillor </w:t>
      </w:r>
      <w:r>
        <w:rPr>
          <w:rFonts w:cstheme="minorHAnsi"/>
          <w:i/>
          <w:lang w:val="en-CA"/>
        </w:rPr>
        <w:t>Carl Woodbury</w:t>
      </w:r>
      <w:r w:rsidRPr="00DC73C2">
        <w:rPr>
          <w:rFonts w:cstheme="minorHAnsi"/>
          <w:i/>
          <w:lang w:val="en-CA"/>
        </w:rPr>
        <w:t xml:space="preserve"> and resolved that the municipal council expresses its thanks to Mr. Maher for the dedication he shows in caring for the outdoor rink in the Calumet sector, by giving him a $200 gift card.  The necessary funds will be taken from account 02.130.00.499.</w:t>
      </w:r>
    </w:p>
    <w:p w14:paraId="7B7B9C01" w14:textId="77777777" w:rsidR="00D55C22" w:rsidRPr="00BE0A20" w:rsidRDefault="00D55C22" w:rsidP="005B088C">
      <w:pPr>
        <w:spacing w:after="0" w:line="240" w:lineRule="auto"/>
        <w:rPr>
          <w:rFonts w:eastAsia="Times New Roman" w:cstheme="minorHAnsi"/>
          <w:i/>
          <w:lang w:val="en-CA" w:eastAsia="fr-CA"/>
        </w:rPr>
      </w:pPr>
    </w:p>
    <w:p w14:paraId="501CC501" w14:textId="77777777" w:rsidR="00D55C22" w:rsidRPr="00BE0A20" w:rsidRDefault="00D55C22" w:rsidP="005B088C">
      <w:pPr>
        <w:spacing w:after="0" w:line="240" w:lineRule="auto"/>
        <w:jc w:val="right"/>
        <w:rPr>
          <w:rFonts w:cstheme="minorHAnsi"/>
          <w:lang w:val="en-CA"/>
        </w:rPr>
      </w:pPr>
      <w:r w:rsidRPr="00BE0A20">
        <w:rPr>
          <w:rFonts w:cstheme="minorHAnsi"/>
          <w:lang w:val="en-CA"/>
        </w:rPr>
        <w:t>Adopté à l’unanimité des conseillers</w:t>
      </w:r>
    </w:p>
    <w:p w14:paraId="7ABE8DE7" w14:textId="77777777" w:rsidR="00D55C22" w:rsidRPr="00BE0A20" w:rsidRDefault="00D55C22" w:rsidP="005B088C">
      <w:pPr>
        <w:spacing w:after="0" w:line="240" w:lineRule="auto"/>
        <w:jc w:val="right"/>
        <w:rPr>
          <w:rFonts w:cstheme="minorHAnsi"/>
          <w:i/>
          <w:lang w:val="en-CA"/>
        </w:rPr>
      </w:pPr>
      <w:r w:rsidRPr="00BE0A20">
        <w:rPr>
          <w:rFonts w:cstheme="minorHAnsi"/>
          <w:i/>
          <w:lang w:val="en-CA"/>
        </w:rPr>
        <w:t>Adopted unanimously by councillors</w:t>
      </w:r>
    </w:p>
    <w:p w14:paraId="7B56CF40" w14:textId="77777777" w:rsidR="00D55C22" w:rsidRPr="00BE0A20" w:rsidRDefault="00D55C22" w:rsidP="005B088C">
      <w:pPr>
        <w:spacing w:after="0" w:line="240" w:lineRule="auto"/>
        <w:jc w:val="right"/>
        <w:rPr>
          <w:rFonts w:eastAsia="Times New Roman" w:cstheme="minorHAnsi"/>
          <w:i/>
          <w:lang w:val="en-CA" w:eastAsia="fr-CA"/>
        </w:rPr>
      </w:pPr>
    </w:p>
    <w:p w14:paraId="4B27EA17" w14:textId="77777777" w:rsidR="00253C50" w:rsidRPr="00BE0A20" w:rsidRDefault="00253C50" w:rsidP="005B088C">
      <w:pPr>
        <w:spacing w:after="0" w:line="240" w:lineRule="auto"/>
        <w:jc w:val="both"/>
        <w:rPr>
          <w:rFonts w:eastAsia="Times New Roman" w:cs="Times New Roman"/>
          <w:b/>
          <w:color w:val="000000"/>
          <w:u w:val="single"/>
          <w:lang w:val="en-CA" w:eastAsia="fr-CA"/>
        </w:rPr>
      </w:pPr>
      <w:r w:rsidRPr="00BE0A20">
        <w:rPr>
          <w:rFonts w:eastAsia="Times New Roman" w:cs="Arial"/>
          <w:b/>
          <w:noProof/>
          <w:color w:val="000000"/>
          <w:u w:val="single"/>
          <w:lang w:val="en-CA"/>
        </w:rPr>
        <w:t>2022-04-109</w:t>
      </w:r>
      <w:r w:rsidRPr="00BE0A20">
        <w:rPr>
          <w:rFonts w:eastAsia="Times New Roman" w:cs="Arial"/>
          <w:b/>
          <w:noProof/>
          <w:color w:val="000000"/>
          <w:u w:val="single"/>
          <w:lang w:val="en-CA"/>
        </w:rPr>
        <w:tab/>
      </w:r>
      <w:r w:rsidRPr="00BE0A20">
        <w:rPr>
          <w:rFonts w:eastAsia="Times New Roman" w:cs="Times New Roman"/>
          <w:b/>
          <w:color w:val="000000"/>
          <w:u w:val="single"/>
          <w:lang w:val="en-CA" w:eastAsia="fr-CA"/>
        </w:rPr>
        <w:t>Démission de M. Scott Johnson, chauffeur</w:t>
      </w:r>
    </w:p>
    <w:p w14:paraId="554C456D" w14:textId="77777777" w:rsidR="00253C50" w:rsidRPr="00BE0A20" w:rsidRDefault="00253C50" w:rsidP="005B088C">
      <w:pPr>
        <w:spacing w:after="0" w:line="240" w:lineRule="auto"/>
        <w:jc w:val="both"/>
        <w:rPr>
          <w:rFonts w:eastAsia="Times New Roman" w:cs="Times New Roman"/>
          <w:b/>
          <w:color w:val="000000"/>
          <w:u w:val="single"/>
          <w:lang w:val="en-CA" w:eastAsia="fr-CA"/>
        </w:rPr>
      </w:pPr>
    </w:p>
    <w:p w14:paraId="6A1054F7" w14:textId="77777777" w:rsidR="00253C50" w:rsidRPr="00350ADD" w:rsidRDefault="00253C50" w:rsidP="005B088C">
      <w:pPr>
        <w:spacing w:after="0" w:line="240" w:lineRule="auto"/>
        <w:jc w:val="both"/>
        <w:rPr>
          <w:rFonts w:eastAsia="Times New Roman" w:cs="Times New Roman"/>
          <w:b/>
          <w:color w:val="000000"/>
          <w:u w:val="single"/>
          <w:lang w:val="en-CA" w:eastAsia="fr-CA"/>
        </w:rPr>
      </w:pPr>
      <w:r>
        <w:rPr>
          <w:rFonts w:cstheme="minorHAnsi"/>
          <w:b/>
          <w:noProof/>
          <w:color w:val="000000"/>
          <w:u w:val="single"/>
          <w:lang w:val="en-CA"/>
        </w:rPr>
        <w:t>2022-04-109</w:t>
      </w:r>
      <w:r>
        <w:rPr>
          <w:rFonts w:cstheme="minorHAnsi"/>
          <w:b/>
          <w:noProof/>
          <w:color w:val="000000"/>
          <w:u w:val="single"/>
          <w:lang w:val="en-CA"/>
        </w:rPr>
        <w:tab/>
      </w:r>
      <w:r w:rsidRPr="001C2481">
        <w:rPr>
          <w:rFonts w:cstheme="minorHAnsi"/>
          <w:b/>
          <w:i/>
          <w:noProof/>
          <w:color w:val="000000"/>
          <w:u w:val="single"/>
          <w:lang w:val="en-CA"/>
        </w:rPr>
        <w:t>Resignation of Mr. Scott Johnson, driver</w:t>
      </w:r>
    </w:p>
    <w:p w14:paraId="0F9876ED" w14:textId="77777777" w:rsidR="00253C50" w:rsidRPr="00547FBD" w:rsidRDefault="00253C50" w:rsidP="005B088C">
      <w:pPr>
        <w:spacing w:after="0" w:line="240" w:lineRule="auto"/>
        <w:jc w:val="both"/>
        <w:rPr>
          <w:rFonts w:eastAsia="Times New Roman" w:cs="Arial"/>
          <w:b/>
          <w:i/>
          <w:noProof/>
          <w:color w:val="000000"/>
          <w:u w:val="single"/>
          <w:lang w:val="en-CA"/>
        </w:rPr>
      </w:pPr>
    </w:p>
    <w:p w14:paraId="67172ADA" w14:textId="77777777" w:rsidR="00253C50" w:rsidRPr="00547FBD" w:rsidRDefault="00253C50" w:rsidP="005B088C">
      <w:pPr>
        <w:spacing w:after="160" w:line="240"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 xml:space="preserve">Scott Johnson </w:t>
      </w:r>
      <w:r w:rsidRPr="00547FBD">
        <w:rPr>
          <w:rFonts w:cstheme="minorHAnsi"/>
          <w:color w:val="000000"/>
        </w:rPr>
        <w:t xml:space="preserve">a remis sa démission à titre </w:t>
      </w:r>
      <w:r>
        <w:rPr>
          <w:rFonts w:cstheme="minorHAnsi"/>
          <w:color w:val="000000"/>
        </w:rPr>
        <w:t>de chauffeur</w:t>
      </w:r>
      <w:r w:rsidRPr="000E500A">
        <w:rPr>
          <w:rFonts w:cstheme="minorHAnsi"/>
          <w:color w:val="000000"/>
        </w:rPr>
        <w:t xml:space="preserve"> </w:t>
      </w:r>
      <w:r w:rsidRPr="00547FBD">
        <w:rPr>
          <w:rFonts w:cstheme="minorHAnsi"/>
          <w:color w:val="000000"/>
        </w:rPr>
        <w:t xml:space="preserve">en date du </w:t>
      </w:r>
      <w:r>
        <w:rPr>
          <w:rFonts w:cstheme="minorHAnsi"/>
          <w:color w:val="000000"/>
        </w:rPr>
        <w:t>2 avril 2022;</w:t>
      </w:r>
    </w:p>
    <w:p w14:paraId="7ED3D558" w14:textId="77777777" w:rsidR="00253C50" w:rsidRPr="00547FBD" w:rsidRDefault="00253C50" w:rsidP="005B088C">
      <w:pPr>
        <w:spacing w:after="160" w:line="240"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 xml:space="preserve">Mr. Scott Johnson </w:t>
      </w:r>
      <w:r w:rsidRPr="00547FBD">
        <w:rPr>
          <w:rFonts w:cstheme="minorHAnsi"/>
          <w:i/>
          <w:color w:val="000000"/>
          <w:lang w:val="en-CA"/>
        </w:rPr>
        <w:t xml:space="preserve">resigned as </w:t>
      </w:r>
      <w:r>
        <w:rPr>
          <w:rFonts w:cstheme="minorHAnsi"/>
          <w:i/>
          <w:color w:val="000000"/>
          <w:lang w:val="en-CA"/>
        </w:rPr>
        <w:t xml:space="preserve">driver </w:t>
      </w:r>
      <w:r w:rsidRPr="00547FBD">
        <w:rPr>
          <w:rFonts w:cstheme="minorHAnsi"/>
          <w:i/>
          <w:color w:val="000000"/>
          <w:lang w:val="en-CA"/>
        </w:rPr>
        <w:t xml:space="preserve">on </w:t>
      </w:r>
      <w:r>
        <w:rPr>
          <w:rFonts w:cstheme="minorHAnsi"/>
          <w:i/>
          <w:color w:val="000000"/>
          <w:lang w:val="en-CA"/>
        </w:rPr>
        <w:t>April 2, 2022;</w:t>
      </w:r>
    </w:p>
    <w:p w14:paraId="1FAC7D3E" w14:textId="77777777" w:rsidR="00253C50" w:rsidRPr="00547FBD" w:rsidRDefault="00253C50" w:rsidP="005B088C">
      <w:pPr>
        <w:spacing w:after="160" w:line="240"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la conseillère Manon Jutras</w:t>
      </w:r>
      <w:r w:rsidRPr="00547FBD">
        <w:rPr>
          <w:rFonts w:cstheme="minorHAnsi"/>
          <w:color w:val="000000"/>
        </w:rPr>
        <w:t xml:space="preserve"> et résolu que le conseil municipal accepte, avec regrets, la démission de M. </w:t>
      </w:r>
      <w:r>
        <w:rPr>
          <w:rFonts w:cstheme="minorHAnsi"/>
          <w:color w:val="000000"/>
        </w:rPr>
        <w:t>Scott Johnson</w:t>
      </w:r>
      <w:r w:rsidRPr="00547FBD">
        <w:rPr>
          <w:rFonts w:cstheme="minorHAnsi"/>
          <w:color w:val="000000"/>
        </w:rPr>
        <w:t xml:space="preserve"> et remercie ce dernier pour tous les services rendus à la Municipalité au cours des </w:t>
      </w:r>
      <w:r>
        <w:rPr>
          <w:rFonts w:cstheme="minorHAnsi"/>
          <w:color w:val="000000"/>
        </w:rPr>
        <w:t>11 derniers mois.</w:t>
      </w:r>
    </w:p>
    <w:p w14:paraId="374D7922" w14:textId="77777777" w:rsidR="00253C50" w:rsidRPr="000434C9" w:rsidRDefault="00253C50" w:rsidP="005B088C">
      <w:pPr>
        <w:spacing w:after="160" w:line="240" w:lineRule="auto"/>
        <w:ind w:left="2268" w:hanging="2268"/>
        <w:jc w:val="both"/>
        <w:rPr>
          <w:rFonts w:cstheme="minorHAnsi"/>
          <w:i/>
          <w:color w:val="000000"/>
          <w:lang w:val="en-CA"/>
        </w:rPr>
      </w:pPr>
      <w:r w:rsidRPr="00547FBD">
        <w:rPr>
          <w:rFonts w:cstheme="minorHAnsi"/>
          <w:i/>
          <w:color w:val="000000"/>
          <w:lang w:val="en-CA"/>
        </w:rPr>
        <w:t xml:space="preserve">THEREFORE, </w:t>
      </w:r>
      <w:r w:rsidRPr="00547FBD">
        <w:rPr>
          <w:rFonts w:cstheme="minorHAnsi"/>
          <w:i/>
          <w:color w:val="000000"/>
          <w:lang w:val="en-CA"/>
        </w:rPr>
        <w:tab/>
        <w:t xml:space="preserve">it is moved by Councillor </w:t>
      </w:r>
      <w:r>
        <w:rPr>
          <w:rFonts w:cstheme="minorHAnsi"/>
          <w:i/>
          <w:color w:val="000000"/>
          <w:lang w:val="en-CA"/>
        </w:rPr>
        <w:t>Manon Jutras</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Mr. Scott Johnson</w:t>
      </w:r>
      <w:r w:rsidRPr="00547FBD">
        <w:rPr>
          <w:rFonts w:cstheme="minorHAnsi"/>
          <w:i/>
          <w:color w:val="000000"/>
          <w:lang w:val="en-CA"/>
        </w:rPr>
        <w:t xml:space="preserve"> and thanks him for his service to the Municipality during the last </w:t>
      </w:r>
      <w:r>
        <w:rPr>
          <w:rFonts w:cstheme="minorHAnsi"/>
          <w:i/>
          <w:color w:val="000000"/>
          <w:lang w:val="en-CA"/>
        </w:rPr>
        <w:t>11 months.</w:t>
      </w:r>
    </w:p>
    <w:p w14:paraId="7D0E0D6F" w14:textId="77777777" w:rsidR="00D55C22" w:rsidRDefault="00D55C22" w:rsidP="005B088C">
      <w:pPr>
        <w:spacing w:after="0" w:line="240" w:lineRule="auto"/>
        <w:jc w:val="right"/>
        <w:rPr>
          <w:rFonts w:cstheme="minorHAnsi"/>
        </w:rPr>
      </w:pPr>
      <w:r w:rsidRPr="00AB397E">
        <w:rPr>
          <w:rFonts w:cstheme="minorHAnsi"/>
        </w:rPr>
        <w:t>Adopté à l’unanimité des conseillers</w:t>
      </w:r>
    </w:p>
    <w:p w14:paraId="1F264AD2" w14:textId="77777777" w:rsidR="00D55C22" w:rsidRPr="00253C50" w:rsidRDefault="00D55C22" w:rsidP="005B088C">
      <w:pPr>
        <w:spacing w:after="0" w:line="240" w:lineRule="auto"/>
        <w:jc w:val="right"/>
        <w:rPr>
          <w:rFonts w:cstheme="minorHAnsi"/>
          <w:i/>
        </w:rPr>
      </w:pPr>
      <w:r w:rsidRPr="00253C50">
        <w:rPr>
          <w:rFonts w:cstheme="minorHAnsi"/>
          <w:i/>
        </w:rPr>
        <w:t>Adopted unanimously by councillors</w:t>
      </w:r>
    </w:p>
    <w:p w14:paraId="1B11188F" w14:textId="77777777" w:rsidR="00D55C22" w:rsidRPr="00253C50" w:rsidRDefault="00D55C22" w:rsidP="005B088C">
      <w:pPr>
        <w:spacing w:after="0" w:line="240" w:lineRule="auto"/>
        <w:jc w:val="right"/>
        <w:rPr>
          <w:rFonts w:eastAsia="Times New Roman" w:cstheme="minorHAnsi"/>
          <w:i/>
          <w:lang w:eastAsia="fr-CA"/>
        </w:rPr>
      </w:pPr>
    </w:p>
    <w:p w14:paraId="303FC421" w14:textId="77777777" w:rsidR="00253C50" w:rsidRDefault="00253C50" w:rsidP="005B088C">
      <w:pPr>
        <w:spacing w:after="0" w:line="240" w:lineRule="auto"/>
        <w:jc w:val="both"/>
        <w:rPr>
          <w:rFonts w:eastAsia="Times New Roman" w:cs="Times New Roman"/>
          <w:b/>
          <w:color w:val="000000"/>
          <w:u w:val="single"/>
          <w:lang w:eastAsia="fr-CA"/>
        </w:rPr>
      </w:pPr>
      <w:r>
        <w:rPr>
          <w:rFonts w:eastAsia="Times New Roman" w:cs="Arial"/>
          <w:b/>
          <w:noProof/>
          <w:color w:val="000000"/>
          <w:u w:val="single"/>
        </w:rPr>
        <w:t>2022-04-110</w:t>
      </w:r>
      <w:r>
        <w:rPr>
          <w:rFonts w:eastAsia="Times New Roman" w:cs="Arial"/>
          <w:b/>
          <w:noProof/>
          <w:color w:val="000000"/>
          <w:u w:val="single"/>
        </w:rPr>
        <w:tab/>
      </w:r>
      <w:r w:rsidRPr="003C4E76">
        <w:rPr>
          <w:rFonts w:eastAsia="Times New Roman" w:cs="Times New Roman"/>
          <w:b/>
          <w:color w:val="000000"/>
          <w:u w:val="single"/>
          <w:lang w:eastAsia="fr-CA"/>
        </w:rPr>
        <w:t>Dé</w:t>
      </w:r>
      <w:r>
        <w:rPr>
          <w:rFonts w:eastAsia="Times New Roman" w:cs="Times New Roman"/>
          <w:b/>
          <w:color w:val="000000"/>
          <w:u w:val="single"/>
          <w:lang w:eastAsia="fr-CA"/>
        </w:rPr>
        <w:t>pôt de la dé</w:t>
      </w:r>
      <w:r w:rsidRPr="003C4E76">
        <w:rPr>
          <w:rFonts w:eastAsia="Times New Roman" w:cs="Times New Roman"/>
          <w:b/>
          <w:color w:val="000000"/>
          <w:u w:val="single"/>
          <w:lang w:eastAsia="fr-CA"/>
        </w:rPr>
        <w:t>mission de la conseillère Natalia Czarnecka du comité Développement économique, industriel, commercial et résidentiel, du comité Ressources naturelles et environnement et de son poste de représentante auprès de l’organisme Tricentris</w:t>
      </w:r>
    </w:p>
    <w:p w14:paraId="1953FAA9" w14:textId="77777777" w:rsidR="00253C50" w:rsidRDefault="00253C50" w:rsidP="005B088C">
      <w:pPr>
        <w:spacing w:after="0" w:line="240" w:lineRule="auto"/>
        <w:jc w:val="both"/>
        <w:rPr>
          <w:rFonts w:eastAsia="Times New Roman" w:cs="Times New Roman"/>
          <w:b/>
          <w:color w:val="000000"/>
          <w:u w:val="single"/>
          <w:lang w:eastAsia="fr-CA"/>
        </w:rPr>
      </w:pPr>
    </w:p>
    <w:p w14:paraId="45C3E29C" w14:textId="77777777" w:rsidR="00253C50" w:rsidRPr="00350ADD" w:rsidRDefault="00253C50" w:rsidP="005B088C">
      <w:pPr>
        <w:spacing w:after="0" w:line="240" w:lineRule="auto"/>
        <w:jc w:val="both"/>
        <w:rPr>
          <w:rFonts w:eastAsia="Times New Roman" w:cs="Times New Roman"/>
          <w:b/>
          <w:color w:val="000000"/>
          <w:u w:val="single"/>
          <w:lang w:val="en-CA" w:eastAsia="fr-CA"/>
        </w:rPr>
      </w:pPr>
      <w:r>
        <w:rPr>
          <w:rFonts w:cstheme="minorHAnsi"/>
          <w:b/>
          <w:noProof/>
          <w:color w:val="000000"/>
          <w:u w:val="single"/>
          <w:lang w:val="en-CA"/>
        </w:rPr>
        <w:t>2022-04-110</w:t>
      </w:r>
      <w:r>
        <w:rPr>
          <w:rFonts w:cstheme="minorHAnsi"/>
          <w:b/>
          <w:noProof/>
          <w:color w:val="000000"/>
          <w:u w:val="single"/>
          <w:lang w:val="en-CA"/>
        </w:rPr>
        <w:tab/>
      </w:r>
      <w:r>
        <w:rPr>
          <w:rFonts w:cstheme="minorHAnsi"/>
          <w:b/>
          <w:i/>
          <w:iCs/>
          <w:u w:val="single"/>
          <w:lang w:val="en-CA"/>
        </w:rPr>
        <w:t>Tabling</w:t>
      </w:r>
      <w:r w:rsidRPr="00AE3C85">
        <w:rPr>
          <w:rFonts w:cstheme="minorHAnsi"/>
          <w:b/>
          <w:i/>
          <w:iCs/>
          <w:u w:val="single"/>
          <w:lang w:val="en-CA"/>
        </w:rPr>
        <w:t xml:space="preserve"> of the resignation of </w:t>
      </w:r>
      <w:r w:rsidRPr="000258FA">
        <w:rPr>
          <w:rFonts w:cstheme="minorHAnsi"/>
          <w:b/>
          <w:i/>
          <w:noProof/>
          <w:color w:val="000000"/>
          <w:u w:val="single"/>
          <w:lang w:val="en-CA"/>
        </w:rPr>
        <w:t xml:space="preserve">Councillor Natalia Czarnecka from the </w:t>
      </w:r>
      <w:bookmarkStart w:id="4" w:name="_Hlk100736554"/>
      <w:r w:rsidRPr="000258FA">
        <w:rPr>
          <w:rFonts w:cstheme="minorHAnsi"/>
          <w:b/>
          <w:i/>
          <w:noProof/>
          <w:color w:val="000000"/>
          <w:u w:val="single"/>
          <w:lang w:val="en-CA"/>
        </w:rPr>
        <w:t>Economic, Industrial, Commercial and Residential Development Committee, the Natural Resources and Environment Committee and her position as representative to the Tricentris organization</w:t>
      </w:r>
      <w:bookmarkEnd w:id="4"/>
    </w:p>
    <w:p w14:paraId="06D963E0" w14:textId="77777777" w:rsidR="00253C50" w:rsidRPr="00547FBD" w:rsidRDefault="00253C50" w:rsidP="005B088C">
      <w:pPr>
        <w:spacing w:after="0" w:line="240" w:lineRule="auto"/>
        <w:jc w:val="both"/>
        <w:rPr>
          <w:rFonts w:eastAsia="Times New Roman" w:cs="Arial"/>
          <w:b/>
          <w:i/>
          <w:noProof/>
          <w:color w:val="000000"/>
          <w:u w:val="single"/>
          <w:lang w:val="en-CA"/>
        </w:rPr>
      </w:pPr>
    </w:p>
    <w:p w14:paraId="5CD93CC0" w14:textId="77777777" w:rsidR="00253C50" w:rsidRPr="00FE1CB3" w:rsidRDefault="00253C50" w:rsidP="005B088C">
      <w:pPr>
        <w:pStyle w:val="Sansinterligne"/>
        <w:jc w:val="both"/>
        <w:rPr>
          <w:rFonts w:eastAsia="Times New Roman" w:cs="Times New Roman"/>
          <w:color w:val="000000"/>
          <w:lang w:eastAsia="fr-CA"/>
        </w:rPr>
      </w:pPr>
      <w:r w:rsidRPr="00FE1CB3">
        <w:rPr>
          <w:rFonts w:cs="Arial"/>
        </w:rPr>
        <w:t>Le conseil municipal prend acte du dépôt, par</w:t>
      </w:r>
      <w:r>
        <w:rPr>
          <w:rFonts w:cs="Arial"/>
        </w:rPr>
        <w:t xml:space="preserve"> </w:t>
      </w:r>
      <w:r>
        <w:rPr>
          <w:rFonts w:cstheme="minorHAnsi"/>
          <w:color w:val="000000"/>
        </w:rPr>
        <w:t>la conseillère Natalia Czarnecka</w:t>
      </w:r>
      <w:r w:rsidRPr="00FE1CB3">
        <w:rPr>
          <w:rFonts w:cs="Arial"/>
        </w:rPr>
        <w:t xml:space="preserve">, </w:t>
      </w:r>
      <w:r>
        <w:rPr>
          <w:rFonts w:cs="Arial"/>
        </w:rPr>
        <w:t>de sa d</w:t>
      </w:r>
      <w:r w:rsidRPr="00AE3C85">
        <w:rPr>
          <w:rFonts w:cs="Arial"/>
        </w:rPr>
        <w:t xml:space="preserve">émission du </w:t>
      </w:r>
      <w:r w:rsidRPr="005B3093">
        <w:rPr>
          <w:rFonts w:cs="Arial"/>
        </w:rPr>
        <w:t>comité Développement économique, industriel, commercial et résidentiel, du comité Ressources naturelles et environnement et de son poste de représentante auprès de l’organisme Tricentris</w:t>
      </w:r>
      <w:r>
        <w:rPr>
          <w:rFonts w:cs="Arial"/>
        </w:rPr>
        <w:t>.</w:t>
      </w:r>
    </w:p>
    <w:p w14:paraId="14FC6A51" w14:textId="77777777" w:rsidR="00253C50" w:rsidRPr="00FE1CB3" w:rsidRDefault="00253C50" w:rsidP="005B088C">
      <w:pPr>
        <w:pStyle w:val="Sansinterligne"/>
        <w:jc w:val="both"/>
        <w:rPr>
          <w:rFonts w:eastAsia="Times New Roman" w:cs="Times New Roman"/>
          <w:b/>
          <w:color w:val="000000"/>
          <w:u w:val="single"/>
          <w:lang w:eastAsia="fr-CA"/>
        </w:rPr>
      </w:pPr>
    </w:p>
    <w:p w14:paraId="328773BA" w14:textId="77777777" w:rsidR="00253C50" w:rsidRDefault="00253C50" w:rsidP="005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lang w:val="en" w:eastAsia="fr-CA"/>
        </w:rPr>
      </w:pPr>
      <w:r w:rsidRPr="0004559D">
        <w:rPr>
          <w:rFonts w:ascii="Calibri" w:eastAsia="Times New Roman" w:hAnsi="Calibri" w:cs="Calibri"/>
          <w:i/>
          <w:lang w:val="en" w:eastAsia="fr-CA"/>
        </w:rPr>
        <w:lastRenderedPageBreak/>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tabling</w:t>
      </w:r>
      <w:r w:rsidRPr="00FE1CB3">
        <w:rPr>
          <w:rFonts w:ascii="Calibri" w:eastAsia="Times New Roman" w:hAnsi="Calibri" w:cs="Calibri"/>
          <w:i/>
          <w:lang w:val="en" w:eastAsia="fr-CA"/>
        </w:rPr>
        <w:t xml:space="preserve">, by </w:t>
      </w:r>
      <w:r>
        <w:rPr>
          <w:rFonts w:ascii="Calibri" w:eastAsia="Times New Roman" w:hAnsi="Calibri" w:cs="Calibri"/>
          <w:i/>
          <w:lang w:val="en" w:eastAsia="fr-CA"/>
        </w:rPr>
        <w:t>Councillor Natalia Czarnecka</w:t>
      </w:r>
      <w:r w:rsidRPr="00FE1CB3">
        <w:rPr>
          <w:rFonts w:ascii="Calibri" w:eastAsia="Times New Roman" w:hAnsi="Calibri" w:cs="Calibri"/>
          <w:i/>
          <w:lang w:val="en" w:eastAsia="fr-CA"/>
        </w:rPr>
        <w:t xml:space="preserve">, of </w:t>
      </w:r>
      <w:r>
        <w:rPr>
          <w:rFonts w:ascii="Calibri" w:eastAsia="Times New Roman" w:hAnsi="Calibri" w:cs="Calibri"/>
          <w:i/>
          <w:lang w:val="en" w:eastAsia="fr-CA"/>
        </w:rPr>
        <w:t xml:space="preserve">her </w:t>
      </w:r>
      <w:r w:rsidRPr="00AE3C85">
        <w:rPr>
          <w:rFonts w:ascii="Calibri" w:eastAsia="Times New Roman" w:hAnsi="Calibri" w:cs="Calibri"/>
          <w:i/>
          <w:lang w:val="en" w:eastAsia="fr-CA"/>
        </w:rPr>
        <w:t xml:space="preserve">resignation from the </w:t>
      </w:r>
      <w:r w:rsidRPr="00815B96">
        <w:rPr>
          <w:rFonts w:ascii="Calibri" w:eastAsia="Times New Roman" w:hAnsi="Calibri" w:cs="Calibri"/>
          <w:i/>
          <w:lang w:val="en" w:eastAsia="fr-CA"/>
        </w:rPr>
        <w:t>Economic, Industrial, Commercial and Residential Development Committee, the Natural Resources and Environment Committee and her position as representative to the Tricentris organization</w:t>
      </w:r>
      <w:r>
        <w:rPr>
          <w:rFonts w:ascii="Calibri" w:eastAsia="Times New Roman" w:hAnsi="Calibri" w:cs="Calibri"/>
          <w:i/>
          <w:lang w:val="en" w:eastAsia="fr-CA"/>
        </w:rPr>
        <w:t>.</w:t>
      </w:r>
    </w:p>
    <w:p w14:paraId="187E5578" w14:textId="77777777" w:rsidR="00253C50" w:rsidRPr="00253C50" w:rsidRDefault="00253C50" w:rsidP="005B088C">
      <w:pPr>
        <w:spacing w:after="0" w:line="240" w:lineRule="auto"/>
        <w:rPr>
          <w:rFonts w:eastAsia="Times New Roman" w:cstheme="minorHAnsi"/>
          <w:i/>
          <w:lang w:val="en-CA" w:eastAsia="fr-CA"/>
        </w:rPr>
      </w:pPr>
    </w:p>
    <w:p w14:paraId="1377C26F" w14:textId="77777777" w:rsidR="00E06303" w:rsidRDefault="00E06303" w:rsidP="005B088C">
      <w:pPr>
        <w:pStyle w:val="Sansinterligne"/>
        <w:jc w:val="both"/>
        <w:rPr>
          <w:rFonts w:eastAsia="Times New Roman" w:cs="Times New Roman"/>
          <w:b/>
          <w:color w:val="000000"/>
          <w:u w:val="single"/>
          <w:lang w:eastAsia="fr-CA"/>
        </w:rPr>
      </w:pPr>
      <w:r>
        <w:rPr>
          <w:rFonts w:cstheme="minorHAnsi"/>
          <w:b/>
          <w:u w:val="single"/>
        </w:rPr>
        <w:t>2022-04-111</w:t>
      </w:r>
      <w:r>
        <w:rPr>
          <w:rFonts w:cstheme="minorHAnsi"/>
          <w:b/>
          <w:u w:val="single"/>
        </w:rPr>
        <w:tab/>
      </w:r>
      <w:r w:rsidRPr="00E728E7">
        <w:rPr>
          <w:rFonts w:eastAsia="Times New Roman" w:cs="Times New Roman"/>
          <w:b/>
          <w:color w:val="000000"/>
          <w:u w:val="single"/>
          <w:lang w:eastAsia="fr-CA"/>
        </w:rPr>
        <w:t xml:space="preserve">Dépôt </w:t>
      </w:r>
      <w:r>
        <w:rPr>
          <w:rFonts w:eastAsia="Times New Roman" w:cs="Times New Roman"/>
          <w:b/>
          <w:color w:val="000000"/>
          <w:u w:val="single"/>
          <w:lang w:eastAsia="fr-CA"/>
        </w:rPr>
        <w:t xml:space="preserve">de la démission du conseiller Denis Fillion </w:t>
      </w:r>
      <w:r w:rsidRPr="00AE3C85">
        <w:rPr>
          <w:rFonts w:eastAsia="Times New Roman" w:cs="Times New Roman"/>
          <w:b/>
          <w:color w:val="000000"/>
          <w:u w:val="single"/>
          <w:lang w:eastAsia="fr-CA"/>
        </w:rPr>
        <w:t>du comité Finances et vérifications administratives, du comité Ressources naturelles et environnement et du conseil d’administration d’Habitations Grenville-sur-la-Rouge</w:t>
      </w:r>
    </w:p>
    <w:p w14:paraId="746AD3B1" w14:textId="77777777" w:rsidR="00E06303" w:rsidRDefault="00E06303" w:rsidP="005B088C">
      <w:pPr>
        <w:pStyle w:val="Sansinterligne"/>
        <w:jc w:val="both"/>
        <w:rPr>
          <w:rFonts w:eastAsia="Times New Roman" w:cs="Times New Roman"/>
          <w:b/>
          <w:color w:val="000000"/>
          <w:u w:val="single"/>
          <w:lang w:eastAsia="fr-CA"/>
        </w:rPr>
      </w:pPr>
    </w:p>
    <w:p w14:paraId="4148366B" w14:textId="77777777" w:rsidR="00E06303" w:rsidRPr="00AE3C85" w:rsidRDefault="00E06303" w:rsidP="005B088C">
      <w:pPr>
        <w:pStyle w:val="Sansinterligne"/>
        <w:jc w:val="both"/>
        <w:rPr>
          <w:rFonts w:eastAsia="Times New Roman" w:cs="Times New Roman"/>
          <w:b/>
          <w:i/>
          <w:iCs/>
          <w:color w:val="000000"/>
          <w:u w:val="single"/>
          <w:lang w:val="en-CA" w:eastAsia="fr-CA"/>
        </w:rPr>
      </w:pPr>
      <w:r w:rsidRPr="00AE3C85">
        <w:rPr>
          <w:rFonts w:cstheme="minorHAnsi"/>
          <w:b/>
          <w:i/>
          <w:iCs/>
          <w:u w:val="single"/>
          <w:lang w:val="en-CA"/>
        </w:rPr>
        <w:t>2022-04-</w:t>
      </w:r>
      <w:r>
        <w:rPr>
          <w:rFonts w:cstheme="minorHAnsi"/>
          <w:b/>
          <w:i/>
          <w:iCs/>
          <w:u w:val="single"/>
          <w:lang w:val="en-CA"/>
        </w:rPr>
        <w:t>111</w:t>
      </w:r>
      <w:r w:rsidRPr="00AE3C85">
        <w:rPr>
          <w:rFonts w:cstheme="minorHAnsi"/>
          <w:b/>
          <w:i/>
          <w:iCs/>
          <w:u w:val="single"/>
          <w:lang w:val="en-CA"/>
        </w:rPr>
        <w:tab/>
      </w:r>
      <w:r>
        <w:rPr>
          <w:rFonts w:cstheme="minorHAnsi"/>
          <w:b/>
          <w:i/>
          <w:iCs/>
          <w:u w:val="single"/>
          <w:lang w:val="en-CA"/>
        </w:rPr>
        <w:t>Tabling</w:t>
      </w:r>
      <w:r w:rsidRPr="00AE3C85">
        <w:rPr>
          <w:rFonts w:cstheme="minorHAnsi"/>
          <w:b/>
          <w:i/>
          <w:iCs/>
          <w:u w:val="single"/>
          <w:lang w:val="en-CA"/>
        </w:rPr>
        <w:t xml:space="preserve"> of the </w:t>
      </w:r>
      <w:bookmarkStart w:id="5" w:name="_Hlk100737151"/>
      <w:r w:rsidRPr="00AE3C85">
        <w:rPr>
          <w:rFonts w:cstheme="minorHAnsi"/>
          <w:b/>
          <w:i/>
          <w:iCs/>
          <w:u w:val="single"/>
          <w:lang w:val="en-CA"/>
        </w:rPr>
        <w:t>resignation of Councillor Denis Fillion from the Finance and Administrative Audits Committee, the Natural Resources and Environment Committee and the Board of Directors of Habitations Grenville-sur-la-Rouge</w:t>
      </w:r>
      <w:bookmarkEnd w:id="5"/>
    </w:p>
    <w:p w14:paraId="0A5C904C" w14:textId="77777777" w:rsidR="00E06303" w:rsidRPr="008659FD" w:rsidRDefault="00E06303" w:rsidP="005B088C">
      <w:pPr>
        <w:spacing w:after="0" w:line="240" w:lineRule="auto"/>
        <w:rPr>
          <w:rFonts w:eastAsia="Arial" w:cs="Calibri"/>
          <w:lang w:val="en-CA"/>
        </w:rPr>
      </w:pPr>
    </w:p>
    <w:p w14:paraId="1C187CE4" w14:textId="77777777" w:rsidR="00E06303" w:rsidRPr="00FE1CB3" w:rsidRDefault="00E06303" w:rsidP="005B088C">
      <w:pPr>
        <w:pStyle w:val="Sansinterligne"/>
        <w:jc w:val="both"/>
        <w:rPr>
          <w:rFonts w:eastAsia="Times New Roman" w:cs="Times New Roman"/>
          <w:color w:val="000000"/>
          <w:lang w:eastAsia="fr-CA"/>
        </w:rPr>
      </w:pPr>
      <w:r w:rsidRPr="00FE1CB3">
        <w:rPr>
          <w:rFonts w:cs="Arial"/>
        </w:rPr>
        <w:t>Le conseil municipal prend acte du dépôt, par</w:t>
      </w:r>
      <w:r>
        <w:rPr>
          <w:rFonts w:cs="Arial"/>
        </w:rPr>
        <w:t xml:space="preserve"> le conseiller Denis Fillion</w:t>
      </w:r>
      <w:r w:rsidRPr="00FE1CB3">
        <w:rPr>
          <w:rFonts w:cs="Arial"/>
        </w:rPr>
        <w:t xml:space="preserve">, </w:t>
      </w:r>
      <w:r>
        <w:rPr>
          <w:rFonts w:cs="Arial"/>
        </w:rPr>
        <w:t>de sa d</w:t>
      </w:r>
      <w:r w:rsidRPr="00AE3C85">
        <w:rPr>
          <w:rFonts w:cs="Arial"/>
        </w:rPr>
        <w:t>émission du comité Finances et vérifications administratives, du comité Ressources naturelles et environnement et du conseil d’administration d’Habitations Grenville-sur-la-Rouge</w:t>
      </w:r>
      <w:r>
        <w:rPr>
          <w:rFonts w:cs="Arial"/>
        </w:rPr>
        <w:t>.</w:t>
      </w:r>
    </w:p>
    <w:p w14:paraId="727C0307" w14:textId="77777777" w:rsidR="00E06303" w:rsidRPr="00FE1CB3" w:rsidRDefault="00E06303" w:rsidP="005B088C">
      <w:pPr>
        <w:pStyle w:val="Sansinterligne"/>
        <w:jc w:val="both"/>
        <w:rPr>
          <w:rFonts w:eastAsia="Times New Roman" w:cs="Times New Roman"/>
          <w:b/>
          <w:color w:val="000000"/>
          <w:u w:val="single"/>
          <w:lang w:eastAsia="fr-CA"/>
        </w:rPr>
      </w:pPr>
    </w:p>
    <w:p w14:paraId="1A8D1955" w14:textId="77777777" w:rsidR="00E06303" w:rsidRDefault="00E06303" w:rsidP="005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tabling</w:t>
      </w:r>
      <w:r w:rsidRPr="00FE1CB3">
        <w:rPr>
          <w:rFonts w:ascii="Calibri" w:eastAsia="Times New Roman" w:hAnsi="Calibri" w:cs="Calibri"/>
          <w:i/>
          <w:lang w:val="en" w:eastAsia="fr-CA"/>
        </w:rPr>
        <w:t xml:space="preserve">, by </w:t>
      </w:r>
      <w:r>
        <w:rPr>
          <w:rFonts w:ascii="Calibri" w:eastAsia="Times New Roman" w:hAnsi="Calibri" w:cs="Calibri"/>
          <w:i/>
          <w:lang w:val="en" w:eastAsia="fr-CA"/>
        </w:rPr>
        <w:t>Councillor Denis Fillion</w:t>
      </w:r>
      <w:r w:rsidRPr="00FE1CB3">
        <w:rPr>
          <w:rFonts w:ascii="Calibri" w:eastAsia="Times New Roman" w:hAnsi="Calibri" w:cs="Calibri"/>
          <w:i/>
          <w:lang w:val="en" w:eastAsia="fr-CA"/>
        </w:rPr>
        <w:t xml:space="preserve">, of </w:t>
      </w:r>
      <w:r>
        <w:rPr>
          <w:rFonts w:ascii="Calibri" w:eastAsia="Times New Roman" w:hAnsi="Calibri" w:cs="Calibri"/>
          <w:i/>
          <w:lang w:val="en" w:eastAsia="fr-CA"/>
        </w:rPr>
        <w:t xml:space="preserve">his </w:t>
      </w:r>
      <w:r w:rsidRPr="00AE3C85">
        <w:rPr>
          <w:rFonts w:ascii="Calibri" w:eastAsia="Times New Roman" w:hAnsi="Calibri" w:cs="Calibri"/>
          <w:i/>
          <w:lang w:val="en" w:eastAsia="fr-CA"/>
        </w:rPr>
        <w:t>resignation from the Finance and Administrative Audits Committee, the Natural Resources and Environment Committee and the Board of Directors of Habitations Grenville-sur-la-Rouge</w:t>
      </w:r>
      <w:r>
        <w:rPr>
          <w:rFonts w:ascii="Calibri" w:eastAsia="Times New Roman" w:hAnsi="Calibri" w:cs="Calibri"/>
          <w:i/>
          <w:lang w:val="en" w:eastAsia="fr-CA"/>
        </w:rPr>
        <w:t>.</w:t>
      </w:r>
    </w:p>
    <w:p w14:paraId="32119A09" w14:textId="77777777" w:rsidR="00E06303" w:rsidRPr="00F01A1C" w:rsidRDefault="00E06303" w:rsidP="005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lang w:val="en" w:eastAsia="fr-CA"/>
        </w:rPr>
      </w:pPr>
    </w:p>
    <w:p w14:paraId="24B0A54C" w14:textId="77777777" w:rsidR="008C3299" w:rsidRPr="0081330D" w:rsidRDefault="008C3299" w:rsidP="005B088C">
      <w:pPr>
        <w:spacing w:after="0" w:line="240"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5B088C">
      <w:pPr>
        <w:spacing w:after="0" w:line="240" w:lineRule="auto"/>
        <w:rPr>
          <w:rFonts w:eastAsia="Times New Roman" w:cstheme="minorHAnsi"/>
          <w:i/>
          <w:lang w:eastAsia="fr-CA"/>
        </w:rPr>
      </w:pPr>
    </w:p>
    <w:p w14:paraId="30B9E636" w14:textId="77777777" w:rsidR="001F6365" w:rsidRDefault="001F6365" w:rsidP="005B088C">
      <w:pPr>
        <w:spacing w:after="0" w:line="240" w:lineRule="auto"/>
        <w:jc w:val="both"/>
        <w:rPr>
          <w:b/>
          <w:u w:val="single"/>
        </w:rPr>
      </w:pPr>
      <w:r>
        <w:rPr>
          <w:b/>
          <w:u w:val="single"/>
        </w:rPr>
        <w:t xml:space="preserve">2022-04-112 </w:t>
      </w:r>
      <w:r>
        <w:rPr>
          <w:b/>
          <w:u w:val="single"/>
        </w:rPr>
        <w:tab/>
      </w:r>
      <w:r w:rsidRPr="000665C4">
        <w:rPr>
          <w:b/>
          <w:u w:val="single"/>
        </w:rPr>
        <w:t xml:space="preserve">Acceptation de l’offre de services de DTA Consultants </w:t>
      </w:r>
      <w:r w:rsidRPr="00252BB4">
        <w:rPr>
          <w:b/>
          <w:u w:val="single"/>
        </w:rPr>
        <w:t xml:space="preserve">pour la </w:t>
      </w:r>
      <w:r>
        <w:rPr>
          <w:b/>
          <w:u w:val="single"/>
        </w:rPr>
        <w:t>surveillance d’un chantier lors d’une insertion de ponceau sur le chemin Avoca</w:t>
      </w:r>
    </w:p>
    <w:p w14:paraId="66C179FC" w14:textId="77777777" w:rsidR="001F6365" w:rsidRPr="003A7758" w:rsidRDefault="001F6365" w:rsidP="005B088C">
      <w:pPr>
        <w:spacing w:after="0" w:line="240" w:lineRule="auto"/>
        <w:jc w:val="both"/>
        <w:rPr>
          <w:b/>
          <w:u w:val="single"/>
        </w:rPr>
      </w:pPr>
    </w:p>
    <w:p w14:paraId="2771A69E" w14:textId="77777777" w:rsidR="001F6365" w:rsidRPr="00252BB4" w:rsidRDefault="001F6365" w:rsidP="005B088C">
      <w:pPr>
        <w:spacing w:line="240" w:lineRule="auto"/>
        <w:jc w:val="both"/>
        <w:rPr>
          <w:rFonts w:cstheme="minorHAnsi"/>
          <w:b/>
          <w:i/>
          <w:sz w:val="24"/>
          <w:lang w:val="en-CA"/>
        </w:rPr>
      </w:pPr>
      <w:r>
        <w:rPr>
          <w:b/>
          <w:i/>
          <w:u w:val="single"/>
          <w:lang w:val="en-CA"/>
        </w:rPr>
        <w:t>2022-04-112</w:t>
      </w:r>
      <w:r w:rsidRPr="00252BB4">
        <w:rPr>
          <w:b/>
          <w:i/>
          <w:u w:val="single"/>
          <w:lang w:val="en-CA"/>
        </w:rPr>
        <w:tab/>
      </w:r>
      <w:r w:rsidRPr="00D642CC">
        <w:rPr>
          <w:b/>
          <w:i/>
          <w:u w:val="single"/>
          <w:lang w:val="en-CA"/>
        </w:rPr>
        <w:t xml:space="preserve">Acceptance of the DTA Consultants service offer </w:t>
      </w:r>
      <w:r w:rsidRPr="00990A76">
        <w:rPr>
          <w:b/>
          <w:i/>
          <w:u w:val="single"/>
          <w:lang w:val="en-CA"/>
        </w:rPr>
        <w:t>for the supervision of a construction site during the insertion of a culvert on Avoca Road</w:t>
      </w:r>
    </w:p>
    <w:p w14:paraId="4E11CEB8" w14:textId="77777777" w:rsidR="001F6365" w:rsidRDefault="001F6365" w:rsidP="005B088C">
      <w:pPr>
        <w:tabs>
          <w:tab w:val="left" w:pos="2268"/>
        </w:tabs>
        <w:spacing w:line="240" w:lineRule="auto"/>
        <w:ind w:left="2268" w:hanging="2268"/>
        <w:jc w:val="both"/>
        <w:rPr>
          <w:rFonts w:cs="Arial"/>
        </w:rPr>
      </w:pPr>
      <w:r>
        <w:t>ATTENDU</w:t>
      </w:r>
      <w:r>
        <w:tab/>
        <w:t>que la municipalité procèdera sous peu à l’insertion du</w:t>
      </w:r>
      <w:r>
        <w:rPr>
          <w:rFonts w:cs="Arial"/>
        </w:rPr>
        <w:t xml:space="preserve"> ponceau GR-PC-0660 situé sur le chemin Avoca;</w:t>
      </w:r>
    </w:p>
    <w:p w14:paraId="1C344216" w14:textId="77777777" w:rsidR="001F6365" w:rsidRDefault="001F6365" w:rsidP="005B088C">
      <w:pPr>
        <w:tabs>
          <w:tab w:val="left" w:pos="2268"/>
        </w:tabs>
        <w:spacing w:after="0" w:line="240" w:lineRule="auto"/>
        <w:ind w:left="2268" w:hanging="2268"/>
        <w:jc w:val="both"/>
        <w:rPr>
          <w:i/>
          <w:lang w:val="en-CA"/>
        </w:rPr>
      </w:pPr>
      <w:r w:rsidRPr="00134581">
        <w:rPr>
          <w:i/>
          <w:lang w:val="en-CA"/>
        </w:rPr>
        <w:t xml:space="preserve">WHEREAS </w:t>
      </w:r>
      <w:r w:rsidRPr="00134581">
        <w:rPr>
          <w:i/>
          <w:lang w:val="en-CA"/>
        </w:rPr>
        <w:tab/>
      </w:r>
      <w:r w:rsidRPr="008958E3">
        <w:rPr>
          <w:i/>
          <w:lang w:val="en-CA"/>
        </w:rPr>
        <w:t>the municipality will soon insert culvert GR-PC-0660 located on Avoca Road</w:t>
      </w:r>
    </w:p>
    <w:p w14:paraId="1BD80648" w14:textId="77777777" w:rsidR="001F6365" w:rsidRDefault="001F6365" w:rsidP="005B088C">
      <w:pPr>
        <w:tabs>
          <w:tab w:val="left" w:pos="2268"/>
        </w:tabs>
        <w:spacing w:after="0" w:line="240" w:lineRule="auto"/>
        <w:ind w:left="2268" w:hanging="2268"/>
        <w:jc w:val="both"/>
        <w:rPr>
          <w:i/>
          <w:lang w:val="en-CA"/>
        </w:rPr>
      </w:pPr>
    </w:p>
    <w:p w14:paraId="4975CC27" w14:textId="77777777" w:rsidR="001F6365" w:rsidRDefault="001F6365" w:rsidP="005B088C">
      <w:pPr>
        <w:tabs>
          <w:tab w:val="left" w:pos="2268"/>
        </w:tabs>
        <w:spacing w:line="240" w:lineRule="auto"/>
        <w:ind w:left="2268" w:hanging="2268"/>
        <w:jc w:val="both"/>
        <w:rPr>
          <w:rFonts w:cs="Arial"/>
        </w:rPr>
      </w:pPr>
      <w:r w:rsidRPr="003F2C4F">
        <w:rPr>
          <w:rFonts w:cs="Arial"/>
        </w:rPr>
        <w:t>ATTENDU</w:t>
      </w:r>
      <w:r w:rsidRPr="003F2C4F">
        <w:rPr>
          <w:rFonts w:cs="Arial"/>
        </w:rPr>
        <w:tab/>
        <w:t xml:space="preserve">que la municipalité </w:t>
      </w:r>
      <w:r>
        <w:rPr>
          <w:rFonts w:cs="Arial"/>
        </w:rPr>
        <w:t xml:space="preserve">a </w:t>
      </w:r>
      <w:r w:rsidRPr="003F2C4F">
        <w:rPr>
          <w:rFonts w:cs="Arial"/>
        </w:rPr>
        <w:t xml:space="preserve">fait </w:t>
      </w:r>
      <w:r>
        <w:rPr>
          <w:rFonts w:cs="Arial"/>
        </w:rPr>
        <w:t>une</w:t>
      </w:r>
      <w:r w:rsidRPr="003F2C4F">
        <w:rPr>
          <w:rFonts w:cs="Arial"/>
        </w:rPr>
        <w:t xml:space="preserve"> </w:t>
      </w:r>
      <w:r>
        <w:rPr>
          <w:rFonts w:cs="Arial"/>
        </w:rPr>
        <w:t>demande</w:t>
      </w:r>
      <w:r w:rsidRPr="003F2C4F">
        <w:rPr>
          <w:rFonts w:cs="Arial"/>
        </w:rPr>
        <w:t xml:space="preserve"> de subvention aupr</w:t>
      </w:r>
      <w:r>
        <w:rPr>
          <w:rFonts w:cs="Arial"/>
        </w:rPr>
        <w:t xml:space="preserve">ès du </w:t>
      </w:r>
      <w:r w:rsidRPr="008C680F">
        <w:rPr>
          <w:rFonts w:cs="Arial"/>
        </w:rPr>
        <w:t xml:space="preserve">Programme d’aide à </w:t>
      </w:r>
      <w:r>
        <w:rPr>
          <w:rFonts w:cs="Arial"/>
        </w:rPr>
        <w:t>la voirie locale -Volet Accélération, géré par le Ministère des Transports du Québec, afin de remplacer ledit ponceau;</w:t>
      </w:r>
    </w:p>
    <w:p w14:paraId="4725BF65" w14:textId="77777777" w:rsidR="001F6365" w:rsidRPr="00E05FE1" w:rsidRDefault="001F6365" w:rsidP="005B088C">
      <w:pPr>
        <w:tabs>
          <w:tab w:val="left" w:pos="2268"/>
        </w:tabs>
        <w:spacing w:line="240" w:lineRule="auto"/>
        <w:ind w:left="2268" w:hanging="2268"/>
        <w:jc w:val="both"/>
        <w:rPr>
          <w:rFonts w:cs="Arial"/>
          <w:i/>
          <w:lang w:val="en-CA"/>
        </w:rPr>
      </w:pPr>
      <w:r w:rsidRPr="00E05FE1">
        <w:rPr>
          <w:rFonts w:cs="Arial"/>
          <w:i/>
          <w:lang w:val="en-CA"/>
        </w:rPr>
        <w:t xml:space="preserve">WHEREAS </w:t>
      </w:r>
      <w:r>
        <w:rPr>
          <w:rFonts w:cs="Arial"/>
          <w:i/>
          <w:lang w:val="en-CA"/>
        </w:rPr>
        <w:tab/>
      </w:r>
      <w:r w:rsidRPr="00E05FE1">
        <w:rPr>
          <w:rFonts w:cs="Arial"/>
          <w:i/>
          <w:lang w:val="en-CA"/>
        </w:rPr>
        <w:t xml:space="preserve">the municipality </w:t>
      </w:r>
      <w:r>
        <w:rPr>
          <w:rFonts w:cs="Arial"/>
          <w:i/>
          <w:lang w:val="en-CA"/>
        </w:rPr>
        <w:t>has</w:t>
      </w:r>
      <w:r w:rsidRPr="00E05FE1">
        <w:rPr>
          <w:rFonts w:cs="Arial"/>
          <w:i/>
          <w:lang w:val="en-CA"/>
        </w:rPr>
        <w:t xml:space="preserve"> appl</w:t>
      </w:r>
      <w:r>
        <w:rPr>
          <w:rFonts w:cs="Arial"/>
          <w:i/>
          <w:lang w:val="en-CA"/>
        </w:rPr>
        <w:t>ied</w:t>
      </w:r>
      <w:r w:rsidRPr="00E05FE1">
        <w:rPr>
          <w:rFonts w:cs="Arial"/>
          <w:i/>
          <w:lang w:val="en-CA"/>
        </w:rPr>
        <w:t xml:space="preserve"> for a subsidy from the Local Road Assistance Program - Acceleration Component, managed by the Quebec Ministry of Transport, in or</w:t>
      </w:r>
      <w:r>
        <w:rPr>
          <w:rFonts w:cs="Arial"/>
          <w:i/>
          <w:lang w:val="en-CA"/>
        </w:rPr>
        <w:t>der to replace the said culvert</w:t>
      </w:r>
      <w:r w:rsidRPr="00E05FE1">
        <w:rPr>
          <w:rFonts w:cs="Arial"/>
          <w:i/>
          <w:lang w:val="en-CA"/>
        </w:rPr>
        <w:t>;</w:t>
      </w:r>
    </w:p>
    <w:p w14:paraId="0E2C6D9F" w14:textId="77777777" w:rsidR="001F6365" w:rsidRDefault="001F6365" w:rsidP="005B088C">
      <w:pPr>
        <w:tabs>
          <w:tab w:val="left" w:pos="2268"/>
        </w:tabs>
        <w:spacing w:after="0" w:line="240" w:lineRule="auto"/>
        <w:ind w:left="2268" w:hanging="2268"/>
        <w:jc w:val="both"/>
      </w:pPr>
      <w:r>
        <w:t>ATTENDU</w:t>
      </w:r>
      <w:r>
        <w:tab/>
        <w:t xml:space="preserve">qu’en vertu de la résolution 2021-09-290, la municipalité a réservé les services de la firme d’ingénierie </w:t>
      </w:r>
      <w:bookmarkStart w:id="6" w:name="OLE_LINK4"/>
      <w:r>
        <w:t>DTA Consultants pour l’établissement des plans et devis</w:t>
      </w:r>
      <w:bookmarkEnd w:id="6"/>
      <w:r>
        <w:t>;</w:t>
      </w:r>
    </w:p>
    <w:p w14:paraId="59761DC3" w14:textId="77777777" w:rsidR="001F6365" w:rsidRPr="00CC4681" w:rsidRDefault="001F6365" w:rsidP="005B088C">
      <w:pPr>
        <w:tabs>
          <w:tab w:val="left" w:pos="2268"/>
        </w:tabs>
        <w:spacing w:after="0" w:line="240" w:lineRule="auto"/>
        <w:ind w:left="2268" w:hanging="2268"/>
        <w:jc w:val="both"/>
        <w:rPr>
          <w:i/>
        </w:rPr>
      </w:pPr>
    </w:p>
    <w:p w14:paraId="2360BA1A" w14:textId="77777777" w:rsidR="001F6365" w:rsidRPr="00134581" w:rsidRDefault="001F6365" w:rsidP="005B088C">
      <w:pPr>
        <w:tabs>
          <w:tab w:val="left" w:pos="2268"/>
        </w:tabs>
        <w:spacing w:after="0" w:line="240" w:lineRule="auto"/>
        <w:ind w:left="2268" w:hanging="2268"/>
        <w:jc w:val="both"/>
        <w:rPr>
          <w:i/>
          <w:lang w:val="en-CA"/>
        </w:rPr>
      </w:pPr>
      <w:r w:rsidRPr="00134581">
        <w:rPr>
          <w:i/>
          <w:lang w:val="en-CA"/>
        </w:rPr>
        <w:t xml:space="preserve">WHEREAS </w:t>
      </w:r>
      <w:r w:rsidRPr="00134581">
        <w:rPr>
          <w:i/>
          <w:lang w:val="en-CA"/>
        </w:rPr>
        <w:tab/>
      </w:r>
      <w:r w:rsidRPr="00A04874">
        <w:rPr>
          <w:i/>
          <w:lang w:val="en-CA"/>
        </w:rPr>
        <w:t>by virtue of resolution 2021-09-290, the municipality has reserved the services of the engineering firm DTA Consultants for the establishment of plans and specifications;</w:t>
      </w:r>
    </w:p>
    <w:p w14:paraId="50D03F60" w14:textId="77777777" w:rsidR="001F6365" w:rsidRPr="00134581" w:rsidRDefault="001F6365" w:rsidP="005B088C">
      <w:pPr>
        <w:tabs>
          <w:tab w:val="left" w:pos="2268"/>
        </w:tabs>
        <w:spacing w:after="0" w:line="240" w:lineRule="auto"/>
        <w:ind w:left="2268" w:hanging="2268"/>
        <w:jc w:val="both"/>
        <w:rPr>
          <w:lang w:val="en-CA"/>
        </w:rPr>
      </w:pPr>
    </w:p>
    <w:p w14:paraId="601C2E19" w14:textId="77777777" w:rsidR="001F6365" w:rsidRPr="00E719FB" w:rsidRDefault="001F6365" w:rsidP="005B088C">
      <w:pPr>
        <w:tabs>
          <w:tab w:val="left" w:pos="2268"/>
        </w:tabs>
        <w:spacing w:after="0" w:line="240" w:lineRule="auto"/>
        <w:ind w:left="2268" w:hanging="2268"/>
        <w:jc w:val="both"/>
        <w:rPr>
          <w:rFonts w:cstheme="minorHAnsi"/>
        </w:rPr>
      </w:pPr>
      <w:r>
        <w:t xml:space="preserve">ATTENDU </w:t>
      </w:r>
      <w:r>
        <w:tab/>
        <w:t xml:space="preserve">que la municipalité a reçu une proposition de surveillance de chantier de la firme DTA Consultants pour la </w:t>
      </w:r>
      <w:r>
        <w:rPr>
          <w:rFonts w:cstheme="minorHAnsi"/>
        </w:rPr>
        <w:t>surveillance de chantier au coût de 15 000$;</w:t>
      </w:r>
    </w:p>
    <w:p w14:paraId="34216853" w14:textId="77777777" w:rsidR="001F6365" w:rsidRDefault="001F6365" w:rsidP="005B088C">
      <w:pPr>
        <w:tabs>
          <w:tab w:val="left" w:pos="2268"/>
        </w:tabs>
        <w:spacing w:after="0" w:line="240" w:lineRule="auto"/>
        <w:ind w:left="2268" w:hanging="2268"/>
        <w:jc w:val="both"/>
        <w:rPr>
          <w:rFonts w:cstheme="minorHAnsi"/>
        </w:rPr>
      </w:pPr>
    </w:p>
    <w:p w14:paraId="00ABF992" w14:textId="77777777" w:rsidR="001F6365" w:rsidRPr="00134581" w:rsidRDefault="001F6365" w:rsidP="005B088C">
      <w:pPr>
        <w:tabs>
          <w:tab w:val="left" w:pos="2268"/>
        </w:tabs>
        <w:spacing w:after="0" w:line="240" w:lineRule="auto"/>
        <w:ind w:left="2268" w:hanging="2268"/>
        <w:jc w:val="both"/>
        <w:rPr>
          <w:rFonts w:cstheme="minorHAnsi"/>
          <w:i/>
          <w:lang w:val="en-CA"/>
        </w:rPr>
      </w:pPr>
      <w:r w:rsidRPr="00134581">
        <w:rPr>
          <w:rFonts w:cstheme="minorHAnsi"/>
          <w:i/>
          <w:lang w:val="en-CA"/>
        </w:rPr>
        <w:lastRenderedPageBreak/>
        <w:t xml:space="preserve">WHEREAS </w:t>
      </w:r>
      <w:r w:rsidRPr="00134581">
        <w:rPr>
          <w:rFonts w:cstheme="minorHAnsi"/>
          <w:i/>
          <w:lang w:val="en-CA"/>
        </w:rPr>
        <w:tab/>
      </w:r>
      <w:r w:rsidRPr="0071199E">
        <w:rPr>
          <w:rFonts w:cstheme="minorHAnsi"/>
          <w:i/>
          <w:lang w:val="en-CA"/>
        </w:rPr>
        <w:t>the municipality has received a proposal for site supervision from the firm DTA Consultants for site supervision at the cost of</w:t>
      </w:r>
      <w:r>
        <w:rPr>
          <w:rFonts w:cstheme="minorHAnsi"/>
          <w:i/>
          <w:lang w:val="en-CA"/>
        </w:rPr>
        <w:t xml:space="preserve"> $15,000;</w:t>
      </w:r>
    </w:p>
    <w:p w14:paraId="6091F91B" w14:textId="77777777" w:rsidR="001F6365" w:rsidRDefault="001F6365" w:rsidP="005B088C">
      <w:pPr>
        <w:tabs>
          <w:tab w:val="left" w:pos="2268"/>
        </w:tabs>
        <w:spacing w:after="0" w:line="240" w:lineRule="auto"/>
        <w:ind w:left="2268" w:hanging="2268"/>
        <w:jc w:val="both"/>
        <w:rPr>
          <w:rFonts w:cstheme="minorHAnsi"/>
          <w:i/>
          <w:lang w:val="en-CA"/>
        </w:rPr>
      </w:pPr>
      <w:bookmarkStart w:id="7" w:name="OLE_LINK11"/>
    </w:p>
    <w:p w14:paraId="50C3EEEC" w14:textId="77777777" w:rsidR="001F6365" w:rsidRPr="008A66B0" w:rsidRDefault="001F6365" w:rsidP="005B088C">
      <w:pPr>
        <w:tabs>
          <w:tab w:val="left" w:pos="2268"/>
        </w:tabs>
        <w:spacing w:line="240" w:lineRule="auto"/>
        <w:ind w:left="2268" w:hanging="2268"/>
        <w:jc w:val="both"/>
        <w:rPr>
          <w:rFonts w:cs="Arial"/>
        </w:rPr>
      </w:pPr>
      <w:r>
        <w:rPr>
          <w:rFonts w:cstheme="minorHAnsi"/>
        </w:rPr>
        <w:t>EN CONSÉQUENCE</w:t>
      </w:r>
      <w:r>
        <w:rPr>
          <w:rFonts w:cstheme="minorHAnsi"/>
        </w:rPr>
        <w:tab/>
        <w:t>il</w:t>
      </w:r>
      <w:r w:rsidRPr="00E719FB">
        <w:rPr>
          <w:rFonts w:cstheme="minorHAnsi"/>
        </w:rPr>
        <w:t xml:space="preserve"> est proposé par </w:t>
      </w:r>
      <w:r>
        <w:rPr>
          <w:rFonts w:cstheme="minorHAnsi"/>
        </w:rPr>
        <w:t>le conseiller Carl Woodbury</w:t>
      </w:r>
      <w:r>
        <w:t xml:space="preserve"> et résolu que la municipalité accorde un contrat de service à la firme DTA Consultants pour un montant maximal de 15 000$ excluant les taxes, pour la surveillance du chantier.  </w:t>
      </w:r>
      <w:bookmarkEnd w:id="7"/>
      <w:r w:rsidRPr="00E577DA">
        <w:rPr>
          <w:rFonts w:cs="Arial"/>
        </w:rPr>
        <w:t xml:space="preserve">Les fonds nécessaires seront prélevés à même la subvention du </w:t>
      </w:r>
      <w:r w:rsidRPr="008C680F">
        <w:rPr>
          <w:rFonts w:cs="Arial"/>
        </w:rPr>
        <w:t xml:space="preserve">Programme d’aide à </w:t>
      </w:r>
      <w:r>
        <w:rPr>
          <w:rFonts w:cs="Arial"/>
        </w:rPr>
        <w:t xml:space="preserve">la voirie locale -Volet Accélération et comptabilisé au poste budgétaire </w:t>
      </w:r>
      <w:r w:rsidRPr="000D74EA">
        <w:rPr>
          <w:rFonts w:cs="Arial"/>
        </w:rPr>
        <w:t>23.040.71.710</w:t>
      </w:r>
      <w:r>
        <w:rPr>
          <w:rFonts w:cs="Arial"/>
        </w:rPr>
        <w:t>.</w:t>
      </w:r>
    </w:p>
    <w:p w14:paraId="07B1BAFD" w14:textId="77777777" w:rsidR="001F6365" w:rsidRPr="008A66B0" w:rsidRDefault="001F6365" w:rsidP="005B088C">
      <w:pPr>
        <w:tabs>
          <w:tab w:val="left" w:pos="2268"/>
        </w:tabs>
        <w:spacing w:line="240" w:lineRule="auto"/>
        <w:ind w:left="2268" w:hanging="2268"/>
        <w:jc w:val="both"/>
        <w:rPr>
          <w:rFonts w:cs="Arial"/>
          <w:i/>
          <w:lang w:val="en-CA"/>
        </w:rPr>
      </w:pPr>
      <w:r>
        <w:rPr>
          <w:i/>
          <w:color w:val="000000"/>
          <w:lang w:val="en-CA"/>
        </w:rPr>
        <w:t>THEREFORE</w:t>
      </w:r>
      <w:r>
        <w:rPr>
          <w:i/>
          <w:color w:val="000000"/>
          <w:lang w:val="en-CA"/>
        </w:rPr>
        <w:tab/>
        <w:t>it</w:t>
      </w:r>
      <w:r w:rsidRPr="00207FCA">
        <w:rPr>
          <w:i/>
          <w:color w:val="000000"/>
          <w:lang w:val="en-CA"/>
        </w:rPr>
        <w:t xml:space="preserve"> is proposed by </w:t>
      </w:r>
      <w:r>
        <w:rPr>
          <w:i/>
          <w:color w:val="000000"/>
          <w:lang w:val="en-CA"/>
        </w:rPr>
        <w:t>Councillor Carl Woodbury</w:t>
      </w:r>
      <w:r w:rsidRPr="00207FCA">
        <w:rPr>
          <w:i/>
          <w:color w:val="000000"/>
          <w:lang w:val="en-CA"/>
        </w:rPr>
        <w:t xml:space="preserve"> and </w:t>
      </w:r>
      <w:r w:rsidRPr="009D1B49">
        <w:rPr>
          <w:i/>
          <w:color w:val="000000"/>
          <w:lang w:val="en-CA"/>
        </w:rPr>
        <w:t xml:space="preserve">resolved that the municipality grant a service contract to the firm DTA Consultants for a maximum amount of </w:t>
      </w:r>
      <w:r>
        <w:rPr>
          <w:i/>
          <w:color w:val="000000"/>
          <w:lang w:val="en-CA"/>
        </w:rPr>
        <w:t>$15,000</w:t>
      </w:r>
      <w:r w:rsidRPr="009D1B49">
        <w:rPr>
          <w:i/>
          <w:color w:val="000000"/>
          <w:lang w:val="en-CA"/>
        </w:rPr>
        <w:t xml:space="preserve"> excluding taxes, for site supervision</w:t>
      </w:r>
      <w:r w:rsidRPr="00207FCA">
        <w:rPr>
          <w:i/>
          <w:color w:val="000000"/>
          <w:lang w:val="en-CA"/>
        </w:rPr>
        <w:t xml:space="preserve">. </w:t>
      </w:r>
      <w:r w:rsidRPr="00D4229B">
        <w:rPr>
          <w:rFonts w:cs="Arial"/>
          <w:i/>
          <w:lang w:val="en-CA"/>
        </w:rPr>
        <w:t xml:space="preserve">The necessary funds will be taken from the grant from the Local Roads Assistance Program - Acceleration Component and entered under budget item </w:t>
      </w:r>
      <w:r w:rsidRPr="000D74EA">
        <w:rPr>
          <w:rFonts w:cs="Arial"/>
          <w:i/>
          <w:lang w:val="en-CA"/>
        </w:rPr>
        <w:t>23.040.71.710</w:t>
      </w:r>
      <w:r>
        <w:rPr>
          <w:rFonts w:cs="Arial"/>
          <w:i/>
          <w:lang w:val="en-CA"/>
        </w:rPr>
        <w:t>.</w:t>
      </w:r>
    </w:p>
    <w:p w14:paraId="3C5535D0" w14:textId="77777777" w:rsidR="00C32EF3" w:rsidRDefault="00C32EF3" w:rsidP="005B088C">
      <w:pPr>
        <w:spacing w:after="0" w:line="240" w:lineRule="auto"/>
        <w:jc w:val="right"/>
        <w:rPr>
          <w:rFonts w:cstheme="minorHAnsi"/>
        </w:rPr>
      </w:pPr>
      <w:r w:rsidRPr="00AB397E">
        <w:rPr>
          <w:rFonts w:cstheme="minorHAnsi"/>
        </w:rPr>
        <w:t>Adopté à l’unanimité des conseillers</w:t>
      </w:r>
    </w:p>
    <w:p w14:paraId="2BFE3C96" w14:textId="77777777" w:rsidR="00C32EF3" w:rsidRPr="00BE0A20" w:rsidRDefault="00C32EF3" w:rsidP="005B088C">
      <w:pPr>
        <w:spacing w:after="0" w:line="240" w:lineRule="auto"/>
        <w:jc w:val="right"/>
        <w:rPr>
          <w:rFonts w:cstheme="minorHAnsi"/>
          <w:i/>
        </w:rPr>
      </w:pPr>
      <w:r w:rsidRPr="00BE0A20">
        <w:rPr>
          <w:rFonts w:cstheme="minorHAnsi"/>
          <w:i/>
        </w:rPr>
        <w:t>Adopted unanimously by councillors</w:t>
      </w:r>
    </w:p>
    <w:p w14:paraId="53672008" w14:textId="77777777" w:rsidR="00276823" w:rsidRPr="00BE0A20" w:rsidRDefault="00276823" w:rsidP="005B088C">
      <w:pPr>
        <w:spacing w:after="0" w:line="240" w:lineRule="auto"/>
        <w:jc w:val="right"/>
        <w:rPr>
          <w:rFonts w:eastAsia="Times New Roman" w:cstheme="minorHAnsi"/>
          <w:i/>
          <w:lang w:eastAsia="fr-CA"/>
        </w:rPr>
      </w:pPr>
    </w:p>
    <w:p w14:paraId="0C8645F2" w14:textId="77777777" w:rsidR="00782066" w:rsidRDefault="00782066" w:rsidP="005B088C">
      <w:pPr>
        <w:pStyle w:val="Sansinterligne"/>
        <w:jc w:val="both"/>
        <w:rPr>
          <w:rFonts w:eastAsia="Times New Roman" w:cs="Times New Roman"/>
          <w:b/>
          <w:color w:val="000000"/>
          <w:u w:val="single"/>
          <w:lang w:eastAsia="fr-CA"/>
        </w:rPr>
      </w:pPr>
      <w:r>
        <w:rPr>
          <w:rFonts w:cstheme="minorHAnsi"/>
          <w:b/>
          <w:u w:val="single"/>
        </w:rPr>
        <w:t>2022-04-113</w:t>
      </w:r>
      <w:r>
        <w:rPr>
          <w:rFonts w:cstheme="minorHAnsi"/>
          <w:b/>
          <w:u w:val="single"/>
        </w:rPr>
        <w:tab/>
      </w:r>
      <w:r w:rsidRPr="00E728E7">
        <w:rPr>
          <w:rFonts w:eastAsia="Times New Roman" w:cs="Times New Roman"/>
          <w:b/>
          <w:color w:val="000000"/>
          <w:u w:val="single"/>
          <w:lang w:eastAsia="fr-CA"/>
        </w:rPr>
        <w:t xml:space="preserve">Dépôt </w:t>
      </w:r>
      <w:r w:rsidRPr="00F34BD3">
        <w:rPr>
          <w:rFonts w:eastAsia="Times New Roman" w:cs="Times New Roman"/>
          <w:b/>
          <w:color w:val="000000"/>
          <w:u w:val="single"/>
          <w:lang w:eastAsia="fr-CA"/>
        </w:rPr>
        <w:t>du tableau d’ouverture des soumissions concernant la location d’équipement</w:t>
      </w:r>
    </w:p>
    <w:p w14:paraId="16361AD3" w14:textId="77777777" w:rsidR="00782066" w:rsidRDefault="00782066" w:rsidP="005B088C">
      <w:pPr>
        <w:pStyle w:val="Sansinterligne"/>
        <w:jc w:val="both"/>
        <w:rPr>
          <w:rFonts w:eastAsia="Times New Roman" w:cs="Times New Roman"/>
          <w:b/>
          <w:color w:val="000000"/>
          <w:u w:val="single"/>
          <w:lang w:eastAsia="fr-CA"/>
        </w:rPr>
      </w:pPr>
    </w:p>
    <w:p w14:paraId="34AFD630" w14:textId="77777777" w:rsidR="00782066" w:rsidRPr="00F34BD3" w:rsidRDefault="00782066" w:rsidP="005B088C">
      <w:pPr>
        <w:pStyle w:val="Sansinterligne"/>
        <w:jc w:val="both"/>
        <w:rPr>
          <w:rFonts w:eastAsia="Times New Roman" w:cs="Times New Roman"/>
          <w:b/>
          <w:color w:val="000000"/>
          <w:u w:val="single"/>
          <w:lang w:val="en-CA" w:eastAsia="fr-CA"/>
        </w:rPr>
      </w:pPr>
      <w:r>
        <w:rPr>
          <w:rFonts w:cstheme="minorHAnsi"/>
          <w:b/>
          <w:u w:val="single"/>
          <w:lang w:val="en-CA"/>
        </w:rPr>
        <w:t>2022-04-113</w:t>
      </w:r>
      <w:r>
        <w:rPr>
          <w:rFonts w:cstheme="minorHAnsi"/>
          <w:b/>
          <w:u w:val="single"/>
          <w:lang w:val="en-CA"/>
        </w:rPr>
        <w:tab/>
      </w:r>
      <w:r>
        <w:rPr>
          <w:rFonts w:ascii="Calibri" w:eastAsia="Times New Roman" w:hAnsi="Calibri" w:cs="Calibri"/>
          <w:b/>
          <w:i/>
          <w:u w:val="single"/>
          <w:lang w:val="en" w:eastAsia="fr-CA"/>
        </w:rPr>
        <w:t>Tabling</w:t>
      </w:r>
      <w:r w:rsidRPr="00B50B42">
        <w:rPr>
          <w:rFonts w:ascii="Calibri" w:eastAsia="Times New Roman" w:hAnsi="Calibri" w:cs="Calibri"/>
          <w:b/>
          <w:i/>
          <w:u w:val="single"/>
          <w:lang w:val="en" w:eastAsia="fr-CA"/>
        </w:rPr>
        <w:t xml:space="preserve"> of bid opening table for equipment rental</w:t>
      </w:r>
    </w:p>
    <w:p w14:paraId="58B8B87E" w14:textId="77777777" w:rsidR="00782066" w:rsidRPr="008659FD" w:rsidRDefault="00782066" w:rsidP="005B088C">
      <w:pPr>
        <w:spacing w:after="0" w:line="240" w:lineRule="auto"/>
        <w:rPr>
          <w:rFonts w:eastAsia="Arial" w:cs="Calibri"/>
          <w:lang w:val="en-CA"/>
        </w:rPr>
      </w:pPr>
    </w:p>
    <w:p w14:paraId="418A976F" w14:textId="77777777" w:rsidR="00782066" w:rsidRPr="00FE1CB3" w:rsidRDefault="00782066" w:rsidP="005B088C">
      <w:pPr>
        <w:pStyle w:val="Sansinterligne"/>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Pr>
          <w:rFonts w:eastAsia="Times New Roman" w:cs="Times New Roman"/>
          <w:color w:val="000000"/>
          <w:lang w:eastAsia="fr-CA"/>
        </w:rPr>
        <w:t>tableau d’ouverture des soumissions concernant la location d’équipement.</w:t>
      </w:r>
    </w:p>
    <w:p w14:paraId="7CE0591C" w14:textId="77777777" w:rsidR="00782066" w:rsidRPr="00FE1CB3" w:rsidRDefault="00782066" w:rsidP="005B088C">
      <w:pPr>
        <w:pStyle w:val="Sansinterligne"/>
        <w:jc w:val="both"/>
        <w:rPr>
          <w:rFonts w:eastAsia="Times New Roman" w:cs="Times New Roman"/>
          <w:b/>
          <w:color w:val="000000"/>
          <w:u w:val="single"/>
          <w:lang w:eastAsia="fr-CA"/>
        </w:rPr>
      </w:pPr>
    </w:p>
    <w:p w14:paraId="45C77491" w14:textId="77777777" w:rsidR="00782066" w:rsidRDefault="00782066" w:rsidP="005B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B50B42">
        <w:rPr>
          <w:rFonts w:ascii="Calibri" w:eastAsia="Times New Roman" w:hAnsi="Calibri" w:cs="Calibri"/>
          <w:i/>
          <w:lang w:val="en" w:eastAsia="fr-CA"/>
        </w:rPr>
        <w:t>bid opening table for equipment rental</w:t>
      </w:r>
      <w:r>
        <w:rPr>
          <w:rFonts w:ascii="Calibri" w:eastAsia="Times New Roman" w:hAnsi="Calibri" w:cs="Calibri"/>
          <w:i/>
          <w:lang w:val="en" w:eastAsia="fr-CA"/>
        </w:rPr>
        <w:t>.</w:t>
      </w:r>
    </w:p>
    <w:p w14:paraId="3644AF12" w14:textId="077E4E98" w:rsidR="00276823" w:rsidRDefault="00276823" w:rsidP="005B088C">
      <w:pPr>
        <w:spacing w:after="0" w:line="240" w:lineRule="auto"/>
        <w:jc w:val="right"/>
        <w:rPr>
          <w:rFonts w:eastAsia="Times New Roman" w:cstheme="minorHAnsi"/>
          <w:i/>
          <w:lang w:val="en" w:eastAsia="fr-CA"/>
        </w:rPr>
      </w:pPr>
    </w:p>
    <w:p w14:paraId="14C392D9" w14:textId="77777777" w:rsidR="006253FD" w:rsidRDefault="006253FD" w:rsidP="005B088C">
      <w:pPr>
        <w:spacing w:after="0" w:line="240" w:lineRule="auto"/>
        <w:jc w:val="both"/>
        <w:rPr>
          <w:b/>
          <w:u w:val="single"/>
        </w:rPr>
      </w:pPr>
      <w:r>
        <w:rPr>
          <w:b/>
          <w:u w:val="single"/>
        </w:rPr>
        <w:t>2022-04-114</w:t>
      </w:r>
      <w:r>
        <w:rPr>
          <w:b/>
          <w:u w:val="single"/>
        </w:rPr>
        <w:tab/>
      </w:r>
      <w:r w:rsidRPr="00E515C3">
        <w:rPr>
          <w:b/>
          <w:u w:val="single"/>
        </w:rPr>
        <w:t>Débroussaillement des fossés</w:t>
      </w:r>
    </w:p>
    <w:p w14:paraId="2DE54A40" w14:textId="77777777" w:rsidR="006253FD" w:rsidRPr="003A7758" w:rsidRDefault="006253FD" w:rsidP="005B088C">
      <w:pPr>
        <w:spacing w:after="0" w:line="240" w:lineRule="auto"/>
        <w:jc w:val="both"/>
        <w:rPr>
          <w:b/>
          <w:u w:val="single"/>
        </w:rPr>
      </w:pPr>
    </w:p>
    <w:p w14:paraId="505E54A9" w14:textId="77777777" w:rsidR="006253FD" w:rsidRDefault="006253FD" w:rsidP="005B088C">
      <w:pPr>
        <w:spacing w:line="240" w:lineRule="auto"/>
        <w:jc w:val="both"/>
        <w:rPr>
          <w:b/>
          <w:i/>
          <w:u w:val="single"/>
        </w:rPr>
      </w:pPr>
      <w:r>
        <w:rPr>
          <w:b/>
          <w:i/>
          <w:u w:val="single"/>
        </w:rPr>
        <w:t>2022-04-114</w:t>
      </w:r>
      <w:r>
        <w:rPr>
          <w:b/>
          <w:i/>
          <w:u w:val="single"/>
        </w:rPr>
        <w:tab/>
        <w:t>Mowing of ditches</w:t>
      </w:r>
    </w:p>
    <w:p w14:paraId="4DE2C850" w14:textId="77777777" w:rsidR="006253FD" w:rsidRPr="00E22A8B" w:rsidRDefault="006253FD" w:rsidP="005B088C">
      <w:pPr>
        <w:spacing w:line="240" w:lineRule="auto"/>
        <w:ind w:left="2268" w:hanging="2268"/>
        <w:jc w:val="both"/>
        <w:rPr>
          <w:rFonts w:cstheme="minorHAnsi"/>
          <w:sz w:val="21"/>
          <w:szCs w:val="21"/>
        </w:rPr>
      </w:pPr>
      <w:r w:rsidRPr="00E22A8B">
        <w:rPr>
          <w:rFonts w:cstheme="minorHAnsi"/>
          <w:sz w:val="21"/>
          <w:szCs w:val="21"/>
        </w:rPr>
        <w:t xml:space="preserve">ATTENDU QUE </w:t>
      </w:r>
      <w:r w:rsidRPr="00E22A8B">
        <w:rPr>
          <w:rFonts w:cstheme="minorHAnsi"/>
          <w:sz w:val="21"/>
          <w:szCs w:val="21"/>
        </w:rPr>
        <w:tab/>
        <w:t xml:space="preserve">les travaux de </w:t>
      </w:r>
      <w:r>
        <w:rPr>
          <w:rFonts w:cstheme="minorHAnsi"/>
          <w:sz w:val="21"/>
          <w:szCs w:val="21"/>
        </w:rPr>
        <w:t>fauchage des fossés doivent être faits annuellement, des 2 côtés des chemins, sur une distance d’environ 166 kilomètres;</w:t>
      </w:r>
    </w:p>
    <w:p w14:paraId="102B74A4" w14:textId="77777777" w:rsidR="006253FD" w:rsidRDefault="006253FD" w:rsidP="005B088C">
      <w:pPr>
        <w:spacing w:line="240" w:lineRule="auto"/>
        <w:ind w:left="2268" w:hanging="2268"/>
        <w:jc w:val="both"/>
        <w:rPr>
          <w:rFonts w:cstheme="minorHAnsi"/>
          <w:i/>
          <w:sz w:val="21"/>
          <w:szCs w:val="21"/>
          <w:lang w:val="en-CA"/>
        </w:rPr>
      </w:pPr>
      <w:r w:rsidRPr="00E22A8B">
        <w:rPr>
          <w:rFonts w:cstheme="minorHAnsi"/>
          <w:i/>
          <w:sz w:val="21"/>
          <w:szCs w:val="21"/>
          <w:lang w:val="en-CA"/>
        </w:rPr>
        <w:t>WHEREAS</w:t>
      </w:r>
      <w:r w:rsidRPr="00E22A8B">
        <w:rPr>
          <w:rFonts w:cstheme="minorHAnsi"/>
          <w:i/>
          <w:sz w:val="21"/>
          <w:szCs w:val="21"/>
          <w:lang w:val="en-CA"/>
        </w:rPr>
        <w:tab/>
      </w:r>
      <w:r>
        <w:rPr>
          <w:rFonts w:cstheme="minorHAnsi"/>
          <w:i/>
          <w:sz w:val="21"/>
          <w:szCs w:val="21"/>
          <w:lang w:val="en-CA"/>
        </w:rPr>
        <w:t>m</w:t>
      </w:r>
      <w:r w:rsidRPr="004D4697">
        <w:rPr>
          <w:rFonts w:cstheme="minorHAnsi"/>
          <w:i/>
          <w:sz w:val="21"/>
          <w:szCs w:val="21"/>
          <w:lang w:val="en-CA"/>
        </w:rPr>
        <w:t xml:space="preserve">owing of ditches should be done annually, </w:t>
      </w:r>
      <w:r w:rsidRPr="0082539E">
        <w:rPr>
          <w:rFonts w:cstheme="minorHAnsi"/>
          <w:i/>
          <w:sz w:val="21"/>
          <w:szCs w:val="21"/>
          <w:lang w:val="en-CA"/>
        </w:rPr>
        <w:t>on both sides of the</w:t>
      </w:r>
      <w:r>
        <w:rPr>
          <w:rFonts w:cstheme="minorHAnsi"/>
          <w:i/>
          <w:sz w:val="21"/>
          <w:szCs w:val="21"/>
          <w:lang w:val="en-CA"/>
        </w:rPr>
        <w:t xml:space="preserve"> roads, </w:t>
      </w:r>
      <w:r w:rsidRPr="00AA7ADD">
        <w:rPr>
          <w:rFonts w:cstheme="minorHAnsi"/>
          <w:i/>
          <w:sz w:val="21"/>
          <w:szCs w:val="21"/>
          <w:lang w:val="en-CA"/>
        </w:rPr>
        <w:t>over a distance of approximately 1</w:t>
      </w:r>
      <w:r>
        <w:rPr>
          <w:rFonts w:cstheme="minorHAnsi"/>
          <w:i/>
          <w:sz w:val="21"/>
          <w:szCs w:val="21"/>
          <w:lang w:val="en-CA"/>
        </w:rPr>
        <w:t>66</w:t>
      </w:r>
      <w:r w:rsidRPr="00AA7ADD">
        <w:rPr>
          <w:rFonts w:cstheme="minorHAnsi"/>
          <w:i/>
          <w:sz w:val="21"/>
          <w:szCs w:val="21"/>
          <w:lang w:val="en-CA"/>
        </w:rPr>
        <w:t xml:space="preserve"> kilometres</w:t>
      </w:r>
      <w:r>
        <w:rPr>
          <w:rFonts w:cstheme="minorHAnsi"/>
          <w:i/>
          <w:sz w:val="21"/>
          <w:szCs w:val="21"/>
          <w:lang w:val="en-CA"/>
        </w:rPr>
        <w:t>;</w:t>
      </w:r>
    </w:p>
    <w:p w14:paraId="6E26674E" w14:textId="77777777" w:rsidR="006253FD" w:rsidRPr="00AA7ADD" w:rsidRDefault="006253FD" w:rsidP="005B088C">
      <w:pPr>
        <w:spacing w:line="240" w:lineRule="auto"/>
        <w:ind w:left="2268" w:hanging="2268"/>
        <w:jc w:val="both"/>
        <w:rPr>
          <w:rFonts w:cs="Arial"/>
        </w:rPr>
      </w:pPr>
      <w:r w:rsidRPr="00AA7ADD">
        <w:rPr>
          <w:rFonts w:cs="Arial"/>
        </w:rPr>
        <w:t>ATTENDU</w:t>
      </w:r>
      <w:r w:rsidRPr="00AA7ADD">
        <w:rPr>
          <w:rFonts w:cs="Arial"/>
        </w:rPr>
        <w:tab/>
        <w:t xml:space="preserve">que </w:t>
      </w:r>
      <w:r>
        <w:rPr>
          <w:rFonts w:cs="Arial"/>
        </w:rPr>
        <w:t>trois</w:t>
      </w:r>
      <w:r w:rsidRPr="00AA7ADD">
        <w:rPr>
          <w:rFonts w:cs="Arial"/>
        </w:rPr>
        <w:t xml:space="preserve"> soumissionnaires ont déposé une proposition, soit :</w:t>
      </w:r>
    </w:p>
    <w:p w14:paraId="52561039" w14:textId="77777777" w:rsidR="006253FD" w:rsidRDefault="006253FD" w:rsidP="005B088C">
      <w:pPr>
        <w:tabs>
          <w:tab w:val="left" w:pos="2268"/>
        </w:tabs>
        <w:spacing w:after="120" w:line="240" w:lineRule="auto"/>
        <w:ind w:left="2268" w:hanging="2268"/>
        <w:jc w:val="both"/>
        <w:rPr>
          <w:rFonts w:cs="Arial"/>
          <w:i/>
          <w:lang w:val="en-CA"/>
        </w:rPr>
      </w:pPr>
      <w:r w:rsidRPr="008B7C3E">
        <w:rPr>
          <w:rFonts w:cs="Arial"/>
          <w:i/>
          <w:lang w:val="en-CA"/>
        </w:rPr>
        <w:t xml:space="preserve">WHEREAS </w:t>
      </w:r>
      <w:r w:rsidRPr="008B7C3E">
        <w:rPr>
          <w:rFonts w:cs="Arial"/>
          <w:i/>
          <w:lang w:val="en-CA"/>
        </w:rPr>
        <w:tab/>
      </w:r>
      <w:r>
        <w:rPr>
          <w:rFonts w:cs="Arial"/>
          <w:i/>
          <w:lang w:val="en-CA"/>
        </w:rPr>
        <w:t xml:space="preserve">three </w:t>
      </w:r>
      <w:r w:rsidRPr="008B7C3E">
        <w:rPr>
          <w:rFonts w:cs="Arial"/>
          <w:i/>
          <w:lang w:val="en-CA"/>
        </w:rPr>
        <w:t>bidders submitted a proposal, namely:</w:t>
      </w:r>
    </w:p>
    <w:p w14:paraId="4AB94255" w14:textId="77777777" w:rsidR="006253FD" w:rsidRDefault="006253FD" w:rsidP="005B088C">
      <w:pPr>
        <w:tabs>
          <w:tab w:val="left" w:pos="2268"/>
        </w:tabs>
        <w:spacing w:after="0" w:line="240"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30"/>
        <w:gridCol w:w="1838"/>
      </w:tblGrid>
      <w:tr w:rsidR="006253FD" w14:paraId="3B1647A5" w14:textId="77777777" w:rsidTr="009C450F">
        <w:tc>
          <w:tcPr>
            <w:tcW w:w="4361" w:type="dxa"/>
            <w:shd w:val="clear" w:color="auto" w:fill="D9D9D9" w:themeFill="background1" w:themeFillShade="D9"/>
          </w:tcPr>
          <w:p w14:paraId="403298BC" w14:textId="77777777" w:rsidR="006253FD" w:rsidRPr="00825877" w:rsidRDefault="006253FD" w:rsidP="005B088C">
            <w:pPr>
              <w:tabs>
                <w:tab w:val="left" w:pos="2268"/>
              </w:tabs>
              <w:spacing w:before="80" w:after="80"/>
              <w:jc w:val="center"/>
              <w:rPr>
                <w:rFonts w:cs="Arial"/>
                <w:b/>
              </w:rPr>
            </w:pPr>
            <w:r>
              <w:rPr>
                <w:rFonts w:cs="Arial"/>
                <w:b/>
              </w:rPr>
              <w:t>Soumissionnaire / Tenderer</w:t>
            </w:r>
          </w:p>
        </w:tc>
        <w:tc>
          <w:tcPr>
            <w:tcW w:w="2126" w:type="dxa"/>
            <w:shd w:val="clear" w:color="auto" w:fill="D9D9D9" w:themeFill="background1" w:themeFillShade="D9"/>
          </w:tcPr>
          <w:p w14:paraId="701A46AD" w14:textId="77777777" w:rsidR="006253FD" w:rsidRPr="00825877" w:rsidRDefault="006253FD" w:rsidP="005B088C">
            <w:pPr>
              <w:tabs>
                <w:tab w:val="left" w:pos="2268"/>
              </w:tabs>
              <w:spacing w:before="80" w:after="80"/>
              <w:jc w:val="center"/>
              <w:rPr>
                <w:rFonts w:cs="Arial"/>
                <w:b/>
              </w:rPr>
            </w:pPr>
            <w:r>
              <w:rPr>
                <w:rFonts w:cs="Arial"/>
                <w:b/>
              </w:rPr>
              <w:t>Prix / Price</w:t>
            </w:r>
          </w:p>
        </w:tc>
      </w:tr>
      <w:tr w:rsidR="006253FD" w14:paraId="46410656" w14:textId="77777777" w:rsidTr="009C450F">
        <w:tc>
          <w:tcPr>
            <w:tcW w:w="4361" w:type="dxa"/>
          </w:tcPr>
          <w:p w14:paraId="60C754E3" w14:textId="77777777" w:rsidR="006253FD" w:rsidRDefault="006253FD" w:rsidP="005B088C">
            <w:pPr>
              <w:tabs>
                <w:tab w:val="left" w:pos="2268"/>
              </w:tabs>
              <w:spacing w:before="80" w:after="80"/>
              <w:jc w:val="both"/>
              <w:rPr>
                <w:rFonts w:cs="Arial"/>
              </w:rPr>
            </w:pPr>
            <w:r>
              <w:rPr>
                <w:rFonts w:cs="Arial"/>
              </w:rPr>
              <w:t>Excavation Heatlie</w:t>
            </w:r>
          </w:p>
        </w:tc>
        <w:tc>
          <w:tcPr>
            <w:tcW w:w="2126" w:type="dxa"/>
          </w:tcPr>
          <w:p w14:paraId="5A108166" w14:textId="77777777" w:rsidR="006253FD" w:rsidRDefault="006253FD" w:rsidP="005B088C">
            <w:pPr>
              <w:tabs>
                <w:tab w:val="left" w:pos="2268"/>
              </w:tabs>
              <w:spacing w:before="80" w:after="80"/>
              <w:jc w:val="right"/>
              <w:rPr>
                <w:rFonts w:cs="Arial"/>
              </w:rPr>
            </w:pPr>
            <w:r>
              <w:rPr>
                <w:rFonts w:cs="Arial"/>
              </w:rPr>
              <w:t>8 971,02$</w:t>
            </w:r>
          </w:p>
        </w:tc>
      </w:tr>
      <w:tr w:rsidR="006253FD" w14:paraId="3EBF1483" w14:textId="77777777" w:rsidTr="009C450F">
        <w:tc>
          <w:tcPr>
            <w:tcW w:w="4361" w:type="dxa"/>
          </w:tcPr>
          <w:p w14:paraId="479CFABE" w14:textId="77777777" w:rsidR="006253FD" w:rsidRDefault="006253FD" w:rsidP="005B088C">
            <w:pPr>
              <w:tabs>
                <w:tab w:val="left" w:pos="2268"/>
              </w:tabs>
              <w:spacing w:before="80" w:after="80"/>
              <w:jc w:val="both"/>
              <w:rPr>
                <w:rFonts w:cs="Arial"/>
              </w:rPr>
            </w:pPr>
            <w:r>
              <w:rPr>
                <w:rFonts w:cs="Arial"/>
              </w:rPr>
              <w:t>Jeffrey Desjardins</w:t>
            </w:r>
          </w:p>
        </w:tc>
        <w:tc>
          <w:tcPr>
            <w:tcW w:w="2126" w:type="dxa"/>
          </w:tcPr>
          <w:p w14:paraId="6C4C1B45" w14:textId="77777777" w:rsidR="006253FD" w:rsidRDefault="006253FD" w:rsidP="005B088C">
            <w:pPr>
              <w:tabs>
                <w:tab w:val="left" w:pos="2268"/>
              </w:tabs>
              <w:spacing w:before="80" w:after="80"/>
              <w:jc w:val="right"/>
              <w:rPr>
                <w:rFonts w:cs="Arial"/>
              </w:rPr>
            </w:pPr>
            <w:r>
              <w:rPr>
                <w:rFonts w:cs="Arial"/>
              </w:rPr>
              <w:t>9 700,00$</w:t>
            </w:r>
          </w:p>
        </w:tc>
      </w:tr>
      <w:tr w:rsidR="006253FD" w14:paraId="7B9476AC" w14:textId="77777777" w:rsidTr="009C450F">
        <w:tc>
          <w:tcPr>
            <w:tcW w:w="4361" w:type="dxa"/>
          </w:tcPr>
          <w:p w14:paraId="4382B58A" w14:textId="77777777" w:rsidR="006253FD" w:rsidRDefault="006253FD" w:rsidP="005B088C">
            <w:pPr>
              <w:tabs>
                <w:tab w:val="left" w:pos="2268"/>
              </w:tabs>
              <w:spacing w:before="80" w:after="80"/>
              <w:jc w:val="both"/>
              <w:rPr>
                <w:rFonts w:cs="Arial"/>
              </w:rPr>
            </w:pPr>
            <w:r>
              <w:rPr>
                <w:rFonts w:cs="Arial"/>
              </w:rPr>
              <w:t>Entreprise Dominic Alarie</w:t>
            </w:r>
          </w:p>
        </w:tc>
        <w:tc>
          <w:tcPr>
            <w:tcW w:w="2126" w:type="dxa"/>
          </w:tcPr>
          <w:p w14:paraId="087B41B5" w14:textId="77777777" w:rsidR="006253FD" w:rsidRDefault="006253FD" w:rsidP="005B088C">
            <w:pPr>
              <w:tabs>
                <w:tab w:val="left" w:pos="2268"/>
              </w:tabs>
              <w:spacing w:before="80" w:after="80"/>
              <w:jc w:val="right"/>
              <w:rPr>
                <w:rFonts w:cs="Arial"/>
              </w:rPr>
            </w:pPr>
            <w:r>
              <w:rPr>
                <w:rFonts w:cs="Arial"/>
              </w:rPr>
              <w:t>11 462,97$</w:t>
            </w:r>
          </w:p>
        </w:tc>
      </w:tr>
    </w:tbl>
    <w:p w14:paraId="09998DFD" w14:textId="77777777" w:rsidR="006253FD" w:rsidRDefault="006253FD" w:rsidP="005B088C">
      <w:pPr>
        <w:tabs>
          <w:tab w:val="left" w:pos="2268"/>
        </w:tabs>
        <w:spacing w:after="0" w:line="240" w:lineRule="auto"/>
        <w:ind w:left="2268" w:hanging="2268"/>
        <w:jc w:val="both"/>
        <w:rPr>
          <w:rFonts w:cs="Arial"/>
        </w:rPr>
      </w:pPr>
    </w:p>
    <w:p w14:paraId="62E8CCCB" w14:textId="77777777" w:rsidR="006253FD" w:rsidRPr="00064413" w:rsidRDefault="006253FD" w:rsidP="005B088C">
      <w:pPr>
        <w:spacing w:line="240" w:lineRule="auto"/>
        <w:ind w:left="2268" w:hanging="2268"/>
        <w:jc w:val="both"/>
        <w:rPr>
          <w:rFonts w:cstheme="minorHAnsi"/>
          <w:lang w:val="en-CA"/>
        </w:rPr>
      </w:pPr>
      <w:r>
        <w:rPr>
          <w:rFonts w:cstheme="minorHAnsi"/>
          <w:sz w:val="21"/>
          <w:szCs w:val="21"/>
        </w:rPr>
        <w:t>PAR CONSÉQUENT</w:t>
      </w:r>
      <w:r>
        <w:rPr>
          <w:rFonts w:cstheme="minorHAnsi"/>
          <w:sz w:val="21"/>
          <w:szCs w:val="21"/>
        </w:rPr>
        <w:tab/>
        <w:t>il</w:t>
      </w:r>
      <w:r w:rsidRPr="00E22A8B">
        <w:rPr>
          <w:rFonts w:cstheme="minorHAnsi"/>
          <w:sz w:val="21"/>
          <w:szCs w:val="21"/>
        </w:rPr>
        <w:t xml:space="preserve"> est proposé par </w:t>
      </w:r>
      <w:r>
        <w:rPr>
          <w:rFonts w:cstheme="minorHAnsi"/>
          <w:sz w:val="21"/>
          <w:szCs w:val="21"/>
        </w:rPr>
        <w:t>la conseillère Isabelle Brisson</w:t>
      </w:r>
      <w:r w:rsidRPr="00E22A8B">
        <w:rPr>
          <w:rFonts w:cstheme="minorHAnsi"/>
          <w:sz w:val="21"/>
          <w:szCs w:val="21"/>
        </w:rPr>
        <w:t xml:space="preserve"> et résolu que le conseil autorise la direction générale à donner un contrat de service à</w:t>
      </w:r>
      <w:r>
        <w:rPr>
          <w:rFonts w:cstheme="minorHAnsi"/>
          <w:sz w:val="21"/>
          <w:szCs w:val="21"/>
        </w:rPr>
        <w:t xml:space="preserve"> Excavation Heatlie, pour une somme de 8 971,02$, excluant les taxes.</w:t>
      </w:r>
      <w:r w:rsidRPr="00E22A8B">
        <w:rPr>
          <w:rFonts w:cstheme="minorHAnsi"/>
          <w:sz w:val="21"/>
          <w:szCs w:val="21"/>
        </w:rPr>
        <w:t xml:space="preserve">  </w:t>
      </w:r>
      <w:r w:rsidRPr="00B77496">
        <w:rPr>
          <w:rFonts w:cstheme="minorHAnsi"/>
          <w:sz w:val="21"/>
          <w:szCs w:val="21"/>
          <w:lang w:val="en-CA"/>
        </w:rPr>
        <w:t xml:space="preserve">Les fonds nécessaires </w:t>
      </w:r>
      <w:r w:rsidRPr="00064413">
        <w:rPr>
          <w:rFonts w:cstheme="minorHAnsi"/>
          <w:lang w:val="en-CA"/>
        </w:rPr>
        <w:t>seront prélevés au poste budgétaire 02 32000-520.</w:t>
      </w:r>
    </w:p>
    <w:p w14:paraId="18057631" w14:textId="77777777" w:rsidR="006253FD" w:rsidRPr="00064413" w:rsidRDefault="006253FD" w:rsidP="00415A2D">
      <w:pPr>
        <w:spacing w:line="247" w:lineRule="auto"/>
        <w:ind w:left="2124" w:hanging="2124"/>
        <w:jc w:val="both"/>
        <w:rPr>
          <w:rFonts w:cstheme="minorHAnsi"/>
          <w:i/>
          <w:lang w:val="en-CA"/>
        </w:rPr>
      </w:pPr>
      <w:r w:rsidRPr="00064413">
        <w:rPr>
          <w:rFonts w:cstheme="minorHAnsi"/>
          <w:i/>
          <w:lang w:val="en-CA"/>
        </w:rPr>
        <w:lastRenderedPageBreak/>
        <w:t>THEREFORE</w:t>
      </w:r>
      <w:r w:rsidRPr="00064413">
        <w:rPr>
          <w:rFonts w:cstheme="minorHAnsi"/>
          <w:i/>
          <w:lang w:val="en-CA"/>
        </w:rPr>
        <w:tab/>
        <w:t xml:space="preserve">it is proposed by Councillor </w:t>
      </w:r>
      <w:r>
        <w:rPr>
          <w:rFonts w:cstheme="minorHAnsi"/>
          <w:i/>
          <w:lang w:val="en-CA"/>
        </w:rPr>
        <w:t>Isabelle Brisson</w:t>
      </w:r>
      <w:r w:rsidRPr="00064413">
        <w:rPr>
          <w:rFonts w:cstheme="minorHAnsi"/>
          <w:i/>
          <w:lang w:val="en-CA"/>
        </w:rPr>
        <w:t xml:space="preserve"> and resolved that the council authorized the director general to issue a contract to Excavation Heatlie, for an amount of 8 971,02$ excluding taxes.  The necessary funds will be taken from budget item 02 32000-520.</w:t>
      </w:r>
    </w:p>
    <w:p w14:paraId="1D510474" w14:textId="77777777" w:rsidR="00C32EF3" w:rsidRPr="00C32EF3" w:rsidRDefault="00C32EF3" w:rsidP="00415A2D">
      <w:pPr>
        <w:spacing w:after="0" w:line="247" w:lineRule="auto"/>
        <w:jc w:val="right"/>
        <w:rPr>
          <w:rFonts w:cstheme="minorHAnsi"/>
          <w:lang w:val="en-CA"/>
        </w:rPr>
      </w:pPr>
      <w:r w:rsidRPr="00C32EF3">
        <w:rPr>
          <w:rFonts w:cstheme="minorHAnsi"/>
          <w:lang w:val="en-CA"/>
        </w:rPr>
        <w:t>Adopté à l’unanimité des conseillers</w:t>
      </w:r>
    </w:p>
    <w:p w14:paraId="4824899E" w14:textId="77777777" w:rsidR="00C32EF3" w:rsidRPr="00BE0A20" w:rsidRDefault="00C32EF3" w:rsidP="00415A2D">
      <w:pPr>
        <w:spacing w:after="0" w:line="247" w:lineRule="auto"/>
        <w:jc w:val="right"/>
        <w:rPr>
          <w:rFonts w:cstheme="minorHAnsi"/>
          <w:i/>
        </w:rPr>
      </w:pPr>
      <w:r w:rsidRPr="00BE0A20">
        <w:rPr>
          <w:rFonts w:cstheme="minorHAnsi"/>
          <w:i/>
        </w:rPr>
        <w:t>Adopted unanimously by councillors</w:t>
      </w:r>
    </w:p>
    <w:p w14:paraId="3CC04412" w14:textId="77777777" w:rsidR="008C3299" w:rsidRPr="00BE0A20" w:rsidRDefault="008C3299" w:rsidP="00415A2D">
      <w:pPr>
        <w:spacing w:after="0" w:line="247" w:lineRule="auto"/>
        <w:jc w:val="right"/>
        <w:rPr>
          <w:rFonts w:eastAsia="Times New Roman" w:cstheme="minorHAnsi"/>
          <w:i/>
          <w:lang w:eastAsia="fr-CA"/>
        </w:rPr>
      </w:pPr>
    </w:p>
    <w:p w14:paraId="6BCAF6E0" w14:textId="77777777" w:rsidR="008902F8" w:rsidRDefault="008902F8" w:rsidP="00415A2D">
      <w:pPr>
        <w:pStyle w:val="Sansinterligne"/>
        <w:spacing w:line="247" w:lineRule="auto"/>
        <w:jc w:val="both"/>
        <w:rPr>
          <w:rFonts w:eastAsia="Times New Roman" w:cs="Times New Roman"/>
          <w:b/>
          <w:color w:val="000000"/>
          <w:u w:val="single"/>
          <w:lang w:eastAsia="fr-CA"/>
        </w:rPr>
      </w:pPr>
      <w:r>
        <w:rPr>
          <w:rFonts w:cstheme="minorHAnsi"/>
          <w:b/>
          <w:u w:val="single"/>
        </w:rPr>
        <w:t>2022-04-115</w:t>
      </w:r>
      <w:r>
        <w:rPr>
          <w:rFonts w:cstheme="minorHAnsi"/>
          <w:b/>
          <w:u w:val="single"/>
        </w:rPr>
        <w:tab/>
      </w:r>
      <w:r w:rsidRPr="00E728E7">
        <w:rPr>
          <w:rFonts w:eastAsia="Times New Roman" w:cs="Times New Roman"/>
          <w:b/>
          <w:color w:val="000000"/>
          <w:u w:val="single"/>
          <w:lang w:eastAsia="fr-CA"/>
        </w:rPr>
        <w:t xml:space="preserve">Dépôt </w:t>
      </w:r>
      <w:r w:rsidRPr="00F34BD3">
        <w:rPr>
          <w:rFonts w:eastAsia="Times New Roman" w:cs="Times New Roman"/>
          <w:b/>
          <w:color w:val="000000"/>
          <w:u w:val="single"/>
          <w:lang w:eastAsia="fr-CA"/>
        </w:rPr>
        <w:t xml:space="preserve">du tableau </w:t>
      </w:r>
      <w:bookmarkStart w:id="8" w:name="_Hlk100737712"/>
      <w:r w:rsidRPr="00F34BD3">
        <w:rPr>
          <w:rFonts w:eastAsia="Times New Roman" w:cs="Times New Roman"/>
          <w:b/>
          <w:color w:val="000000"/>
          <w:u w:val="single"/>
          <w:lang w:eastAsia="fr-CA"/>
        </w:rPr>
        <w:t xml:space="preserve">d’ouverture des soumissions concernant </w:t>
      </w:r>
      <w:r w:rsidRPr="006003A8">
        <w:rPr>
          <w:rFonts w:eastAsia="Times New Roman" w:cs="Times New Roman"/>
          <w:b/>
          <w:color w:val="000000"/>
          <w:u w:val="single"/>
          <w:lang w:eastAsia="fr-CA"/>
        </w:rPr>
        <w:t>l’acquisition de matériaux d’entretien des routes</w:t>
      </w:r>
    </w:p>
    <w:bookmarkEnd w:id="8"/>
    <w:p w14:paraId="646DDC18" w14:textId="77777777" w:rsidR="008902F8" w:rsidRDefault="008902F8" w:rsidP="00415A2D">
      <w:pPr>
        <w:pStyle w:val="Sansinterligne"/>
        <w:spacing w:line="247" w:lineRule="auto"/>
        <w:jc w:val="both"/>
        <w:rPr>
          <w:rFonts w:eastAsia="Times New Roman" w:cs="Times New Roman"/>
          <w:b/>
          <w:color w:val="000000"/>
          <w:u w:val="single"/>
          <w:lang w:eastAsia="fr-CA"/>
        </w:rPr>
      </w:pPr>
    </w:p>
    <w:p w14:paraId="65A17423" w14:textId="77777777" w:rsidR="008902F8" w:rsidRDefault="008902F8" w:rsidP="00415A2D">
      <w:pPr>
        <w:pStyle w:val="Sansinterligne"/>
        <w:spacing w:line="247" w:lineRule="auto"/>
        <w:jc w:val="both"/>
        <w:rPr>
          <w:rFonts w:ascii="Calibri" w:eastAsia="Times New Roman" w:hAnsi="Calibri" w:cs="Calibri"/>
          <w:b/>
          <w:i/>
          <w:u w:val="single"/>
          <w:lang w:val="en" w:eastAsia="fr-CA"/>
        </w:rPr>
      </w:pPr>
      <w:r>
        <w:rPr>
          <w:rFonts w:cstheme="minorHAnsi"/>
          <w:b/>
          <w:u w:val="single"/>
          <w:lang w:val="en-CA"/>
        </w:rPr>
        <w:t>2022-04-115</w:t>
      </w:r>
      <w:r>
        <w:rPr>
          <w:rFonts w:cstheme="minorHAnsi"/>
          <w:b/>
          <w:u w:val="single"/>
          <w:lang w:val="en-CA"/>
        </w:rPr>
        <w:tab/>
      </w:r>
      <w:r>
        <w:rPr>
          <w:rFonts w:ascii="Calibri" w:eastAsia="Times New Roman" w:hAnsi="Calibri" w:cs="Calibri"/>
          <w:b/>
          <w:i/>
          <w:u w:val="single"/>
          <w:lang w:val="en" w:eastAsia="fr-CA"/>
        </w:rPr>
        <w:t>Tabling</w:t>
      </w:r>
      <w:r w:rsidRPr="00B50B42">
        <w:rPr>
          <w:rFonts w:ascii="Calibri" w:eastAsia="Times New Roman" w:hAnsi="Calibri" w:cs="Calibri"/>
          <w:b/>
          <w:i/>
          <w:u w:val="single"/>
          <w:lang w:val="en" w:eastAsia="fr-CA"/>
        </w:rPr>
        <w:t xml:space="preserve"> of bid </w:t>
      </w:r>
      <w:bookmarkStart w:id="9" w:name="_Hlk100738233"/>
      <w:r w:rsidRPr="00B50B42">
        <w:rPr>
          <w:rFonts w:ascii="Calibri" w:eastAsia="Times New Roman" w:hAnsi="Calibri" w:cs="Calibri"/>
          <w:b/>
          <w:i/>
          <w:u w:val="single"/>
          <w:lang w:val="en" w:eastAsia="fr-CA"/>
        </w:rPr>
        <w:t xml:space="preserve">opening table for </w:t>
      </w:r>
      <w:r w:rsidRPr="006003A8">
        <w:rPr>
          <w:rFonts w:ascii="Calibri" w:eastAsia="Times New Roman" w:hAnsi="Calibri" w:cs="Calibri"/>
          <w:b/>
          <w:i/>
          <w:u w:val="single"/>
          <w:lang w:val="en" w:eastAsia="fr-CA"/>
        </w:rPr>
        <w:t>the acquisition of road maintenance materials</w:t>
      </w:r>
      <w:bookmarkEnd w:id="9"/>
    </w:p>
    <w:p w14:paraId="7DF1405F" w14:textId="77777777" w:rsidR="008902F8" w:rsidRPr="006003A8" w:rsidRDefault="008902F8" w:rsidP="00415A2D">
      <w:pPr>
        <w:pStyle w:val="Sansinterligne"/>
        <w:spacing w:line="247" w:lineRule="auto"/>
        <w:jc w:val="both"/>
        <w:rPr>
          <w:rFonts w:ascii="Calibri" w:eastAsia="Times New Roman" w:hAnsi="Calibri" w:cs="Calibri"/>
          <w:b/>
          <w:i/>
          <w:u w:val="single"/>
          <w:lang w:val="en" w:eastAsia="fr-CA"/>
        </w:rPr>
      </w:pPr>
    </w:p>
    <w:p w14:paraId="2B3F7EAA" w14:textId="77777777" w:rsidR="008902F8" w:rsidRPr="00FE1CB3" w:rsidRDefault="008902F8" w:rsidP="00415A2D">
      <w:pPr>
        <w:pStyle w:val="Sansinterligne"/>
        <w:spacing w:line="247" w:lineRule="auto"/>
        <w:jc w:val="both"/>
        <w:rPr>
          <w:rFonts w:eastAsia="Times New Roman" w:cs="Times New Roman"/>
          <w:color w:val="000000"/>
          <w:lang w:eastAsia="fr-CA"/>
        </w:rPr>
      </w:pPr>
      <w:r w:rsidRPr="00FE1CB3">
        <w:rPr>
          <w:rFonts w:cs="Arial"/>
        </w:rPr>
        <w:t xml:space="preserve">Le conseil municipal prend acte du dépôt, par M. Marc Beaulieu, directeur général, </w:t>
      </w:r>
      <w:r w:rsidRPr="00FE1CB3">
        <w:rPr>
          <w:rFonts w:cs="Arial"/>
          <w:color w:val="000000"/>
        </w:rPr>
        <w:t xml:space="preserve">du </w:t>
      </w:r>
      <w:r>
        <w:rPr>
          <w:rFonts w:eastAsia="Times New Roman" w:cs="Times New Roman"/>
          <w:color w:val="000000"/>
          <w:lang w:eastAsia="fr-CA"/>
        </w:rPr>
        <w:t xml:space="preserve">tableau </w:t>
      </w:r>
      <w:r w:rsidRPr="006003A8">
        <w:rPr>
          <w:rFonts w:eastAsia="Times New Roman" w:cs="Times New Roman"/>
          <w:color w:val="000000"/>
          <w:lang w:eastAsia="fr-CA"/>
        </w:rPr>
        <w:t>d’ouverture des soumissions concernant l’acquisition de matériaux d’entretien des routes</w:t>
      </w:r>
      <w:r>
        <w:rPr>
          <w:rFonts w:eastAsia="Times New Roman" w:cs="Times New Roman"/>
          <w:color w:val="000000"/>
          <w:lang w:eastAsia="fr-CA"/>
        </w:rPr>
        <w:t>.</w:t>
      </w:r>
    </w:p>
    <w:p w14:paraId="3DEB06DD" w14:textId="77777777" w:rsidR="008902F8" w:rsidRPr="00FE1CB3" w:rsidRDefault="008902F8" w:rsidP="00415A2D">
      <w:pPr>
        <w:pStyle w:val="Sansinterligne"/>
        <w:spacing w:line="247" w:lineRule="auto"/>
        <w:jc w:val="both"/>
        <w:rPr>
          <w:rFonts w:eastAsia="Times New Roman" w:cs="Times New Roman"/>
          <w:b/>
          <w:color w:val="000000"/>
          <w:u w:val="single"/>
          <w:lang w:eastAsia="fr-CA"/>
        </w:rPr>
      </w:pPr>
    </w:p>
    <w:p w14:paraId="7C733495" w14:textId="77777777" w:rsidR="008902F8" w:rsidRPr="00F01A1C" w:rsidRDefault="008902F8" w:rsidP="0041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7"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Marc Beaulieu, Director General, of the </w:t>
      </w:r>
      <w:r w:rsidRPr="00B50B42">
        <w:rPr>
          <w:rFonts w:ascii="Calibri" w:eastAsia="Times New Roman" w:hAnsi="Calibri" w:cs="Calibri"/>
          <w:i/>
          <w:lang w:val="en" w:eastAsia="fr-CA"/>
        </w:rPr>
        <w:t xml:space="preserve">bid </w:t>
      </w:r>
      <w:r w:rsidRPr="00BB1421">
        <w:rPr>
          <w:rFonts w:ascii="Calibri" w:eastAsia="Times New Roman" w:hAnsi="Calibri" w:cs="Calibri"/>
          <w:i/>
          <w:lang w:val="en" w:eastAsia="fr-CA"/>
        </w:rPr>
        <w:t>opening table for the acquisition of road maintenance materials</w:t>
      </w:r>
      <w:r>
        <w:rPr>
          <w:rFonts w:ascii="Calibri" w:eastAsia="Times New Roman" w:hAnsi="Calibri" w:cs="Calibri"/>
          <w:i/>
          <w:lang w:val="en" w:eastAsia="fr-CA"/>
        </w:rPr>
        <w:t>.</w:t>
      </w:r>
    </w:p>
    <w:p w14:paraId="37003FEE" w14:textId="77777777" w:rsidR="008C3299" w:rsidRPr="008902F8" w:rsidRDefault="008C3299" w:rsidP="00415A2D">
      <w:pPr>
        <w:spacing w:after="0" w:line="247" w:lineRule="auto"/>
        <w:rPr>
          <w:rFonts w:eastAsia="Times New Roman" w:cstheme="minorHAnsi"/>
          <w:i/>
          <w:lang w:val="en" w:eastAsia="fr-CA"/>
        </w:rPr>
      </w:pPr>
    </w:p>
    <w:p w14:paraId="769B4792" w14:textId="77777777" w:rsidR="00B429CA" w:rsidRPr="00230CA7" w:rsidRDefault="00B429CA" w:rsidP="00415A2D">
      <w:pPr>
        <w:pStyle w:val="Sansinterligne"/>
        <w:spacing w:after="160" w:line="247" w:lineRule="auto"/>
        <w:jc w:val="both"/>
        <w:rPr>
          <w:rFonts w:cs="Arial"/>
          <w:b/>
          <w:u w:val="single"/>
        </w:rPr>
      </w:pPr>
      <w:r>
        <w:rPr>
          <w:rFonts w:cs="Arial"/>
          <w:b/>
          <w:u w:val="single"/>
        </w:rPr>
        <w:t>2022-04-116</w:t>
      </w:r>
      <w:r w:rsidRPr="00230CA7">
        <w:rPr>
          <w:rFonts w:cs="Arial"/>
          <w:b/>
          <w:u w:val="single"/>
        </w:rPr>
        <w:tab/>
      </w:r>
      <w:r w:rsidRPr="00903FDF">
        <w:rPr>
          <w:rFonts w:cs="Arial"/>
          <w:b/>
          <w:u w:val="single"/>
        </w:rPr>
        <w:t>Attribution du contr</w:t>
      </w:r>
      <w:r>
        <w:rPr>
          <w:rFonts w:cs="Arial"/>
          <w:b/>
          <w:u w:val="single"/>
        </w:rPr>
        <w:t>at de fourniture et d’épandage d’abat-poussière</w:t>
      </w:r>
    </w:p>
    <w:p w14:paraId="3E159277" w14:textId="77777777" w:rsidR="00B429CA" w:rsidRPr="00CE2A9A" w:rsidRDefault="00B429CA" w:rsidP="00415A2D">
      <w:pPr>
        <w:pStyle w:val="Sansinterligne"/>
        <w:spacing w:after="160" w:line="247" w:lineRule="auto"/>
        <w:jc w:val="both"/>
        <w:rPr>
          <w:rFonts w:cs="Arial"/>
          <w:b/>
          <w:i/>
          <w:u w:val="single"/>
          <w:lang w:val="en-CA"/>
        </w:rPr>
      </w:pPr>
      <w:r>
        <w:rPr>
          <w:rFonts w:cs="Arial"/>
          <w:b/>
          <w:i/>
          <w:u w:val="single"/>
          <w:lang w:val="en-CA"/>
        </w:rPr>
        <w:t>2022-04-116</w:t>
      </w:r>
      <w:r w:rsidRPr="00CE2A9A">
        <w:rPr>
          <w:rFonts w:cs="Arial"/>
          <w:b/>
          <w:i/>
          <w:u w:val="single"/>
          <w:lang w:val="en-CA"/>
        </w:rPr>
        <w:tab/>
      </w:r>
      <w:r w:rsidRPr="00324D7D">
        <w:rPr>
          <w:rFonts w:cs="Arial"/>
          <w:b/>
          <w:i/>
          <w:u w:val="single"/>
          <w:lang w:val="en-CA"/>
        </w:rPr>
        <w:t xml:space="preserve">Award of the contract for the supply and spreading of </w:t>
      </w:r>
      <w:r w:rsidRPr="00203F62">
        <w:rPr>
          <w:rFonts w:cs="Arial"/>
          <w:b/>
          <w:i/>
          <w:u w:val="single"/>
          <w:lang w:val="en-CA"/>
        </w:rPr>
        <w:t>dust suppressant</w:t>
      </w:r>
    </w:p>
    <w:p w14:paraId="5CA0C4C2" w14:textId="77777777" w:rsidR="00B429CA" w:rsidRDefault="00B429CA" w:rsidP="00415A2D">
      <w:pPr>
        <w:tabs>
          <w:tab w:val="left" w:pos="2268"/>
        </w:tabs>
        <w:spacing w:after="160" w:line="247" w:lineRule="auto"/>
        <w:ind w:left="2268" w:hanging="2268"/>
        <w:jc w:val="both"/>
        <w:rPr>
          <w:rFonts w:cs="Arial"/>
        </w:rPr>
      </w:pPr>
      <w:r>
        <w:rPr>
          <w:rFonts w:cs="Arial"/>
        </w:rPr>
        <w:t>ATTENDU</w:t>
      </w:r>
      <w:r>
        <w:rPr>
          <w:rFonts w:cs="Arial"/>
        </w:rPr>
        <w:tab/>
        <w:t>que la municipalité est allée en appel d’offres pour la fourniture et l’épandage de 250 000 litres d’abat-poussière;</w:t>
      </w:r>
    </w:p>
    <w:p w14:paraId="1EA9250A" w14:textId="77777777" w:rsidR="00B429CA" w:rsidRPr="00806BF6" w:rsidRDefault="00B429CA" w:rsidP="00415A2D">
      <w:pPr>
        <w:tabs>
          <w:tab w:val="left" w:pos="2268"/>
        </w:tabs>
        <w:spacing w:after="160" w:line="247" w:lineRule="auto"/>
        <w:ind w:left="2268" w:hanging="2268"/>
        <w:jc w:val="both"/>
        <w:rPr>
          <w:rFonts w:cs="Arial"/>
          <w:i/>
          <w:lang w:val="en-CA"/>
        </w:rPr>
      </w:pPr>
      <w:r w:rsidRPr="00806BF6">
        <w:rPr>
          <w:rFonts w:cs="Arial"/>
          <w:i/>
          <w:lang w:val="en-CA"/>
        </w:rPr>
        <w:t xml:space="preserve">WHEREAS </w:t>
      </w:r>
      <w:r>
        <w:rPr>
          <w:rFonts w:cs="Arial"/>
          <w:i/>
          <w:lang w:val="en-CA"/>
        </w:rPr>
        <w:tab/>
      </w:r>
      <w:r w:rsidRPr="00806BF6">
        <w:rPr>
          <w:rFonts w:cs="Arial"/>
          <w:i/>
          <w:lang w:val="en-CA"/>
        </w:rPr>
        <w:t xml:space="preserve">the Municipality has called for tenders for the supply and application of 250 000 litres of </w:t>
      </w:r>
      <w:r w:rsidRPr="00203F62">
        <w:rPr>
          <w:rFonts w:cs="Arial"/>
          <w:i/>
          <w:lang w:val="en-CA"/>
        </w:rPr>
        <w:t>dust suppressant</w:t>
      </w:r>
      <w:r w:rsidRPr="00806BF6">
        <w:rPr>
          <w:rFonts w:cs="Arial"/>
          <w:i/>
          <w:lang w:val="en-CA"/>
        </w:rPr>
        <w:t>;</w:t>
      </w:r>
    </w:p>
    <w:p w14:paraId="59FEACF3" w14:textId="77777777" w:rsidR="00B429CA" w:rsidRPr="00AA7ADD" w:rsidRDefault="00B429CA" w:rsidP="00415A2D">
      <w:pPr>
        <w:spacing w:after="160" w:line="247" w:lineRule="auto"/>
        <w:ind w:left="2268" w:hanging="2268"/>
        <w:jc w:val="both"/>
        <w:rPr>
          <w:rFonts w:cs="Arial"/>
        </w:rPr>
      </w:pPr>
      <w:r w:rsidRPr="00AA7ADD">
        <w:rPr>
          <w:rFonts w:cs="Arial"/>
        </w:rPr>
        <w:t>ATTENDU</w:t>
      </w:r>
      <w:r w:rsidRPr="00AA7ADD">
        <w:rPr>
          <w:rFonts w:cs="Arial"/>
        </w:rPr>
        <w:tab/>
        <w:t xml:space="preserve">que </w:t>
      </w:r>
      <w:r>
        <w:rPr>
          <w:rFonts w:cs="Arial"/>
        </w:rPr>
        <w:t>trois</w:t>
      </w:r>
      <w:r w:rsidRPr="00AA7ADD">
        <w:rPr>
          <w:rFonts w:cs="Arial"/>
        </w:rPr>
        <w:t xml:space="preserve"> soumissionnaires ont déposé une proposition, soit :</w:t>
      </w:r>
    </w:p>
    <w:p w14:paraId="1A3DC896" w14:textId="77777777" w:rsidR="00B429CA" w:rsidRDefault="00B429CA" w:rsidP="00415A2D">
      <w:pPr>
        <w:tabs>
          <w:tab w:val="left" w:pos="2268"/>
        </w:tabs>
        <w:spacing w:after="160" w:line="247" w:lineRule="auto"/>
        <w:ind w:left="2268" w:hanging="2268"/>
        <w:jc w:val="both"/>
        <w:rPr>
          <w:rFonts w:cs="Arial"/>
          <w:i/>
          <w:lang w:val="en-CA"/>
        </w:rPr>
      </w:pPr>
      <w:r w:rsidRPr="008B7C3E">
        <w:rPr>
          <w:rFonts w:cs="Arial"/>
          <w:i/>
          <w:lang w:val="en-CA"/>
        </w:rPr>
        <w:t xml:space="preserve">WHEREAS </w:t>
      </w:r>
      <w:r w:rsidRPr="008B7C3E">
        <w:rPr>
          <w:rFonts w:cs="Arial"/>
          <w:i/>
          <w:lang w:val="en-CA"/>
        </w:rPr>
        <w:tab/>
      </w:r>
      <w:r>
        <w:rPr>
          <w:rFonts w:cs="Arial"/>
          <w:i/>
          <w:lang w:val="en-CA"/>
        </w:rPr>
        <w:t xml:space="preserve">three </w:t>
      </w:r>
      <w:r w:rsidRPr="008B7C3E">
        <w:rPr>
          <w:rFonts w:cs="Arial"/>
          <w:i/>
          <w:lang w:val="en-CA"/>
        </w:rPr>
        <w:t>bidders submitted a proposal, namely:</w:t>
      </w:r>
    </w:p>
    <w:p w14:paraId="4F44E1F5" w14:textId="77777777" w:rsidR="00B429CA" w:rsidRDefault="00B429CA" w:rsidP="00415A2D">
      <w:pPr>
        <w:tabs>
          <w:tab w:val="left" w:pos="2268"/>
        </w:tabs>
        <w:spacing w:after="0" w:line="247"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90"/>
        <w:gridCol w:w="1778"/>
      </w:tblGrid>
      <w:tr w:rsidR="00B429CA" w14:paraId="34C949E3" w14:textId="77777777" w:rsidTr="009C450F">
        <w:tc>
          <w:tcPr>
            <w:tcW w:w="4361" w:type="dxa"/>
            <w:shd w:val="clear" w:color="auto" w:fill="D9D9D9" w:themeFill="background1" w:themeFillShade="D9"/>
          </w:tcPr>
          <w:p w14:paraId="209D4813" w14:textId="77777777" w:rsidR="00B429CA" w:rsidRPr="00825877" w:rsidRDefault="00B429CA" w:rsidP="00415A2D">
            <w:pPr>
              <w:tabs>
                <w:tab w:val="left" w:pos="2268"/>
              </w:tabs>
              <w:spacing w:before="80" w:after="80" w:line="247" w:lineRule="auto"/>
              <w:jc w:val="center"/>
              <w:rPr>
                <w:rFonts w:cs="Arial"/>
                <w:b/>
              </w:rPr>
            </w:pPr>
            <w:r>
              <w:rPr>
                <w:rFonts w:cs="Arial"/>
                <w:b/>
              </w:rPr>
              <w:t>Soumissionnaire / Tenderer</w:t>
            </w:r>
          </w:p>
        </w:tc>
        <w:tc>
          <w:tcPr>
            <w:tcW w:w="2126" w:type="dxa"/>
            <w:shd w:val="clear" w:color="auto" w:fill="D9D9D9" w:themeFill="background1" w:themeFillShade="D9"/>
          </w:tcPr>
          <w:p w14:paraId="4CE2D319" w14:textId="77777777" w:rsidR="00B429CA" w:rsidRPr="00825877" w:rsidRDefault="00B429CA" w:rsidP="00415A2D">
            <w:pPr>
              <w:tabs>
                <w:tab w:val="left" w:pos="2268"/>
              </w:tabs>
              <w:spacing w:before="80" w:after="80" w:line="247" w:lineRule="auto"/>
              <w:jc w:val="center"/>
              <w:rPr>
                <w:rFonts w:cs="Arial"/>
                <w:b/>
              </w:rPr>
            </w:pPr>
            <w:r>
              <w:rPr>
                <w:rFonts w:cs="Arial"/>
                <w:b/>
              </w:rPr>
              <w:t>Prix / Price</w:t>
            </w:r>
          </w:p>
        </w:tc>
      </w:tr>
      <w:tr w:rsidR="00B429CA" w14:paraId="0E35862E" w14:textId="77777777" w:rsidTr="009C450F">
        <w:tc>
          <w:tcPr>
            <w:tcW w:w="4361" w:type="dxa"/>
          </w:tcPr>
          <w:p w14:paraId="29246135" w14:textId="77777777" w:rsidR="00B429CA" w:rsidRDefault="00B429CA" w:rsidP="00415A2D">
            <w:pPr>
              <w:tabs>
                <w:tab w:val="left" w:pos="2268"/>
              </w:tabs>
              <w:spacing w:before="80" w:after="80" w:line="247" w:lineRule="auto"/>
              <w:jc w:val="both"/>
              <w:rPr>
                <w:rFonts w:cs="Arial"/>
              </w:rPr>
            </w:pPr>
            <w:r>
              <w:rPr>
                <w:rFonts w:cs="Arial"/>
              </w:rPr>
              <w:t>Multiroutes Inc.</w:t>
            </w:r>
          </w:p>
        </w:tc>
        <w:tc>
          <w:tcPr>
            <w:tcW w:w="2126" w:type="dxa"/>
          </w:tcPr>
          <w:p w14:paraId="73B1FCA0" w14:textId="77777777" w:rsidR="00B429CA" w:rsidRDefault="00B429CA" w:rsidP="00415A2D">
            <w:pPr>
              <w:tabs>
                <w:tab w:val="left" w:pos="2268"/>
              </w:tabs>
              <w:spacing w:before="80" w:after="80" w:line="247" w:lineRule="auto"/>
              <w:jc w:val="right"/>
              <w:rPr>
                <w:rFonts w:cs="Arial"/>
              </w:rPr>
            </w:pPr>
            <w:r>
              <w:rPr>
                <w:rFonts w:cs="Arial"/>
              </w:rPr>
              <w:t>78 000$</w:t>
            </w:r>
          </w:p>
        </w:tc>
      </w:tr>
      <w:tr w:rsidR="00B429CA" w14:paraId="7D1444B9" w14:textId="77777777" w:rsidTr="009C450F">
        <w:tc>
          <w:tcPr>
            <w:tcW w:w="4361" w:type="dxa"/>
          </w:tcPr>
          <w:p w14:paraId="36695686" w14:textId="77777777" w:rsidR="00B429CA" w:rsidRDefault="00B429CA" w:rsidP="00415A2D">
            <w:pPr>
              <w:tabs>
                <w:tab w:val="left" w:pos="2268"/>
              </w:tabs>
              <w:spacing w:before="80" w:after="80" w:line="247" w:lineRule="auto"/>
              <w:jc w:val="both"/>
              <w:rPr>
                <w:rFonts w:cs="Arial"/>
              </w:rPr>
            </w:pPr>
            <w:r>
              <w:rPr>
                <w:rFonts w:cs="Arial"/>
              </w:rPr>
              <w:t>Les Entreprises Bourget Inc.</w:t>
            </w:r>
          </w:p>
        </w:tc>
        <w:tc>
          <w:tcPr>
            <w:tcW w:w="2126" w:type="dxa"/>
          </w:tcPr>
          <w:p w14:paraId="022914EC" w14:textId="77777777" w:rsidR="00B429CA" w:rsidRDefault="00B429CA" w:rsidP="00415A2D">
            <w:pPr>
              <w:tabs>
                <w:tab w:val="left" w:pos="2268"/>
              </w:tabs>
              <w:spacing w:before="80" w:after="80" w:line="247" w:lineRule="auto"/>
              <w:jc w:val="right"/>
              <w:rPr>
                <w:rFonts w:cs="Arial"/>
              </w:rPr>
            </w:pPr>
            <w:r>
              <w:rPr>
                <w:rFonts w:cs="Arial"/>
              </w:rPr>
              <w:t>83 500$</w:t>
            </w:r>
          </w:p>
        </w:tc>
      </w:tr>
      <w:tr w:rsidR="00B429CA" w14:paraId="1B878137" w14:textId="77777777" w:rsidTr="009C450F">
        <w:tc>
          <w:tcPr>
            <w:tcW w:w="4361" w:type="dxa"/>
          </w:tcPr>
          <w:p w14:paraId="0D9D66BF" w14:textId="77777777" w:rsidR="00B429CA" w:rsidRDefault="00B429CA" w:rsidP="00415A2D">
            <w:pPr>
              <w:tabs>
                <w:tab w:val="left" w:pos="2268"/>
              </w:tabs>
              <w:spacing w:before="80" w:after="80" w:line="247" w:lineRule="auto"/>
              <w:jc w:val="both"/>
              <w:rPr>
                <w:rFonts w:cs="Arial"/>
              </w:rPr>
            </w:pPr>
            <w:r>
              <w:rPr>
                <w:rFonts w:cs="Arial"/>
              </w:rPr>
              <w:t>Icecat</w:t>
            </w:r>
          </w:p>
        </w:tc>
        <w:tc>
          <w:tcPr>
            <w:tcW w:w="2126" w:type="dxa"/>
          </w:tcPr>
          <w:p w14:paraId="6A7B6967" w14:textId="77777777" w:rsidR="00B429CA" w:rsidRDefault="00B429CA" w:rsidP="00415A2D">
            <w:pPr>
              <w:tabs>
                <w:tab w:val="left" w:pos="2268"/>
              </w:tabs>
              <w:spacing w:before="80" w:after="80" w:line="247" w:lineRule="auto"/>
              <w:jc w:val="right"/>
              <w:rPr>
                <w:rFonts w:cs="Arial"/>
              </w:rPr>
            </w:pPr>
            <w:r>
              <w:rPr>
                <w:rFonts w:cs="Arial"/>
              </w:rPr>
              <w:t>88 750$</w:t>
            </w:r>
          </w:p>
        </w:tc>
      </w:tr>
    </w:tbl>
    <w:p w14:paraId="3874EAEE" w14:textId="77777777" w:rsidR="00B429CA" w:rsidRDefault="00B429CA" w:rsidP="00415A2D">
      <w:pPr>
        <w:tabs>
          <w:tab w:val="left" w:pos="2268"/>
        </w:tabs>
        <w:spacing w:after="0" w:line="247" w:lineRule="auto"/>
        <w:ind w:left="2268" w:hanging="2268"/>
        <w:jc w:val="both"/>
        <w:rPr>
          <w:rFonts w:cs="Arial"/>
        </w:rPr>
      </w:pPr>
    </w:p>
    <w:p w14:paraId="78657F07" w14:textId="77777777" w:rsidR="00B429CA" w:rsidRPr="00A85577" w:rsidRDefault="00B429CA" w:rsidP="00415A2D">
      <w:pPr>
        <w:tabs>
          <w:tab w:val="left" w:pos="2268"/>
        </w:tabs>
        <w:spacing w:line="247" w:lineRule="auto"/>
        <w:ind w:left="2268" w:hanging="2268"/>
        <w:jc w:val="both"/>
        <w:rPr>
          <w:rFonts w:cs="Arial"/>
          <w:lang w:val="en-CA"/>
        </w:rPr>
      </w:pPr>
      <w:r w:rsidRPr="00E615CA">
        <w:rPr>
          <w:rFonts w:cs="Arial"/>
        </w:rPr>
        <w:t xml:space="preserve">EN CONSÉQUENCE </w:t>
      </w:r>
      <w:r>
        <w:rPr>
          <w:rFonts w:cs="Arial"/>
        </w:rPr>
        <w:tab/>
      </w:r>
      <w:r w:rsidRPr="00E615CA">
        <w:rPr>
          <w:rFonts w:cs="Arial"/>
        </w:rPr>
        <w:t>il est proposé par</w:t>
      </w:r>
      <w:r>
        <w:rPr>
          <w:rFonts w:cs="Arial"/>
        </w:rPr>
        <w:t xml:space="preserve"> le conseiller Patrice Deslongchamps</w:t>
      </w:r>
      <w:r w:rsidRPr="00E615CA">
        <w:rPr>
          <w:rFonts w:cs="Arial"/>
        </w:rPr>
        <w:t xml:space="preserve"> et résolu </w:t>
      </w:r>
      <w:r>
        <w:rPr>
          <w:rFonts w:cs="Arial"/>
        </w:rPr>
        <w:t xml:space="preserve">d’autoriser la direction générale à ratifier un contrat de fourniture et d’épandage d’abat-poussière, avec Multi-Routes Inc., pour un montant maximum de 78 000$, excluant les taxes.  </w:t>
      </w:r>
      <w:r w:rsidRPr="00A85577">
        <w:rPr>
          <w:rFonts w:cs="Arial"/>
          <w:lang w:val="en-CA"/>
        </w:rPr>
        <w:t>Les fonds nécessaires seront prélevés au poste budgétaire 02.320.01.635.</w:t>
      </w:r>
    </w:p>
    <w:p w14:paraId="68C73630" w14:textId="77777777" w:rsidR="00B429CA" w:rsidRPr="00205D3D" w:rsidRDefault="00B429CA" w:rsidP="00415A2D">
      <w:pPr>
        <w:tabs>
          <w:tab w:val="left" w:pos="2268"/>
        </w:tabs>
        <w:spacing w:line="247" w:lineRule="auto"/>
        <w:ind w:left="2268" w:hanging="2268"/>
        <w:jc w:val="both"/>
        <w:rPr>
          <w:rFonts w:cs="Arial"/>
          <w:i/>
          <w:lang w:val="en-CA"/>
        </w:rPr>
      </w:pPr>
      <w:r w:rsidRPr="000F50D7">
        <w:rPr>
          <w:rFonts w:cs="Arial"/>
          <w:i/>
          <w:lang w:val="en-CA"/>
        </w:rPr>
        <w:t xml:space="preserve">THEREFORE </w:t>
      </w:r>
      <w:r>
        <w:rPr>
          <w:rFonts w:cs="Arial"/>
          <w:i/>
          <w:lang w:val="en-CA"/>
        </w:rPr>
        <w:tab/>
      </w:r>
      <w:r w:rsidRPr="000F50D7">
        <w:rPr>
          <w:rFonts w:cs="Arial"/>
          <w:i/>
          <w:lang w:val="en-CA"/>
        </w:rPr>
        <w:t xml:space="preserve">it is proposed by </w:t>
      </w:r>
      <w:r>
        <w:rPr>
          <w:rFonts w:cs="Arial"/>
          <w:i/>
          <w:lang w:val="en-CA"/>
        </w:rPr>
        <w:t>Councillor Patrice Deslongchamps</w:t>
      </w:r>
      <w:r w:rsidRPr="000F50D7">
        <w:rPr>
          <w:rFonts w:cs="Arial"/>
          <w:i/>
          <w:lang w:val="en-CA"/>
        </w:rPr>
        <w:t xml:space="preserve"> and resolved to </w:t>
      </w:r>
      <w:r w:rsidRPr="009835F7">
        <w:rPr>
          <w:rFonts w:cs="Arial"/>
          <w:i/>
          <w:lang w:val="en-CA"/>
        </w:rPr>
        <w:t xml:space="preserve">authorize the general management to ratify a contract for the supply and application of </w:t>
      </w:r>
      <w:r w:rsidRPr="003B688A">
        <w:rPr>
          <w:rFonts w:cs="Arial"/>
          <w:i/>
          <w:lang w:val="en-CA"/>
        </w:rPr>
        <w:t>dust suppressant</w:t>
      </w:r>
      <w:r>
        <w:rPr>
          <w:rFonts w:cs="Arial"/>
          <w:i/>
          <w:lang w:val="en-CA"/>
        </w:rPr>
        <w:t xml:space="preserve"> with Multi-Routes Inc., </w:t>
      </w:r>
      <w:r w:rsidRPr="009835F7">
        <w:rPr>
          <w:rFonts w:cs="Arial"/>
          <w:i/>
          <w:lang w:val="en-CA"/>
        </w:rPr>
        <w:t xml:space="preserve">up to </w:t>
      </w:r>
      <w:r>
        <w:rPr>
          <w:rFonts w:cs="Arial"/>
          <w:i/>
          <w:lang w:val="en-CA"/>
        </w:rPr>
        <w:t>$78,000,</w:t>
      </w:r>
      <w:r w:rsidRPr="009835F7">
        <w:rPr>
          <w:rFonts w:cs="Arial"/>
          <w:i/>
          <w:lang w:val="en-CA"/>
        </w:rPr>
        <w:t xml:space="preserve"> excluding taxes.</w:t>
      </w:r>
      <w:r>
        <w:rPr>
          <w:rFonts w:cs="Arial"/>
          <w:i/>
          <w:lang w:val="en-CA"/>
        </w:rPr>
        <w:t xml:space="preserve"> The necessary funds will be taken from budget item 02.320.01.635.</w:t>
      </w:r>
    </w:p>
    <w:p w14:paraId="4E4AD8AD" w14:textId="77777777" w:rsidR="00C32EF3" w:rsidRPr="00B429CA" w:rsidRDefault="00C32EF3" w:rsidP="00415A2D">
      <w:pPr>
        <w:spacing w:after="0" w:line="247" w:lineRule="auto"/>
        <w:jc w:val="right"/>
        <w:rPr>
          <w:rFonts w:cstheme="minorHAnsi"/>
          <w:lang w:val="en-CA"/>
        </w:rPr>
      </w:pPr>
      <w:r w:rsidRPr="00B429CA">
        <w:rPr>
          <w:rFonts w:cstheme="minorHAnsi"/>
          <w:lang w:val="en-CA"/>
        </w:rPr>
        <w:t>Adopté à l’unanimité des conseillers</w:t>
      </w:r>
    </w:p>
    <w:p w14:paraId="2867395E" w14:textId="77777777" w:rsidR="00C32EF3" w:rsidRPr="00BE0A20" w:rsidRDefault="00C32EF3" w:rsidP="00415A2D">
      <w:pPr>
        <w:spacing w:after="0" w:line="247" w:lineRule="auto"/>
        <w:jc w:val="right"/>
        <w:rPr>
          <w:rFonts w:cstheme="minorHAnsi"/>
          <w:i/>
          <w:lang w:val="en-CA"/>
        </w:rPr>
      </w:pPr>
      <w:r w:rsidRPr="00BE0A20">
        <w:rPr>
          <w:rFonts w:cstheme="minorHAnsi"/>
          <w:i/>
          <w:lang w:val="en-CA"/>
        </w:rPr>
        <w:t>Adopted unanimously by councillors</w:t>
      </w:r>
    </w:p>
    <w:p w14:paraId="2CA70B10" w14:textId="77777777" w:rsidR="00A06CD1" w:rsidRPr="00BE0A20" w:rsidRDefault="00A06CD1" w:rsidP="00415A2D">
      <w:pPr>
        <w:spacing w:after="0" w:line="252" w:lineRule="auto"/>
        <w:rPr>
          <w:rFonts w:cstheme="minorHAnsi"/>
          <w:b/>
          <w:i/>
          <w:u w:val="single"/>
          <w:lang w:val="en-CA"/>
        </w:rPr>
      </w:pPr>
      <w:r w:rsidRPr="00BE0A20">
        <w:rPr>
          <w:rFonts w:cstheme="minorHAnsi"/>
          <w:b/>
          <w:u w:val="single"/>
          <w:lang w:val="en-CA"/>
        </w:rPr>
        <w:lastRenderedPageBreak/>
        <w:t xml:space="preserve">SÉCURITÉ INCENDIE / </w:t>
      </w:r>
      <w:r w:rsidRPr="00BE0A20">
        <w:rPr>
          <w:rFonts w:cstheme="minorHAnsi"/>
          <w:b/>
          <w:i/>
          <w:u w:val="single"/>
          <w:lang w:val="en-CA"/>
        </w:rPr>
        <w:t>FIRE SAFETY</w:t>
      </w:r>
    </w:p>
    <w:p w14:paraId="1F6038F6" w14:textId="77777777" w:rsidR="00276823" w:rsidRPr="00BE0A20" w:rsidRDefault="00276823" w:rsidP="00415A2D">
      <w:pPr>
        <w:spacing w:after="0" w:line="252" w:lineRule="auto"/>
        <w:rPr>
          <w:rFonts w:eastAsia="Times New Roman" w:cstheme="minorHAnsi"/>
          <w:i/>
          <w:lang w:val="en-CA" w:eastAsia="fr-CA"/>
        </w:rPr>
      </w:pPr>
    </w:p>
    <w:p w14:paraId="0D4CA018" w14:textId="77777777" w:rsidR="00B76785" w:rsidRPr="00B40ABD" w:rsidRDefault="00B76785" w:rsidP="00415A2D">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7F3DF631" w14:textId="77777777" w:rsidR="00B429CA" w:rsidRDefault="00B429CA" w:rsidP="00415A2D">
      <w:pPr>
        <w:spacing w:after="0" w:line="252" w:lineRule="auto"/>
        <w:jc w:val="both"/>
        <w:outlineLvl w:val="0"/>
        <w:rPr>
          <w:rFonts w:cstheme="minorHAnsi"/>
          <w:b/>
          <w:u w:val="single"/>
        </w:rPr>
      </w:pPr>
    </w:p>
    <w:p w14:paraId="7DC78C39" w14:textId="204E8480" w:rsidR="00B76785" w:rsidRPr="00B429CA" w:rsidRDefault="00392132" w:rsidP="00415A2D">
      <w:pPr>
        <w:spacing w:after="0" w:line="252" w:lineRule="auto"/>
        <w:jc w:val="both"/>
        <w:outlineLvl w:val="0"/>
        <w:rPr>
          <w:rFonts w:cstheme="minorHAnsi"/>
          <w:b/>
          <w:i/>
          <w:u w:val="single"/>
        </w:rPr>
      </w:pPr>
      <w:r w:rsidRPr="00B429CA">
        <w:rPr>
          <w:rFonts w:cstheme="minorHAnsi"/>
          <w:b/>
          <w:u w:val="single"/>
        </w:rPr>
        <w:t xml:space="preserve">ENVIRONNEMENT, </w:t>
      </w:r>
      <w:r w:rsidR="00B76785" w:rsidRPr="00B429CA">
        <w:rPr>
          <w:rFonts w:cstheme="minorHAnsi"/>
          <w:b/>
          <w:u w:val="single"/>
        </w:rPr>
        <w:t xml:space="preserve">SANTÉ ET BIEN-ÊTRE / </w:t>
      </w:r>
      <w:r w:rsidR="00B76785" w:rsidRPr="00B429CA">
        <w:rPr>
          <w:rFonts w:cstheme="minorHAnsi"/>
          <w:b/>
          <w:i/>
          <w:u w:val="single"/>
        </w:rPr>
        <w:t>HEALTH AND WELLNESS</w:t>
      </w:r>
    </w:p>
    <w:p w14:paraId="6B5B5560" w14:textId="77777777" w:rsidR="00B76785" w:rsidRPr="00B429CA" w:rsidRDefault="00B76785" w:rsidP="0041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597986EC" w14:textId="77777777" w:rsidR="00B429CA" w:rsidRPr="00233A83" w:rsidRDefault="00B429CA" w:rsidP="00415A2D">
      <w:pPr>
        <w:spacing w:line="252" w:lineRule="auto"/>
        <w:jc w:val="both"/>
        <w:rPr>
          <w:rFonts w:cs="Arial"/>
          <w:b/>
          <w:u w:val="single"/>
        </w:rPr>
      </w:pPr>
      <w:r w:rsidRPr="00233A83">
        <w:rPr>
          <w:rFonts w:cs="Arial"/>
          <w:b/>
          <w:u w:val="single"/>
        </w:rPr>
        <w:t>2022-04-</w:t>
      </w:r>
      <w:r>
        <w:rPr>
          <w:rFonts w:cs="Arial"/>
          <w:b/>
          <w:u w:val="single"/>
        </w:rPr>
        <w:t>117</w:t>
      </w:r>
      <w:r w:rsidRPr="00233A83">
        <w:rPr>
          <w:rFonts w:cs="Arial"/>
          <w:b/>
          <w:u w:val="single"/>
        </w:rPr>
        <w:tab/>
        <w:t xml:space="preserve">Acceptation de </w:t>
      </w:r>
      <w:r>
        <w:rPr>
          <w:rFonts w:cs="Arial"/>
          <w:b/>
          <w:u w:val="single"/>
        </w:rPr>
        <w:t>devenir membre de la Coopérative Tricentris</w:t>
      </w:r>
      <w:r w:rsidRPr="00233A83">
        <w:rPr>
          <w:b/>
          <w:u w:val="single"/>
        </w:rPr>
        <w:t xml:space="preserve"> </w:t>
      </w:r>
      <w:r w:rsidRPr="00813687">
        <w:rPr>
          <w:b/>
          <w:u w:val="single"/>
        </w:rPr>
        <w:t xml:space="preserve">et autorisation accordée au Maire et au Directeur Général </w:t>
      </w:r>
      <w:r>
        <w:rPr>
          <w:b/>
          <w:u w:val="single"/>
        </w:rPr>
        <w:t>de</w:t>
      </w:r>
      <w:r w:rsidRPr="00813687">
        <w:rPr>
          <w:b/>
          <w:u w:val="single"/>
        </w:rPr>
        <w:t xml:space="preserve"> signer</w:t>
      </w:r>
      <w:r>
        <w:rPr>
          <w:b/>
          <w:u w:val="single"/>
        </w:rPr>
        <w:t xml:space="preserve"> le contrat de membre utilisateur et le contrat de service</w:t>
      </w:r>
    </w:p>
    <w:p w14:paraId="2639EC9E" w14:textId="77777777" w:rsidR="00B429CA" w:rsidRPr="00233A83" w:rsidRDefault="00B429CA" w:rsidP="00415A2D">
      <w:pPr>
        <w:spacing w:line="252" w:lineRule="auto"/>
        <w:jc w:val="both"/>
        <w:rPr>
          <w:rFonts w:cs="Arial"/>
          <w:b/>
          <w:i/>
          <w:u w:val="single"/>
          <w:lang w:val="en-CA"/>
        </w:rPr>
      </w:pPr>
      <w:r w:rsidRPr="00233A83">
        <w:rPr>
          <w:rFonts w:cs="Arial"/>
          <w:b/>
          <w:i/>
          <w:u w:val="single"/>
          <w:lang w:val="en-CA"/>
        </w:rPr>
        <w:t>2022-04-</w:t>
      </w:r>
      <w:r>
        <w:rPr>
          <w:rFonts w:cs="Arial"/>
          <w:b/>
          <w:i/>
          <w:u w:val="single"/>
          <w:lang w:val="en-CA"/>
        </w:rPr>
        <w:t>117</w:t>
      </w:r>
      <w:r w:rsidRPr="00233A83">
        <w:rPr>
          <w:rFonts w:cs="Arial"/>
          <w:b/>
          <w:i/>
          <w:u w:val="single"/>
          <w:lang w:val="en-CA"/>
        </w:rPr>
        <w:t xml:space="preserve"> </w:t>
      </w:r>
      <w:r w:rsidRPr="00233A83">
        <w:rPr>
          <w:rFonts w:cs="Arial"/>
          <w:b/>
          <w:i/>
          <w:u w:val="single"/>
          <w:lang w:val="en-CA"/>
        </w:rPr>
        <w:tab/>
      </w:r>
      <w:r w:rsidRPr="00B42ABA">
        <w:rPr>
          <w:rFonts w:cs="Arial"/>
          <w:b/>
          <w:i/>
          <w:u w:val="single"/>
          <w:lang w:val="en-CA"/>
        </w:rPr>
        <w:t>Acceptance to become a member of the Tricentris Cooperative and authorization granted to the Mayor and the General to sign the user member contract and the service contract</w:t>
      </w:r>
    </w:p>
    <w:p w14:paraId="17373DEC" w14:textId="77777777" w:rsidR="00B429CA" w:rsidRDefault="00B429CA" w:rsidP="00415A2D">
      <w:pPr>
        <w:spacing w:line="252" w:lineRule="auto"/>
        <w:ind w:left="2268" w:hanging="2268"/>
        <w:jc w:val="both"/>
        <w:rPr>
          <w:color w:val="000000"/>
          <w:lang w:val="fr-FR"/>
        </w:rPr>
      </w:pPr>
      <w:r w:rsidRPr="004F43EB">
        <w:rPr>
          <w:color w:val="000000"/>
          <w:lang w:val="fr-FR"/>
        </w:rPr>
        <w:t xml:space="preserve">CONSIDÉRANT </w:t>
      </w:r>
      <w:r>
        <w:rPr>
          <w:color w:val="000000"/>
          <w:lang w:val="fr-FR"/>
        </w:rPr>
        <w:tab/>
      </w:r>
      <w:r w:rsidRPr="004F43EB">
        <w:rPr>
          <w:color w:val="000000"/>
          <w:lang w:val="fr-FR"/>
        </w:rPr>
        <w:t>que Tricentris a pour objet d’exploiter une</w:t>
      </w:r>
      <w:r>
        <w:rPr>
          <w:color w:val="000000"/>
          <w:lang w:val="fr-FR"/>
        </w:rPr>
        <w:t xml:space="preserve"> </w:t>
      </w:r>
      <w:r w:rsidRPr="004F43EB">
        <w:rPr>
          <w:color w:val="000000"/>
          <w:lang w:val="fr-FR"/>
        </w:rPr>
        <w:t>entreprise en vue de fournir des biens et services d’utilité professionnelle aux membres utilisateurs, dans le domaine de la récupération, de la transformation et de la sensibilisation ;</w:t>
      </w:r>
    </w:p>
    <w:p w14:paraId="3D4F3604" w14:textId="77777777" w:rsidR="00B429CA" w:rsidRPr="009E55E2" w:rsidRDefault="00B429CA" w:rsidP="00415A2D">
      <w:pPr>
        <w:spacing w:line="252" w:lineRule="auto"/>
        <w:ind w:left="2268" w:hanging="2268"/>
        <w:jc w:val="both"/>
        <w:rPr>
          <w:i/>
          <w:iCs/>
          <w:color w:val="000000"/>
          <w:lang w:val="en-CA"/>
        </w:rPr>
      </w:pPr>
      <w:r w:rsidRPr="009E55E2">
        <w:rPr>
          <w:i/>
          <w:iCs/>
          <w:color w:val="000000"/>
          <w:lang w:val="en-CA"/>
        </w:rPr>
        <w:t xml:space="preserve">WHEREAS </w:t>
      </w:r>
      <w:r>
        <w:rPr>
          <w:i/>
          <w:iCs/>
          <w:color w:val="000000"/>
          <w:lang w:val="en-CA"/>
        </w:rPr>
        <w:tab/>
      </w:r>
      <w:r w:rsidRPr="009E55E2">
        <w:rPr>
          <w:i/>
          <w:iCs/>
          <w:color w:val="000000"/>
          <w:lang w:val="en-CA"/>
        </w:rPr>
        <w:t>the object of Tricentris is to operate a business with a view to providing professionally useful goods and services to user members, in the field of recovery, transformation and awareness;</w:t>
      </w:r>
    </w:p>
    <w:p w14:paraId="22D80289" w14:textId="77777777" w:rsidR="00B429CA" w:rsidRPr="004F43EB" w:rsidRDefault="00B429CA" w:rsidP="00415A2D">
      <w:pPr>
        <w:spacing w:line="252" w:lineRule="auto"/>
        <w:ind w:left="2268" w:hanging="2268"/>
        <w:jc w:val="both"/>
        <w:rPr>
          <w:color w:val="000000"/>
          <w:lang w:val="fr-FR"/>
        </w:rPr>
      </w:pPr>
      <w:r w:rsidRPr="004F43EB">
        <w:rPr>
          <w:color w:val="000000"/>
          <w:lang w:val="fr-FR"/>
        </w:rPr>
        <w:t xml:space="preserve">CONSIDÉRANT </w:t>
      </w:r>
      <w:r>
        <w:rPr>
          <w:color w:val="000000"/>
          <w:lang w:val="fr-FR"/>
        </w:rPr>
        <w:tab/>
      </w:r>
      <w:r w:rsidRPr="004F43EB">
        <w:rPr>
          <w:color w:val="000000"/>
          <w:lang w:val="fr-FR"/>
        </w:rPr>
        <w:t>que Tricentris a démontré depuis de nombreuses</w:t>
      </w:r>
      <w:r>
        <w:rPr>
          <w:color w:val="000000"/>
          <w:lang w:val="fr-FR"/>
        </w:rPr>
        <w:t xml:space="preserve"> </w:t>
      </w:r>
      <w:r w:rsidRPr="004F43EB">
        <w:rPr>
          <w:color w:val="000000"/>
          <w:lang w:val="fr-FR"/>
        </w:rPr>
        <w:t>années son expertise dans le tri et le conditionnement des matières recyclables ;</w:t>
      </w:r>
    </w:p>
    <w:p w14:paraId="53E5F565" w14:textId="77777777" w:rsidR="00B429CA" w:rsidRPr="009E55E2" w:rsidRDefault="00B429CA" w:rsidP="00415A2D">
      <w:pPr>
        <w:spacing w:line="252" w:lineRule="auto"/>
        <w:ind w:left="2268" w:hanging="2268"/>
        <w:jc w:val="both"/>
        <w:rPr>
          <w:i/>
          <w:iCs/>
          <w:color w:val="000000"/>
          <w:lang w:val="en-CA"/>
        </w:rPr>
      </w:pPr>
      <w:r w:rsidRPr="009E55E2">
        <w:rPr>
          <w:i/>
          <w:iCs/>
          <w:color w:val="000000"/>
          <w:lang w:val="en-CA"/>
        </w:rPr>
        <w:t xml:space="preserve">WHEREAS </w:t>
      </w:r>
      <w:r>
        <w:rPr>
          <w:i/>
          <w:iCs/>
          <w:color w:val="000000"/>
          <w:lang w:val="en-CA"/>
        </w:rPr>
        <w:tab/>
      </w:r>
      <w:r w:rsidRPr="009E55E2">
        <w:rPr>
          <w:i/>
          <w:iCs/>
          <w:color w:val="000000"/>
          <w:lang w:val="en-CA"/>
        </w:rPr>
        <w:t>Tricentris has demonstrated for many years its expertise in the sorting and packaging of recyclable materials;</w:t>
      </w:r>
    </w:p>
    <w:p w14:paraId="3804034D" w14:textId="77777777" w:rsidR="00B429CA" w:rsidRPr="004F43EB" w:rsidRDefault="00B429CA" w:rsidP="00415A2D">
      <w:pPr>
        <w:spacing w:line="252" w:lineRule="auto"/>
        <w:ind w:left="2268" w:hanging="2268"/>
        <w:jc w:val="both"/>
        <w:rPr>
          <w:color w:val="000000"/>
          <w:lang w:val="fr-FR"/>
        </w:rPr>
      </w:pPr>
      <w:r w:rsidRPr="004F43EB">
        <w:rPr>
          <w:color w:val="000000"/>
          <w:lang w:val="fr-FR"/>
        </w:rPr>
        <w:t xml:space="preserve">CONSIDÉRANT </w:t>
      </w:r>
      <w:r>
        <w:rPr>
          <w:color w:val="000000"/>
          <w:lang w:val="fr-FR"/>
        </w:rPr>
        <w:tab/>
      </w:r>
      <w:r w:rsidRPr="004F43EB">
        <w:rPr>
          <w:color w:val="000000"/>
          <w:lang w:val="fr-FR"/>
        </w:rPr>
        <w:t>que Tricentris produit et offre plusieurs activités</w:t>
      </w:r>
      <w:r>
        <w:rPr>
          <w:color w:val="000000"/>
          <w:lang w:val="fr-FR"/>
        </w:rPr>
        <w:t xml:space="preserve"> </w:t>
      </w:r>
      <w:r w:rsidRPr="004F43EB">
        <w:rPr>
          <w:color w:val="000000"/>
          <w:lang w:val="fr-FR"/>
        </w:rPr>
        <w:t xml:space="preserve">d’information, de sensibilisation et d’éducation sur les meilleures pratiques de collecte sélective </w:t>
      </w:r>
    </w:p>
    <w:p w14:paraId="0CFF7220" w14:textId="77777777" w:rsidR="00B429CA" w:rsidRPr="00313AA1" w:rsidRDefault="00B429CA" w:rsidP="00415A2D">
      <w:pPr>
        <w:spacing w:line="252" w:lineRule="auto"/>
        <w:ind w:left="2268" w:hanging="2268"/>
        <w:jc w:val="both"/>
        <w:rPr>
          <w:i/>
          <w:iCs/>
          <w:color w:val="000000"/>
          <w:lang w:val="en-CA"/>
        </w:rPr>
      </w:pPr>
      <w:r w:rsidRPr="00313AA1">
        <w:rPr>
          <w:i/>
          <w:iCs/>
          <w:color w:val="000000"/>
          <w:lang w:val="en-CA"/>
        </w:rPr>
        <w:t xml:space="preserve">WHEREAS </w:t>
      </w:r>
      <w:r>
        <w:rPr>
          <w:i/>
          <w:iCs/>
          <w:color w:val="000000"/>
          <w:lang w:val="en-CA"/>
        </w:rPr>
        <w:tab/>
      </w:r>
      <w:r w:rsidRPr="00313AA1">
        <w:rPr>
          <w:i/>
          <w:iCs/>
          <w:color w:val="000000"/>
          <w:lang w:val="en-CA"/>
        </w:rPr>
        <w:t>Tricentris produces and offers several information, awareness and education activities on the best curbside recycling practices</w:t>
      </w:r>
    </w:p>
    <w:p w14:paraId="3EC9DE3D" w14:textId="77777777" w:rsidR="00B429CA" w:rsidRPr="004F43EB" w:rsidRDefault="00B429CA" w:rsidP="00415A2D">
      <w:pPr>
        <w:spacing w:line="252" w:lineRule="auto"/>
        <w:ind w:left="2268" w:hanging="2268"/>
        <w:jc w:val="both"/>
        <w:rPr>
          <w:color w:val="000000"/>
          <w:lang w:val="fr-FR"/>
        </w:rPr>
      </w:pPr>
      <w:r w:rsidRPr="004F43EB">
        <w:rPr>
          <w:color w:val="000000"/>
          <w:lang w:val="fr-FR"/>
        </w:rPr>
        <w:t xml:space="preserve">CONSIDÉRANT </w:t>
      </w:r>
      <w:r>
        <w:rPr>
          <w:color w:val="000000"/>
          <w:lang w:val="fr-FR"/>
        </w:rPr>
        <w:tab/>
      </w:r>
      <w:r w:rsidRPr="004F43EB">
        <w:rPr>
          <w:color w:val="000000"/>
          <w:lang w:val="fr-FR"/>
        </w:rPr>
        <w:t xml:space="preserve">que </w:t>
      </w:r>
      <w:r>
        <w:rPr>
          <w:color w:val="000000"/>
          <w:lang w:val="fr-FR"/>
        </w:rPr>
        <w:t>la municipalité de Grenville-sur-la-Rouge</w:t>
      </w:r>
      <w:r w:rsidRPr="004F43EB">
        <w:rPr>
          <w:color w:val="000000"/>
          <w:lang w:val="fr-FR"/>
        </w:rPr>
        <w:t xml:space="preserve"> </w:t>
      </w:r>
      <w:r>
        <w:rPr>
          <w:color w:val="000000"/>
          <w:lang w:val="fr-FR"/>
        </w:rPr>
        <w:t>promeut</w:t>
      </w:r>
      <w:r w:rsidRPr="004F43EB">
        <w:rPr>
          <w:color w:val="000000"/>
          <w:lang w:val="fr-FR"/>
        </w:rPr>
        <w:t xml:space="preserve"> la collecte sélective sur</w:t>
      </w:r>
      <w:r>
        <w:rPr>
          <w:color w:val="000000"/>
          <w:lang w:val="fr-FR"/>
        </w:rPr>
        <w:t xml:space="preserve"> </w:t>
      </w:r>
      <w:r w:rsidRPr="004F43EB">
        <w:rPr>
          <w:color w:val="000000"/>
          <w:lang w:val="fr-FR"/>
        </w:rPr>
        <w:t>son territoire;</w:t>
      </w:r>
    </w:p>
    <w:p w14:paraId="615F8EDE" w14:textId="77777777" w:rsidR="00B429CA" w:rsidRPr="00CA6C9C" w:rsidRDefault="00B429CA" w:rsidP="00415A2D">
      <w:pPr>
        <w:spacing w:line="252" w:lineRule="auto"/>
        <w:ind w:left="2268" w:hanging="2268"/>
        <w:jc w:val="both"/>
        <w:rPr>
          <w:i/>
          <w:iCs/>
          <w:color w:val="000000"/>
          <w:lang w:val="en-CA"/>
        </w:rPr>
      </w:pPr>
      <w:r w:rsidRPr="00CA6C9C">
        <w:rPr>
          <w:i/>
          <w:iCs/>
          <w:color w:val="000000"/>
          <w:lang w:val="en-CA"/>
        </w:rPr>
        <w:t xml:space="preserve">WHEREAS </w:t>
      </w:r>
      <w:r>
        <w:rPr>
          <w:i/>
          <w:iCs/>
          <w:color w:val="000000"/>
          <w:lang w:val="en-CA"/>
        </w:rPr>
        <w:tab/>
      </w:r>
      <w:r w:rsidRPr="00CA6C9C">
        <w:rPr>
          <w:i/>
          <w:iCs/>
          <w:color w:val="000000"/>
          <w:lang w:val="en-CA"/>
        </w:rPr>
        <w:t>the municipality of Grenville-sur-la-Rouge promotes curbside recycling on its territory;</w:t>
      </w:r>
    </w:p>
    <w:p w14:paraId="29F8CA25" w14:textId="77777777" w:rsidR="00B429CA" w:rsidRPr="004F43EB" w:rsidRDefault="00B429CA" w:rsidP="00415A2D">
      <w:pPr>
        <w:spacing w:line="252" w:lineRule="auto"/>
        <w:ind w:left="2268" w:hanging="2268"/>
        <w:jc w:val="both"/>
        <w:rPr>
          <w:color w:val="000000"/>
          <w:lang w:val="fr-FR"/>
        </w:rPr>
      </w:pPr>
      <w:r w:rsidRPr="004F43EB">
        <w:rPr>
          <w:color w:val="000000"/>
          <w:lang w:val="fr-FR"/>
        </w:rPr>
        <w:t>CONSIDÉRANT</w:t>
      </w:r>
      <w:r w:rsidRPr="004F43EB">
        <w:rPr>
          <w:color w:val="000000"/>
          <w:lang w:val="fr-FR"/>
        </w:rPr>
        <w:tab/>
        <w:t xml:space="preserve">l’intérêt pour </w:t>
      </w:r>
      <w:r>
        <w:rPr>
          <w:color w:val="000000"/>
          <w:lang w:val="fr-FR"/>
        </w:rPr>
        <w:t>la municipalité de Grenville-sur-la-Rouge</w:t>
      </w:r>
      <w:r w:rsidRPr="004F43EB">
        <w:rPr>
          <w:color w:val="000000"/>
          <w:lang w:val="fr-FR"/>
        </w:rPr>
        <w:t xml:space="preserve"> de faire partie d’une</w:t>
      </w:r>
      <w:r>
        <w:rPr>
          <w:color w:val="000000"/>
          <w:lang w:val="fr-FR"/>
        </w:rPr>
        <w:t xml:space="preserve"> </w:t>
      </w:r>
      <w:r w:rsidRPr="004F43EB">
        <w:rPr>
          <w:color w:val="000000"/>
          <w:lang w:val="fr-FR"/>
        </w:rPr>
        <w:t>coopérative</w:t>
      </w:r>
      <w:r>
        <w:rPr>
          <w:color w:val="000000"/>
          <w:lang w:val="fr-FR"/>
        </w:rPr>
        <w:t xml:space="preserve"> </w:t>
      </w:r>
      <w:r w:rsidRPr="004F43EB">
        <w:rPr>
          <w:color w:val="000000"/>
          <w:lang w:val="fr-FR"/>
        </w:rPr>
        <w:t>de</w:t>
      </w:r>
      <w:r>
        <w:rPr>
          <w:color w:val="000000"/>
          <w:lang w:val="fr-FR"/>
        </w:rPr>
        <w:t xml:space="preserve"> </w:t>
      </w:r>
      <w:r w:rsidRPr="004F43EB">
        <w:rPr>
          <w:color w:val="000000"/>
          <w:lang w:val="fr-FR"/>
        </w:rPr>
        <w:t>solidarité</w:t>
      </w:r>
      <w:r>
        <w:rPr>
          <w:color w:val="000000"/>
          <w:lang w:val="fr-FR"/>
        </w:rPr>
        <w:t xml:space="preserve"> </w:t>
      </w:r>
      <w:r w:rsidRPr="004F43EB">
        <w:rPr>
          <w:color w:val="000000"/>
          <w:lang w:val="fr-FR"/>
        </w:rPr>
        <w:t>administrée</w:t>
      </w:r>
      <w:r>
        <w:rPr>
          <w:color w:val="000000"/>
          <w:lang w:val="fr-FR"/>
        </w:rPr>
        <w:t xml:space="preserve"> </w:t>
      </w:r>
      <w:r w:rsidRPr="004F43EB">
        <w:rPr>
          <w:color w:val="000000"/>
          <w:lang w:val="fr-FR"/>
        </w:rPr>
        <w:t>majoritairement par des élus municipaux ;</w:t>
      </w:r>
    </w:p>
    <w:p w14:paraId="486FABB5" w14:textId="77777777" w:rsidR="00B429CA" w:rsidRPr="00D31B1E" w:rsidRDefault="00B429CA" w:rsidP="00415A2D">
      <w:pPr>
        <w:spacing w:line="252" w:lineRule="auto"/>
        <w:ind w:left="2268" w:hanging="2268"/>
        <w:jc w:val="both"/>
        <w:rPr>
          <w:i/>
          <w:iCs/>
          <w:color w:val="000000"/>
          <w:lang w:val="en-CA"/>
        </w:rPr>
      </w:pPr>
      <w:r w:rsidRPr="00D31B1E">
        <w:rPr>
          <w:i/>
          <w:iCs/>
          <w:color w:val="000000"/>
          <w:lang w:val="en-CA"/>
        </w:rPr>
        <w:t xml:space="preserve">WHEREAS </w:t>
      </w:r>
      <w:r>
        <w:rPr>
          <w:i/>
          <w:iCs/>
          <w:color w:val="000000"/>
          <w:lang w:val="en-CA"/>
        </w:rPr>
        <w:tab/>
      </w:r>
      <w:r w:rsidRPr="00D31B1E">
        <w:rPr>
          <w:i/>
          <w:iCs/>
          <w:color w:val="000000"/>
          <w:lang w:val="en-CA"/>
        </w:rPr>
        <w:t>the interest for the municipality of Grenville-sur-la-Rouge to be part of a solidarity cooperative administered mainly by elected municipal officials;</w:t>
      </w:r>
    </w:p>
    <w:p w14:paraId="7F1B166B" w14:textId="77777777" w:rsidR="00B429CA" w:rsidRPr="004F43EB" w:rsidRDefault="00B429CA" w:rsidP="00415A2D">
      <w:pPr>
        <w:spacing w:line="252" w:lineRule="auto"/>
        <w:ind w:left="2268" w:hanging="2268"/>
        <w:jc w:val="both"/>
        <w:rPr>
          <w:color w:val="000000"/>
          <w:lang w:val="fr-FR"/>
        </w:rPr>
      </w:pPr>
      <w:r w:rsidRPr="004F43EB">
        <w:rPr>
          <w:color w:val="000000"/>
          <w:lang w:val="fr-FR"/>
        </w:rPr>
        <w:t>CONSIDÉRANT</w:t>
      </w:r>
      <w:r>
        <w:rPr>
          <w:color w:val="000000"/>
          <w:lang w:val="fr-FR"/>
        </w:rPr>
        <w:tab/>
      </w:r>
      <w:r w:rsidRPr="004F43EB">
        <w:rPr>
          <w:color w:val="000000"/>
          <w:lang w:val="fr-FR"/>
        </w:rPr>
        <w:t xml:space="preserve">que </w:t>
      </w:r>
      <w:r>
        <w:rPr>
          <w:color w:val="000000"/>
          <w:lang w:val="fr-FR"/>
        </w:rPr>
        <w:t>la municipalité de Grenville-sur-la-Rouge</w:t>
      </w:r>
      <w:r w:rsidRPr="004F43EB">
        <w:rPr>
          <w:color w:val="000000"/>
          <w:lang w:val="fr-FR"/>
        </w:rPr>
        <w:t xml:space="preserve"> peut signer des contrats de gré à</w:t>
      </w:r>
      <w:r>
        <w:rPr>
          <w:color w:val="000000"/>
          <w:lang w:val="fr-FR"/>
        </w:rPr>
        <w:t xml:space="preserve"> </w:t>
      </w:r>
      <w:r w:rsidRPr="004F43EB">
        <w:rPr>
          <w:color w:val="000000"/>
          <w:lang w:val="fr-FR"/>
        </w:rPr>
        <w:t>gré avec Tricentris en vertu de l’article 938, premier alinéa, paragraphe 2.2 du Code municipal du Québec</w:t>
      </w:r>
      <w:r>
        <w:rPr>
          <w:color w:val="000000"/>
          <w:lang w:val="fr-FR"/>
        </w:rPr>
        <w:t> ;</w:t>
      </w:r>
    </w:p>
    <w:p w14:paraId="4D37F4A4" w14:textId="77777777" w:rsidR="00B429CA" w:rsidRPr="00DA6D03" w:rsidRDefault="00B429CA" w:rsidP="00415A2D">
      <w:pPr>
        <w:spacing w:line="252" w:lineRule="auto"/>
        <w:ind w:left="2268" w:hanging="2268"/>
        <w:jc w:val="both"/>
        <w:rPr>
          <w:i/>
          <w:iCs/>
          <w:color w:val="000000"/>
          <w:lang w:val="en-CA"/>
        </w:rPr>
      </w:pPr>
      <w:r w:rsidRPr="00DA6D03">
        <w:rPr>
          <w:i/>
          <w:iCs/>
          <w:color w:val="000000"/>
          <w:lang w:val="en-CA"/>
        </w:rPr>
        <w:t xml:space="preserve">WHEREAS </w:t>
      </w:r>
      <w:r>
        <w:rPr>
          <w:i/>
          <w:iCs/>
          <w:color w:val="000000"/>
          <w:lang w:val="en-CA"/>
        </w:rPr>
        <w:tab/>
      </w:r>
      <w:r w:rsidRPr="00DA6D03">
        <w:rPr>
          <w:i/>
          <w:iCs/>
          <w:color w:val="000000"/>
          <w:lang w:val="en-CA"/>
        </w:rPr>
        <w:t>the Municipality of Grenville-sur-la-Rouge can sign contracts by mutual agreement with Tricentris under article 938, first paragraph, paragraph 2.2 of the Municipal Code of Quebec;</w:t>
      </w:r>
    </w:p>
    <w:p w14:paraId="76B11576" w14:textId="77777777" w:rsidR="00B429CA" w:rsidRDefault="00B429CA" w:rsidP="005B088C">
      <w:pPr>
        <w:spacing w:line="240" w:lineRule="auto"/>
        <w:ind w:left="2268" w:hanging="2268"/>
        <w:jc w:val="both"/>
        <w:rPr>
          <w:color w:val="000000"/>
          <w:lang w:val="fr-FR"/>
        </w:rPr>
      </w:pPr>
      <w:r w:rsidRPr="004F43EB">
        <w:rPr>
          <w:color w:val="000000"/>
          <w:lang w:val="fr-FR"/>
        </w:rPr>
        <w:lastRenderedPageBreak/>
        <w:t xml:space="preserve">CONSIDÉRANT </w:t>
      </w:r>
      <w:r>
        <w:rPr>
          <w:color w:val="000000"/>
          <w:lang w:val="fr-FR"/>
        </w:rPr>
        <w:tab/>
      </w:r>
      <w:r w:rsidRPr="004F43EB">
        <w:rPr>
          <w:color w:val="000000"/>
          <w:lang w:val="fr-FR"/>
        </w:rPr>
        <w:t xml:space="preserve">que </w:t>
      </w:r>
      <w:r>
        <w:rPr>
          <w:color w:val="000000"/>
          <w:lang w:val="fr-FR"/>
        </w:rPr>
        <w:t>la municipalité de Grenville-sur-la-Rouge</w:t>
      </w:r>
      <w:r w:rsidRPr="004F43EB">
        <w:rPr>
          <w:color w:val="000000"/>
          <w:lang w:val="fr-FR"/>
        </w:rPr>
        <w:t xml:space="preserve"> peut signer des contrats de gré à</w:t>
      </w:r>
      <w:r>
        <w:rPr>
          <w:color w:val="000000"/>
          <w:lang w:val="fr-FR"/>
        </w:rPr>
        <w:t xml:space="preserve"> </w:t>
      </w:r>
      <w:r w:rsidRPr="004F43EB">
        <w:rPr>
          <w:color w:val="000000"/>
          <w:lang w:val="fr-FR"/>
        </w:rPr>
        <w:t>gré avec Tricentris en vertu de la désignation consentie par la ministre des Affaires municipales et de l’Habitation en vertu du paragraphe 5 du premier alinéa de l’article 573.3.5 de la LCV</w:t>
      </w:r>
      <w:r>
        <w:rPr>
          <w:color w:val="000000"/>
          <w:lang w:val="fr-FR"/>
        </w:rPr>
        <w:t> ;</w:t>
      </w:r>
    </w:p>
    <w:p w14:paraId="02914090" w14:textId="77777777" w:rsidR="00B429CA" w:rsidRPr="00F527CF" w:rsidRDefault="00B429CA" w:rsidP="005B088C">
      <w:pPr>
        <w:spacing w:line="240" w:lineRule="auto"/>
        <w:ind w:left="2268" w:hanging="2268"/>
        <w:jc w:val="both"/>
        <w:rPr>
          <w:i/>
          <w:iCs/>
          <w:color w:val="000000"/>
          <w:lang w:val="en-CA"/>
        </w:rPr>
      </w:pPr>
      <w:r w:rsidRPr="00F527CF">
        <w:rPr>
          <w:i/>
          <w:iCs/>
          <w:color w:val="000000"/>
          <w:lang w:val="en-CA"/>
        </w:rPr>
        <w:t xml:space="preserve">WHEREAS </w:t>
      </w:r>
      <w:r>
        <w:rPr>
          <w:i/>
          <w:iCs/>
          <w:color w:val="000000"/>
          <w:lang w:val="en-CA"/>
        </w:rPr>
        <w:tab/>
      </w:r>
      <w:r w:rsidRPr="00F527CF">
        <w:rPr>
          <w:i/>
          <w:iCs/>
          <w:color w:val="000000"/>
          <w:lang w:val="en-CA"/>
        </w:rPr>
        <w:t>the Municipality of Grenville-sur-la-Rouge may sign contracts by mutual agreement with Tricentris under the designation granted by the Minister of Municipal Affairs and Housing under paragraph 5 of the first paragraph of the section 573.3.5 of the CTA;</w:t>
      </w:r>
    </w:p>
    <w:p w14:paraId="19668EFC" w14:textId="77777777" w:rsidR="00B429CA" w:rsidRPr="00EA59DF" w:rsidRDefault="00B429CA" w:rsidP="005B088C">
      <w:pPr>
        <w:spacing w:line="240" w:lineRule="auto"/>
        <w:ind w:left="2268" w:hanging="2268"/>
        <w:jc w:val="both"/>
        <w:rPr>
          <w:color w:val="000000"/>
          <w:lang w:val="fr-FR"/>
        </w:rPr>
      </w:pPr>
      <w:r>
        <w:rPr>
          <w:color w:val="000000"/>
          <w:lang w:val="fr-FR"/>
        </w:rPr>
        <w:t>CONSIDÉRANT</w:t>
      </w:r>
      <w:r w:rsidRPr="004D01D0">
        <w:rPr>
          <w:color w:val="000000"/>
          <w:lang w:val="fr-FR"/>
        </w:rPr>
        <w:t xml:space="preserve"> </w:t>
      </w:r>
      <w:r w:rsidRPr="004D01D0">
        <w:rPr>
          <w:color w:val="000000"/>
          <w:lang w:val="fr-FR"/>
        </w:rPr>
        <w:tab/>
        <w:t>les termes de l’entente proposée et des tarifs y afférents tels que définis aux règlements financiers de l’organisme ;</w:t>
      </w:r>
    </w:p>
    <w:p w14:paraId="0E8815A5" w14:textId="77777777" w:rsidR="00B429CA" w:rsidRPr="000E12EA" w:rsidRDefault="00B429CA" w:rsidP="005B088C">
      <w:pPr>
        <w:spacing w:line="240" w:lineRule="auto"/>
        <w:ind w:left="2268" w:hanging="2268"/>
        <w:jc w:val="both"/>
        <w:rPr>
          <w:rFonts w:cs="Arial"/>
          <w:i/>
          <w:lang w:val="en-CA"/>
        </w:rPr>
      </w:pPr>
      <w:r w:rsidRPr="004D01D0">
        <w:rPr>
          <w:rFonts w:cs="Arial"/>
          <w:i/>
          <w:lang w:val="en-CA"/>
        </w:rPr>
        <w:t xml:space="preserve">WHEREAS </w:t>
      </w:r>
      <w:r w:rsidRPr="004D01D0">
        <w:rPr>
          <w:rFonts w:cs="Arial"/>
          <w:i/>
          <w:lang w:val="en-CA"/>
        </w:rPr>
        <w:tab/>
        <w:t>the terms of the proposed agreement and the related rates as defined in the financial regulations of the organization;</w:t>
      </w:r>
    </w:p>
    <w:p w14:paraId="15B318FC" w14:textId="77777777" w:rsidR="00B429CA" w:rsidRDefault="00B429CA" w:rsidP="005B088C">
      <w:pPr>
        <w:spacing w:line="240" w:lineRule="auto"/>
        <w:ind w:left="2268" w:hanging="2268"/>
        <w:jc w:val="both"/>
        <w:rPr>
          <w:rFonts w:cs="Arial"/>
          <w:color w:val="000000"/>
        </w:rPr>
      </w:pPr>
      <w:r w:rsidRPr="004D01D0">
        <w:rPr>
          <w:rFonts w:cs="Arial"/>
          <w:color w:val="000000"/>
        </w:rPr>
        <w:t xml:space="preserve">EN CONSÉQUENCE </w:t>
      </w:r>
      <w:r>
        <w:rPr>
          <w:rFonts w:cs="Arial"/>
          <w:color w:val="000000"/>
        </w:rPr>
        <w:tab/>
      </w:r>
      <w:r w:rsidRPr="004D01D0">
        <w:rPr>
          <w:rFonts w:cs="Arial"/>
          <w:color w:val="000000"/>
        </w:rPr>
        <w:t xml:space="preserve">il est proposé par </w:t>
      </w:r>
      <w:r>
        <w:rPr>
          <w:rFonts w:cs="Arial"/>
          <w:color w:val="000000"/>
        </w:rPr>
        <w:t>la conseillère Manon Jutras</w:t>
      </w:r>
      <w:r w:rsidRPr="004D01D0">
        <w:rPr>
          <w:rFonts w:cs="Arial"/>
          <w:color w:val="000000"/>
        </w:rPr>
        <w:t xml:space="preserve"> et résolu </w:t>
      </w:r>
      <w:r w:rsidRPr="00C62ACC">
        <w:rPr>
          <w:rFonts w:cstheme="minorHAnsi"/>
        </w:rPr>
        <w:t xml:space="preserve">que le conseil municipal </w:t>
      </w:r>
      <w:r>
        <w:rPr>
          <w:rFonts w:cstheme="minorHAnsi"/>
        </w:rPr>
        <w:t xml:space="preserve">accepte l’entente intervenue </w:t>
      </w:r>
      <w:r w:rsidRPr="00A0461C">
        <w:rPr>
          <w:rFonts w:cstheme="minorHAnsi"/>
        </w:rPr>
        <w:t xml:space="preserve">entre la Municipalité et </w:t>
      </w:r>
      <w:r>
        <w:rPr>
          <w:rFonts w:cstheme="minorHAnsi"/>
        </w:rPr>
        <w:t>la Coopérative Tricentris</w:t>
      </w:r>
      <w:r w:rsidRPr="00A0461C">
        <w:rPr>
          <w:rFonts w:cstheme="minorHAnsi"/>
        </w:rPr>
        <w:t xml:space="preserve"> </w:t>
      </w:r>
      <w:r>
        <w:rPr>
          <w:rFonts w:cstheme="minorHAnsi"/>
        </w:rPr>
        <w:t xml:space="preserve">et </w:t>
      </w:r>
      <w:r w:rsidRPr="00C62ACC">
        <w:rPr>
          <w:rFonts w:cstheme="minorHAnsi"/>
        </w:rPr>
        <w:t xml:space="preserve">autorise le maire </w:t>
      </w:r>
      <w:r>
        <w:rPr>
          <w:rFonts w:cstheme="minorHAnsi"/>
        </w:rPr>
        <w:t>et le directeur général</w:t>
      </w:r>
      <w:r w:rsidRPr="00C62ACC">
        <w:rPr>
          <w:rFonts w:cstheme="minorHAnsi"/>
        </w:rPr>
        <w:t xml:space="preserve"> à signer </w:t>
      </w:r>
      <w:r w:rsidRPr="004A25DD">
        <w:rPr>
          <w:rFonts w:cstheme="minorHAnsi"/>
        </w:rPr>
        <w:t>le contrat de membre utilisateur et le contrat de service</w:t>
      </w:r>
      <w:r>
        <w:rPr>
          <w:rFonts w:cstheme="minorHAnsi"/>
        </w:rPr>
        <w:t xml:space="preserve"> pour</w:t>
      </w:r>
      <w:r w:rsidRPr="004D01D0">
        <w:rPr>
          <w:rFonts w:cs="Arial"/>
          <w:color w:val="000000"/>
        </w:rPr>
        <w:t xml:space="preserve"> la gestion des matières recyclables</w:t>
      </w:r>
      <w:r>
        <w:rPr>
          <w:rFonts w:cs="Arial"/>
          <w:color w:val="000000"/>
        </w:rPr>
        <w:t>,</w:t>
      </w:r>
      <w:r w:rsidRPr="004D01D0">
        <w:rPr>
          <w:rFonts w:cs="Arial"/>
          <w:color w:val="000000"/>
        </w:rPr>
        <w:t xml:space="preserve"> pour la période allant du 1</w:t>
      </w:r>
      <w:r>
        <w:rPr>
          <w:rFonts w:cs="Arial"/>
          <w:color w:val="000000"/>
        </w:rPr>
        <w:t>5</w:t>
      </w:r>
      <w:r w:rsidRPr="004D01D0">
        <w:rPr>
          <w:rFonts w:cs="Arial"/>
          <w:color w:val="000000"/>
        </w:rPr>
        <w:t xml:space="preserve"> avril 2022 au </w:t>
      </w:r>
      <w:r>
        <w:rPr>
          <w:rFonts w:cs="Arial"/>
          <w:color w:val="000000"/>
        </w:rPr>
        <w:t>31 décembre 2024</w:t>
      </w:r>
      <w:r w:rsidRPr="004D01D0">
        <w:rPr>
          <w:rFonts w:cs="Arial"/>
          <w:color w:val="000000"/>
        </w:rPr>
        <w:t>.</w:t>
      </w:r>
    </w:p>
    <w:p w14:paraId="12D23E50" w14:textId="77777777" w:rsidR="00B429CA" w:rsidRDefault="00B429CA" w:rsidP="005B088C">
      <w:pPr>
        <w:spacing w:line="240" w:lineRule="auto"/>
        <w:ind w:left="2268" w:hanging="2268"/>
        <w:jc w:val="both"/>
        <w:rPr>
          <w:rFonts w:cs="Arial"/>
          <w:i/>
          <w:color w:val="000000"/>
          <w:lang w:val="en-CA"/>
        </w:rPr>
      </w:pPr>
      <w:r w:rsidRPr="00FF0420">
        <w:rPr>
          <w:rFonts w:cs="Arial"/>
          <w:i/>
          <w:color w:val="000000"/>
          <w:lang w:val="en-CA"/>
        </w:rPr>
        <w:t xml:space="preserve">CONSEQUENTLY </w:t>
      </w:r>
      <w:r>
        <w:rPr>
          <w:rFonts w:cs="Arial"/>
          <w:i/>
          <w:color w:val="000000"/>
          <w:lang w:val="en-CA"/>
        </w:rPr>
        <w:tab/>
      </w:r>
      <w:r w:rsidRPr="00FF0420">
        <w:rPr>
          <w:rFonts w:cs="Arial"/>
          <w:i/>
          <w:color w:val="000000"/>
          <w:lang w:val="en-CA"/>
        </w:rPr>
        <w:t xml:space="preserve">it is </w:t>
      </w:r>
      <w:r>
        <w:rPr>
          <w:rFonts w:cs="Arial"/>
          <w:i/>
          <w:color w:val="000000"/>
          <w:lang w:val="en-CA"/>
        </w:rPr>
        <w:t>proposed</w:t>
      </w:r>
      <w:r w:rsidRPr="00FF0420">
        <w:rPr>
          <w:rFonts w:cs="Arial"/>
          <w:i/>
          <w:color w:val="000000"/>
          <w:lang w:val="en-CA"/>
        </w:rPr>
        <w:t xml:space="preserve"> by</w:t>
      </w:r>
      <w:r>
        <w:rPr>
          <w:rFonts w:cs="Arial"/>
          <w:i/>
          <w:color w:val="000000"/>
          <w:lang w:val="en-CA"/>
        </w:rPr>
        <w:t xml:space="preserve"> Councillor</w:t>
      </w:r>
      <w:r w:rsidRPr="00FF0420">
        <w:rPr>
          <w:rFonts w:cs="Arial"/>
          <w:i/>
          <w:color w:val="000000"/>
          <w:lang w:val="en-CA"/>
        </w:rPr>
        <w:t xml:space="preserve"> </w:t>
      </w:r>
      <w:r>
        <w:rPr>
          <w:rFonts w:cs="Arial"/>
          <w:i/>
          <w:color w:val="000000"/>
          <w:lang w:val="en-CA"/>
        </w:rPr>
        <w:t>Manon Jutras</w:t>
      </w:r>
      <w:r w:rsidRPr="00FF0420">
        <w:rPr>
          <w:rFonts w:cs="Arial"/>
          <w:i/>
          <w:color w:val="000000"/>
          <w:lang w:val="en-CA"/>
        </w:rPr>
        <w:t xml:space="preserve"> and </w:t>
      </w:r>
      <w:r w:rsidRPr="00C027F2">
        <w:rPr>
          <w:rFonts w:cs="Arial"/>
          <w:i/>
          <w:color w:val="000000"/>
          <w:lang w:val="en-CA"/>
        </w:rPr>
        <w:t>resolved that the municipal council accept the agreement between the Municipality and the Tricentris Cooperative and authorize the mayor and the general manager to sign the user member contract and the service contract for the management of materials recyclables, for the period from April 15, 2022 to December 31, 2024.</w:t>
      </w:r>
    </w:p>
    <w:p w14:paraId="1888EFAC" w14:textId="77777777" w:rsidR="004B7B3A" w:rsidRDefault="004B7B3A" w:rsidP="005B088C">
      <w:pPr>
        <w:spacing w:after="0" w:line="240" w:lineRule="auto"/>
        <w:jc w:val="right"/>
        <w:rPr>
          <w:rFonts w:cstheme="minorHAnsi"/>
        </w:rPr>
      </w:pPr>
      <w:r w:rsidRPr="00AB397E">
        <w:rPr>
          <w:rFonts w:cstheme="minorHAnsi"/>
        </w:rPr>
        <w:t>Adopté à l’unanimité des conseillers</w:t>
      </w:r>
    </w:p>
    <w:p w14:paraId="585F5640" w14:textId="77777777" w:rsidR="004B7B3A" w:rsidRDefault="004B7B3A" w:rsidP="005B088C">
      <w:pPr>
        <w:spacing w:after="0" w:line="240" w:lineRule="auto"/>
        <w:jc w:val="right"/>
        <w:rPr>
          <w:rFonts w:cstheme="minorHAnsi"/>
          <w:i/>
        </w:rPr>
      </w:pPr>
      <w:r w:rsidRPr="00AB397E">
        <w:rPr>
          <w:rFonts w:cstheme="minorHAnsi"/>
          <w:i/>
        </w:rPr>
        <w:t>Adopted unanimously by councillors</w:t>
      </w:r>
    </w:p>
    <w:p w14:paraId="5C7CBB00" w14:textId="77777777" w:rsidR="00392132" w:rsidRPr="00B40ABD" w:rsidRDefault="00392132" w:rsidP="005B088C">
      <w:pPr>
        <w:spacing w:after="0" w:line="240" w:lineRule="auto"/>
        <w:jc w:val="right"/>
        <w:rPr>
          <w:rFonts w:cstheme="minorHAnsi"/>
          <w:i/>
        </w:rPr>
      </w:pPr>
    </w:p>
    <w:p w14:paraId="4EE069D3" w14:textId="77777777" w:rsidR="00B429CA" w:rsidRDefault="00B429CA" w:rsidP="005B088C">
      <w:pPr>
        <w:spacing w:line="240" w:lineRule="auto"/>
        <w:jc w:val="both"/>
        <w:rPr>
          <w:b/>
          <w:bCs/>
          <w:u w:val="single"/>
        </w:rPr>
      </w:pPr>
      <w:r w:rsidRPr="005D40E8">
        <w:rPr>
          <w:b/>
          <w:bCs/>
          <w:u w:val="single"/>
        </w:rPr>
        <w:t>2022-04-</w:t>
      </w:r>
      <w:r>
        <w:rPr>
          <w:b/>
          <w:bCs/>
          <w:u w:val="single"/>
        </w:rPr>
        <w:t>118</w:t>
      </w:r>
      <w:r w:rsidRPr="005D40E8">
        <w:rPr>
          <w:b/>
          <w:bCs/>
          <w:u w:val="single"/>
        </w:rPr>
        <w:tab/>
        <w:t>Proclamation de la semaine de la santé mentale</w:t>
      </w:r>
    </w:p>
    <w:p w14:paraId="1248A8BC" w14:textId="77777777" w:rsidR="00B429CA" w:rsidRPr="000906D5" w:rsidRDefault="00B429CA" w:rsidP="005B088C">
      <w:pPr>
        <w:spacing w:line="240" w:lineRule="auto"/>
        <w:jc w:val="both"/>
        <w:rPr>
          <w:b/>
          <w:bCs/>
          <w:i/>
          <w:iCs/>
          <w:u w:val="single"/>
        </w:rPr>
      </w:pPr>
      <w:r w:rsidRPr="00706D70">
        <w:rPr>
          <w:b/>
          <w:bCs/>
          <w:i/>
          <w:iCs/>
          <w:u w:val="single"/>
        </w:rPr>
        <w:t>2022-04-</w:t>
      </w:r>
      <w:r>
        <w:rPr>
          <w:b/>
          <w:bCs/>
          <w:i/>
          <w:iCs/>
          <w:u w:val="single"/>
        </w:rPr>
        <w:t>118</w:t>
      </w:r>
      <w:r w:rsidRPr="00706D70">
        <w:rPr>
          <w:b/>
          <w:bCs/>
          <w:i/>
          <w:iCs/>
          <w:u w:val="single"/>
        </w:rPr>
        <w:t xml:space="preserve"> </w:t>
      </w:r>
      <w:r w:rsidRPr="00706D70">
        <w:rPr>
          <w:b/>
          <w:bCs/>
          <w:i/>
          <w:iCs/>
          <w:u w:val="single"/>
        </w:rPr>
        <w:tab/>
        <w:t>Mental Health Week Proclamation</w:t>
      </w:r>
    </w:p>
    <w:p w14:paraId="087DE90D" w14:textId="77777777" w:rsidR="00B429CA" w:rsidRDefault="00B429CA" w:rsidP="005B088C">
      <w:pPr>
        <w:spacing w:line="240" w:lineRule="auto"/>
        <w:ind w:left="2268" w:hanging="2268"/>
        <w:jc w:val="both"/>
      </w:pPr>
      <w:r>
        <w:t xml:space="preserve">CONSIDÉRANT </w:t>
      </w:r>
      <w:r>
        <w:tab/>
        <w:t>que la Semaine nationale de la santé mentale se déroule du 2 au 8 mai 2022;</w:t>
      </w:r>
    </w:p>
    <w:p w14:paraId="61624667" w14:textId="77777777" w:rsidR="00B429CA" w:rsidRPr="000906D5" w:rsidRDefault="00B429CA" w:rsidP="005B088C">
      <w:pPr>
        <w:spacing w:line="240" w:lineRule="auto"/>
        <w:ind w:left="2268" w:hanging="2268"/>
        <w:jc w:val="both"/>
        <w:rPr>
          <w:i/>
          <w:iCs/>
          <w:lang w:val="en-CA"/>
        </w:rPr>
      </w:pPr>
      <w:r w:rsidRPr="00706D70">
        <w:rPr>
          <w:i/>
          <w:iCs/>
          <w:lang w:val="en-CA"/>
        </w:rPr>
        <w:t xml:space="preserve">WHEREAS </w:t>
      </w:r>
      <w:r>
        <w:rPr>
          <w:i/>
          <w:iCs/>
          <w:lang w:val="en-CA"/>
        </w:rPr>
        <w:tab/>
      </w:r>
      <w:r w:rsidRPr="00706D70">
        <w:rPr>
          <w:i/>
          <w:iCs/>
          <w:lang w:val="en-CA"/>
        </w:rPr>
        <w:t>National Mental Health Week takes place from May 2 to 8, 2022;</w:t>
      </w:r>
    </w:p>
    <w:p w14:paraId="1233BD7B" w14:textId="77777777" w:rsidR="00B429CA" w:rsidRDefault="00B429CA" w:rsidP="005B088C">
      <w:pPr>
        <w:spacing w:line="240" w:lineRule="auto"/>
        <w:ind w:left="2268" w:hanging="2268"/>
        <w:jc w:val="both"/>
      </w:pPr>
      <w:r>
        <w:t xml:space="preserve">CONSIDÉRANT </w:t>
      </w:r>
      <w:r>
        <w:tab/>
        <w:t>que l’Association canadienne pour la santé mentale – Division du Québec, membre du réseau qui initie l’événement depuis 71 ans, invite cette année à prendre conscience de l’importance de l’empathie;</w:t>
      </w:r>
    </w:p>
    <w:p w14:paraId="65F8C5EA" w14:textId="77777777" w:rsidR="00B429CA" w:rsidRPr="000906D5" w:rsidRDefault="00B429CA" w:rsidP="005B088C">
      <w:pPr>
        <w:spacing w:line="240" w:lineRule="auto"/>
        <w:ind w:left="2268" w:hanging="2268"/>
        <w:jc w:val="both"/>
        <w:rPr>
          <w:i/>
          <w:iCs/>
          <w:lang w:val="en-CA"/>
        </w:rPr>
      </w:pPr>
      <w:r w:rsidRPr="00706D70">
        <w:rPr>
          <w:i/>
          <w:iCs/>
          <w:lang w:val="en-CA"/>
        </w:rPr>
        <w:t xml:space="preserve">WHEREAS </w:t>
      </w:r>
      <w:r>
        <w:rPr>
          <w:i/>
          <w:iCs/>
          <w:lang w:val="en-CA"/>
        </w:rPr>
        <w:tab/>
      </w:r>
      <w:r w:rsidRPr="00706D70">
        <w:rPr>
          <w:i/>
          <w:iCs/>
          <w:lang w:val="en-CA"/>
        </w:rPr>
        <w:t>the Canadian Mental Health Association – Quebec Division, a member of the network that has initiated the event for 71 years, invites this year to become aware of the importance of empathy;</w:t>
      </w:r>
    </w:p>
    <w:p w14:paraId="13CD7E9F" w14:textId="77777777" w:rsidR="00B429CA" w:rsidRDefault="00B429CA" w:rsidP="005B088C">
      <w:pPr>
        <w:spacing w:line="240" w:lineRule="auto"/>
        <w:ind w:left="2268" w:hanging="2268"/>
        <w:jc w:val="both"/>
      </w:pPr>
      <w:r>
        <w:t xml:space="preserve">CONSIDÉRANT </w:t>
      </w:r>
      <w:r>
        <w:tab/>
        <w:t>que nous avons tous une santé mentale dont il faut prendre soin et que celle-ci a été mise à l’épreuve à bien des égards pendant la pandémie;</w:t>
      </w:r>
    </w:p>
    <w:p w14:paraId="4D7F60B8" w14:textId="77777777" w:rsidR="00B429CA" w:rsidRPr="000906D5" w:rsidRDefault="00B429CA" w:rsidP="005B088C">
      <w:pPr>
        <w:spacing w:line="240" w:lineRule="auto"/>
        <w:ind w:left="2268" w:hanging="2268"/>
        <w:jc w:val="both"/>
        <w:rPr>
          <w:i/>
          <w:iCs/>
          <w:lang w:val="en-CA"/>
        </w:rPr>
      </w:pPr>
      <w:r w:rsidRPr="00364BD9">
        <w:rPr>
          <w:i/>
          <w:iCs/>
          <w:lang w:val="en-CA"/>
        </w:rPr>
        <w:t xml:space="preserve">WHEREAS </w:t>
      </w:r>
      <w:r>
        <w:rPr>
          <w:i/>
          <w:iCs/>
          <w:lang w:val="en-CA"/>
        </w:rPr>
        <w:tab/>
      </w:r>
      <w:r w:rsidRPr="00364BD9">
        <w:rPr>
          <w:i/>
          <w:iCs/>
          <w:lang w:val="en-CA"/>
        </w:rPr>
        <w:t>we all have a mental health that needs to be taken care of and that it has been tested in many ways during the pandemic;</w:t>
      </w:r>
    </w:p>
    <w:p w14:paraId="2AAE4D35" w14:textId="77777777" w:rsidR="00B429CA" w:rsidRDefault="00B429CA" w:rsidP="005B088C">
      <w:pPr>
        <w:spacing w:line="240" w:lineRule="auto"/>
        <w:ind w:left="2268" w:hanging="2268"/>
        <w:jc w:val="both"/>
      </w:pPr>
      <w:r>
        <w:lastRenderedPageBreak/>
        <w:t xml:space="preserve">CONSIDÉRANT </w:t>
      </w:r>
      <w:r>
        <w:tab/>
        <w:t>que les campagnes de promotion de la santé mentale visent à améliorer la santé mentale de la population du Québec;</w:t>
      </w:r>
    </w:p>
    <w:p w14:paraId="7BD4C656" w14:textId="77777777" w:rsidR="00B429CA" w:rsidRPr="000906D5" w:rsidRDefault="00B429CA" w:rsidP="005B088C">
      <w:pPr>
        <w:spacing w:line="240" w:lineRule="auto"/>
        <w:ind w:left="2268" w:hanging="2268"/>
        <w:jc w:val="both"/>
        <w:rPr>
          <w:i/>
          <w:iCs/>
          <w:lang w:val="en-CA"/>
        </w:rPr>
      </w:pPr>
      <w:r w:rsidRPr="00022452">
        <w:rPr>
          <w:i/>
          <w:iCs/>
          <w:lang w:val="en-CA"/>
        </w:rPr>
        <w:t xml:space="preserve">WHEREAS </w:t>
      </w:r>
      <w:r>
        <w:rPr>
          <w:i/>
          <w:iCs/>
          <w:lang w:val="en-CA"/>
        </w:rPr>
        <w:tab/>
      </w:r>
      <w:r w:rsidRPr="00022452">
        <w:rPr>
          <w:i/>
          <w:iCs/>
          <w:lang w:val="en-CA"/>
        </w:rPr>
        <w:t>mental health promotion campaigns aim to improve the mental health of the population of Quebec;</w:t>
      </w:r>
    </w:p>
    <w:p w14:paraId="2CC9DA83" w14:textId="77777777" w:rsidR="00B429CA" w:rsidRDefault="00B429CA" w:rsidP="005B088C">
      <w:pPr>
        <w:spacing w:line="240" w:lineRule="auto"/>
        <w:ind w:left="2268" w:hanging="2268"/>
        <w:jc w:val="both"/>
      </w:pPr>
      <w:r>
        <w:t xml:space="preserve">CONSIDÉRANT </w:t>
      </w:r>
      <w:r>
        <w:tab/>
        <w:t>que les municipalités contribuent au bien-être de la population en mettant en place des environnements favorables à la vie de quartier;</w:t>
      </w:r>
    </w:p>
    <w:p w14:paraId="56D0A470" w14:textId="77777777" w:rsidR="00B429CA" w:rsidRPr="000906D5" w:rsidRDefault="00B429CA" w:rsidP="005B088C">
      <w:pPr>
        <w:spacing w:line="240" w:lineRule="auto"/>
        <w:ind w:left="2268" w:hanging="2268"/>
        <w:jc w:val="both"/>
        <w:rPr>
          <w:i/>
          <w:iCs/>
          <w:lang w:val="en-CA"/>
        </w:rPr>
      </w:pPr>
      <w:r w:rsidRPr="00022452">
        <w:rPr>
          <w:i/>
          <w:iCs/>
          <w:lang w:val="en-CA"/>
        </w:rPr>
        <w:t xml:space="preserve">WHEREAS </w:t>
      </w:r>
      <w:r>
        <w:rPr>
          <w:i/>
          <w:iCs/>
          <w:lang w:val="en-CA"/>
        </w:rPr>
        <w:tab/>
      </w:r>
      <w:r w:rsidRPr="00022452">
        <w:rPr>
          <w:i/>
          <w:iCs/>
          <w:lang w:val="en-CA"/>
        </w:rPr>
        <w:t>municipalities contribute to the well-being of the population by setting up environments favorable to neighborhood life;</w:t>
      </w:r>
    </w:p>
    <w:p w14:paraId="1D413628" w14:textId="77777777" w:rsidR="00B429CA" w:rsidRDefault="00B429CA" w:rsidP="005B088C">
      <w:pPr>
        <w:spacing w:line="240" w:lineRule="auto"/>
        <w:ind w:left="2268" w:hanging="2268"/>
        <w:jc w:val="both"/>
      </w:pPr>
      <w:r>
        <w:t xml:space="preserve">CONSIDÉRANT </w:t>
      </w:r>
      <w:r>
        <w:tab/>
        <w:t>que la santé mentale est une responsabilité collective et que cette dernière doit être partagée par tous les acteurs de la société;</w:t>
      </w:r>
    </w:p>
    <w:p w14:paraId="69C74B5C" w14:textId="77777777" w:rsidR="00B429CA" w:rsidRPr="000906D5" w:rsidRDefault="00B429CA" w:rsidP="005B088C">
      <w:pPr>
        <w:spacing w:line="240" w:lineRule="auto"/>
        <w:ind w:left="2268" w:hanging="2268"/>
        <w:jc w:val="both"/>
        <w:rPr>
          <w:i/>
          <w:iCs/>
          <w:lang w:val="en-CA"/>
        </w:rPr>
      </w:pPr>
      <w:r w:rsidRPr="008622B8">
        <w:rPr>
          <w:i/>
          <w:iCs/>
          <w:lang w:val="en-CA"/>
        </w:rPr>
        <w:t xml:space="preserve">WHEREAS </w:t>
      </w:r>
      <w:r>
        <w:rPr>
          <w:i/>
          <w:iCs/>
          <w:lang w:val="en-CA"/>
        </w:rPr>
        <w:tab/>
      </w:r>
      <w:r w:rsidRPr="008622B8">
        <w:rPr>
          <w:i/>
          <w:iCs/>
          <w:lang w:val="en-CA"/>
        </w:rPr>
        <w:t>mental health is a collective responsibility and that it must be shared by all actors in society;</w:t>
      </w:r>
    </w:p>
    <w:p w14:paraId="1DA2F66B" w14:textId="77777777" w:rsidR="00B429CA" w:rsidRDefault="00B429CA" w:rsidP="005B088C">
      <w:pPr>
        <w:spacing w:line="240" w:lineRule="auto"/>
        <w:ind w:left="2268" w:hanging="2268"/>
        <w:jc w:val="both"/>
      </w:pPr>
      <w:r>
        <w:t xml:space="preserve">CONSIDÉRANT </w:t>
      </w:r>
      <w:r>
        <w:tab/>
        <w:t>qu’il est d’intérêt général que toutes les municipalités du Québec soutiennent la Semaine nationale de la santé mentale;</w:t>
      </w:r>
    </w:p>
    <w:p w14:paraId="0FD4333A" w14:textId="77777777" w:rsidR="00B429CA" w:rsidRPr="000906D5" w:rsidRDefault="00B429CA" w:rsidP="005B088C">
      <w:pPr>
        <w:spacing w:line="240" w:lineRule="auto"/>
        <w:ind w:left="2268" w:hanging="2268"/>
        <w:jc w:val="both"/>
        <w:rPr>
          <w:i/>
          <w:iCs/>
          <w:lang w:val="en-CA"/>
        </w:rPr>
      </w:pPr>
      <w:r w:rsidRPr="002301BE">
        <w:rPr>
          <w:i/>
          <w:iCs/>
          <w:lang w:val="en-CA"/>
        </w:rPr>
        <w:t xml:space="preserve">WHEREAS </w:t>
      </w:r>
      <w:r>
        <w:rPr>
          <w:i/>
          <w:iCs/>
          <w:lang w:val="en-CA"/>
        </w:rPr>
        <w:tab/>
      </w:r>
      <w:r w:rsidRPr="002301BE">
        <w:rPr>
          <w:i/>
          <w:iCs/>
          <w:lang w:val="en-CA"/>
        </w:rPr>
        <w:t>it is of general interest that all municipalities in Quebec support National Mental Health Week;</w:t>
      </w:r>
    </w:p>
    <w:p w14:paraId="5ABDEF11" w14:textId="77777777" w:rsidR="00B429CA" w:rsidRDefault="00B429CA" w:rsidP="005B088C">
      <w:pPr>
        <w:spacing w:line="240" w:lineRule="auto"/>
        <w:ind w:left="2268" w:hanging="2268"/>
        <w:jc w:val="both"/>
      </w:pPr>
      <w:r w:rsidRPr="0049529D">
        <w:t>EN CONSÉQUENC</w:t>
      </w:r>
      <w:r>
        <w:t>E</w:t>
      </w:r>
      <w:r>
        <w:tab/>
      </w:r>
      <w:r w:rsidRPr="0049529D">
        <w:t xml:space="preserve">il est proposé </w:t>
      </w:r>
      <w:r>
        <w:t xml:space="preserve">par le conseiller Denis Fillion et résolu </w:t>
      </w:r>
      <w:r w:rsidRPr="0049529D">
        <w:t xml:space="preserve">que la municipalité proclame la semaine du 2 au 8 mai 2022 SEMAINE DE LA SANTÉ MENTALE et invite tous les citoyens, les entreprises et les institutions à </w:t>
      </w:r>
      <w:r w:rsidRPr="00D96D6C">
        <w:rPr>
          <w:rFonts w:ascii="Trebuchet MS" w:hAnsi="Trebuchet MS"/>
        </w:rPr>
        <w:t>#Parlerpourvrai</w:t>
      </w:r>
      <w:r w:rsidRPr="0049529D">
        <w:t xml:space="preserve"> et à partager la trousse d’outils de la campagne de la Semaine nationale de la santé mentale, dont le thème est l’empathie. Ensemble, contribuons à transformer notre municipalité en un environnement favorable à la santé mentale des citoyens.</w:t>
      </w:r>
    </w:p>
    <w:p w14:paraId="43894574" w14:textId="77777777" w:rsidR="00B429CA" w:rsidRPr="000906D5" w:rsidRDefault="00B429CA" w:rsidP="005B088C">
      <w:pPr>
        <w:spacing w:line="240" w:lineRule="auto"/>
        <w:ind w:left="2268" w:hanging="2268"/>
        <w:jc w:val="both"/>
        <w:rPr>
          <w:i/>
          <w:iCs/>
          <w:lang w:val="en-CA"/>
        </w:rPr>
      </w:pPr>
      <w:r w:rsidRPr="002301BE">
        <w:rPr>
          <w:i/>
          <w:iCs/>
          <w:lang w:val="en-CA"/>
        </w:rPr>
        <w:t xml:space="preserve">CONSEQUENTLY </w:t>
      </w:r>
      <w:r>
        <w:rPr>
          <w:i/>
          <w:iCs/>
          <w:lang w:val="en-CA"/>
        </w:rPr>
        <w:tab/>
      </w:r>
      <w:r w:rsidRPr="002301BE">
        <w:rPr>
          <w:i/>
          <w:iCs/>
          <w:lang w:val="en-CA"/>
        </w:rPr>
        <w:t xml:space="preserve">it is </w:t>
      </w:r>
      <w:r>
        <w:rPr>
          <w:i/>
          <w:iCs/>
          <w:lang w:val="en-CA"/>
        </w:rPr>
        <w:t>proposed by Councillor</w:t>
      </w:r>
      <w:r w:rsidRPr="002301BE">
        <w:rPr>
          <w:i/>
          <w:iCs/>
          <w:lang w:val="en-CA"/>
        </w:rPr>
        <w:t xml:space="preserve"> </w:t>
      </w:r>
      <w:r>
        <w:rPr>
          <w:i/>
          <w:iCs/>
          <w:lang w:val="en-CA"/>
        </w:rPr>
        <w:t>Denis Fillion</w:t>
      </w:r>
      <w:r w:rsidRPr="002301BE">
        <w:rPr>
          <w:i/>
          <w:iCs/>
          <w:lang w:val="en-CA"/>
        </w:rPr>
        <w:t xml:space="preserve"> and resolved that the municipality proclaims the week of May 2 to 8, 2022 MENTAL HEALTH WEEK and invites all citizens, businesses and institutions to </w:t>
      </w:r>
      <w:r w:rsidRPr="00D96D6C">
        <w:rPr>
          <w:rFonts w:ascii="Trebuchet MS" w:hAnsi="Trebuchet MS"/>
          <w:i/>
          <w:iCs/>
          <w:lang w:val="en-CA"/>
        </w:rPr>
        <w:t>#GetReal</w:t>
      </w:r>
      <w:r>
        <w:rPr>
          <w:i/>
          <w:iCs/>
          <w:lang w:val="en-CA"/>
        </w:rPr>
        <w:t xml:space="preserve"> </w:t>
      </w:r>
      <w:r w:rsidRPr="002301BE">
        <w:rPr>
          <w:i/>
          <w:iCs/>
          <w:lang w:val="en-CA"/>
        </w:rPr>
        <w:t>and to share the toolkit of the National Mental Health Week campaign, the theme of which is empathy. Together, let's help transform our municipality into an environment conducive to the mental health of citizens.</w:t>
      </w:r>
    </w:p>
    <w:p w14:paraId="5D847F92" w14:textId="77777777" w:rsidR="004B7B3A" w:rsidRDefault="004B7B3A" w:rsidP="005B088C">
      <w:pPr>
        <w:spacing w:after="0" w:line="240" w:lineRule="auto"/>
        <w:jc w:val="right"/>
        <w:rPr>
          <w:rFonts w:cstheme="minorHAnsi"/>
        </w:rPr>
      </w:pPr>
      <w:r w:rsidRPr="00AB397E">
        <w:rPr>
          <w:rFonts w:cstheme="minorHAnsi"/>
        </w:rPr>
        <w:t>Adopté à l’unanimité des conseillers</w:t>
      </w:r>
    </w:p>
    <w:p w14:paraId="3F1EE9CB" w14:textId="77777777" w:rsidR="004B7B3A" w:rsidRPr="004B7B3A" w:rsidRDefault="004B7B3A" w:rsidP="005B088C">
      <w:pPr>
        <w:spacing w:after="0" w:line="240" w:lineRule="auto"/>
        <w:jc w:val="right"/>
        <w:rPr>
          <w:rFonts w:cstheme="minorHAnsi"/>
          <w:i/>
          <w:lang w:val="en-CA"/>
        </w:rPr>
      </w:pPr>
      <w:r w:rsidRPr="004B7B3A">
        <w:rPr>
          <w:rFonts w:cstheme="minorHAnsi"/>
          <w:i/>
          <w:lang w:val="en-CA"/>
        </w:rPr>
        <w:t>Adopted unanimously by councillors</w:t>
      </w:r>
    </w:p>
    <w:p w14:paraId="1FFBE950" w14:textId="77777777" w:rsidR="00392132" w:rsidRPr="0081330D" w:rsidRDefault="00392132" w:rsidP="005B088C">
      <w:pPr>
        <w:spacing w:after="0" w:line="240" w:lineRule="auto"/>
        <w:jc w:val="right"/>
        <w:rPr>
          <w:rFonts w:cstheme="minorHAnsi"/>
          <w:i/>
          <w:lang w:val="en-CA"/>
        </w:rPr>
      </w:pPr>
    </w:p>
    <w:p w14:paraId="54E7B944" w14:textId="77777777" w:rsidR="0002140B" w:rsidRPr="004D01D0" w:rsidRDefault="0002140B" w:rsidP="005B088C">
      <w:pPr>
        <w:spacing w:line="240" w:lineRule="auto"/>
        <w:jc w:val="both"/>
        <w:rPr>
          <w:rFonts w:cs="Arial"/>
          <w:b/>
          <w:u w:val="single"/>
        </w:rPr>
      </w:pPr>
      <w:r w:rsidRPr="004D01D0">
        <w:rPr>
          <w:rFonts w:cs="Arial"/>
          <w:b/>
          <w:u w:val="single"/>
        </w:rPr>
        <w:t>2022-0</w:t>
      </w:r>
      <w:r>
        <w:rPr>
          <w:rFonts w:cs="Arial"/>
          <w:b/>
          <w:u w:val="single"/>
        </w:rPr>
        <w:t>4</w:t>
      </w:r>
      <w:r w:rsidRPr="004D01D0">
        <w:rPr>
          <w:rFonts w:cs="Arial"/>
          <w:b/>
          <w:u w:val="single"/>
        </w:rPr>
        <w:t>-</w:t>
      </w:r>
      <w:r>
        <w:rPr>
          <w:rFonts w:cs="Arial"/>
          <w:b/>
          <w:u w:val="single"/>
        </w:rPr>
        <w:t>119</w:t>
      </w:r>
      <w:r w:rsidRPr="004D01D0">
        <w:rPr>
          <w:rFonts w:cs="Arial"/>
          <w:b/>
          <w:u w:val="single"/>
        </w:rPr>
        <w:tab/>
      </w:r>
      <w:bookmarkStart w:id="10" w:name="_Hlk94265154"/>
      <w:r>
        <w:rPr>
          <w:rFonts w:cs="Arial"/>
          <w:b/>
          <w:u w:val="single"/>
        </w:rPr>
        <w:t>C</w:t>
      </w:r>
      <w:r w:rsidRPr="00DD00E3">
        <w:rPr>
          <w:rFonts w:cs="Arial"/>
          <w:b/>
          <w:u w:val="single"/>
        </w:rPr>
        <w:t xml:space="preserve">ampagne </w:t>
      </w:r>
      <w:r>
        <w:rPr>
          <w:rFonts w:cs="Arial"/>
          <w:b/>
          <w:u w:val="single"/>
        </w:rPr>
        <w:t>V</w:t>
      </w:r>
      <w:r w:rsidRPr="00DD00E3">
        <w:rPr>
          <w:rFonts w:cs="Arial"/>
          <w:b/>
          <w:u w:val="single"/>
        </w:rPr>
        <w:t>illes et municipalités contre le radon</w:t>
      </w:r>
      <w:bookmarkEnd w:id="10"/>
    </w:p>
    <w:p w14:paraId="58BB586B" w14:textId="77777777" w:rsidR="0002140B" w:rsidRPr="00DE5847" w:rsidRDefault="0002140B" w:rsidP="005B088C">
      <w:pPr>
        <w:spacing w:line="240" w:lineRule="auto"/>
        <w:jc w:val="both"/>
        <w:rPr>
          <w:rFonts w:cs="Arial"/>
          <w:b/>
          <w:i/>
          <w:u w:val="single"/>
        </w:rPr>
      </w:pPr>
      <w:r w:rsidRPr="00DE5847">
        <w:rPr>
          <w:rFonts w:cs="Arial"/>
          <w:b/>
          <w:i/>
          <w:u w:val="single"/>
        </w:rPr>
        <w:t xml:space="preserve">2022-04-119 </w:t>
      </w:r>
      <w:r w:rsidRPr="00DE5847">
        <w:rPr>
          <w:rFonts w:cs="Arial"/>
          <w:b/>
          <w:i/>
          <w:u w:val="single"/>
        </w:rPr>
        <w:tab/>
        <w:t>Cities and Municipalities Radon Campaign</w:t>
      </w:r>
    </w:p>
    <w:p w14:paraId="263BDE3C" w14:textId="77777777" w:rsidR="0002140B" w:rsidRPr="004D01D0" w:rsidRDefault="0002140B" w:rsidP="005B088C">
      <w:pPr>
        <w:spacing w:line="240" w:lineRule="auto"/>
        <w:ind w:left="2268" w:hanging="2268"/>
        <w:jc w:val="both"/>
        <w:rPr>
          <w:color w:val="000000"/>
          <w:lang w:val="fr-FR"/>
        </w:rPr>
      </w:pPr>
      <w:r w:rsidRPr="004D01D0">
        <w:rPr>
          <w:color w:val="000000"/>
          <w:lang w:val="fr-FR"/>
        </w:rPr>
        <w:t xml:space="preserve">ATTENDU </w:t>
      </w:r>
      <w:r w:rsidRPr="004D01D0">
        <w:rPr>
          <w:color w:val="000000"/>
          <w:lang w:val="fr-FR"/>
        </w:rPr>
        <w:tab/>
      </w:r>
      <w:r w:rsidRPr="00093CE7">
        <w:rPr>
          <w:color w:val="000000"/>
          <w:lang w:val="fr-FR"/>
        </w:rPr>
        <w:t>que le radon est un gaz souterrain radioactif qui s’infiltre dans les bâtiments sans égard à la géologie du sol ni à l’âge ou aux types de fondations</w:t>
      </w:r>
      <w:r>
        <w:rPr>
          <w:color w:val="000000"/>
          <w:lang w:val="fr-FR"/>
        </w:rPr>
        <w:t> ;</w:t>
      </w:r>
    </w:p>
    <w:p w14:paraId="61C963B5" w14:textId="77777777" w:rsidR="0002140B" w:rsidRPr="00C00343" w:rsidRDefault="0002140B" w:rsidP="005B088C">
      <w:pPr>
        <w:spacing w:line="240" w:lineRule="auto"/>
        <w:ind w:left="2268" w:hanging="2268"/>
        <w:jc w:val="both"/>
        <w:rPr>
          <w:i/>
          <w:color w:val="000000"/>
          <w:lang w:val="en-CA"/>
        </w:rPr>
      </w:pPr>
      <w:r w:rsidRPr="004D01D0">
        <w:rPr>
          <w:i/>
          <w:color w:val="000000"/>
          <w:lang w:val="en-CA"/>
        </w:rPr>
        <w:t xml:space="preserve">WHEREAS </w:t>
      </w:r>
      <w:r w:rsidRPr="004D01D0">
        <w:rPr>
          <w:i/>
          <w:color w:val="000000"/>
          <w:lang w:val="en-CA"/>
        </w:rPr>
        <w:tab/>
      </w:r>
      <w:r w:rsidRPr="005814EA">
        <w:rPr>
          <w:i/>
          <w:color w:val="000000"/>
          <w:lang w:val="en-CA"/>
        </w:rPr>
        <w:t>radon is a radioactive underground gas that infiltrates buildings regardless of the geology of the soil or the age or type of foundations;</w:t>
      </w:r>
    </w:p>
    <w:p w14:paraId="060314A3" w14:textId="77777777" w:rsidR="0002140B" w:rsidRPr="004D01D0" w:rsidRDefault="0002140B" w:rsidP="005B088C">
      <w:pPr>
        <w:spacing w:line="240" w:lineRule="auto"/>
        <w:ind w:left="2268" w:hanging="2268"/>
        <w:jc w:val="both"/>
        <w:rPr>
          <w:color w:val="000000"/>
          <w:lang w:val="fr-FR"/>
        </w:rPr>
      </w:pPr>
      <w:r w:rsidRPr="004D01D0">
        <w:rPr>
          <w:color w:val="000000"/>
          <w:lang w:val="fr-FR"/>
        </w:rPr>
        <w:t xml:space="preserve">ATTENDU </w:t>
      </w:r>
      <w:r w:rsidRPr="004D01D0">
        <w:rPr>
          <w:color w:val="000000"/>
          <w:lang w:val="fr-FR"/>
        </w:rPr>
        <w:tab/>
      </w:r>
      <w:r>
        <w:rPr>
          <w:color w:val="000000"/>
          <w:lang w:val="fr-FR"/>
        </w:rPr>
        <w:t xml:space="preserve">que le radon </w:t>
      </w:r>
      <w:r w:rsidRPr="00A01425">
        <w:rPr>
          <w:color w:val="000000"/>
          <w:lang w:val="fr-FR"/>
        </w:rPr>
        <w:t>est responsable de 1000 décès par cancer du poumon au Québec annuellement</w:t>
      </w:r>
      <w:r>
        <w:rPr>
          <w:color w:val="000000"/>
          <w:lang w:val="fr-FR"/>
        </w:rPr>
        <w:t>, é</w:t>
      </w:r>
      <w:r w:rsidRPr="00A01425">
        <w:rPr>
          <w:color w:val="000000"/>
          <w:lang w:val="fr-FR"/>
        </w:rPr>
        <w:t>tant la première cause de cancer du poumon chez les non-fumeurs</w:t>
      </w:r>
      <w:r>
        <w:rPr>
          <w:color w:val="000000"/>
          <w:lang w:val="fr-FR"/>
        </w:rPr>
        <w:t> ;</w:t>
      </w:r>
    </w:p>
    <w:p w14:paraId="3F3B6AAF" w14:textId="77777777" w:rsidR="0002140B" w:rsidRPr="00C00343" w:rsidRDefault="0002140B" w:rsidP="00415A2D">
      <w:pPr>
        <w:spacing w:line="247" w:lineRule="auto"/>
        <w:ind w:left="2268" w:hanging="2268"/>
        <w:jc w:val="both"/>
        <w:rPr>
          <w:i/>
          <w:color w:val="000000"/>
          <w:lang w:val="en-CA"/>
        </w:rPr>
      </w:pPr>
      <w:r w:rsidRPr="004D01D0">
        <w:rPr>
          <w:i/>
          <w:color w:val="000000"/>
          <w:lang w:val="en-CA"/>
        </w:rPr>
        <w:lastRenderedPageBreak/>
        <w:t xml:space="preserve">WHEREAS </w:t>
      </w:r>
      <w:r w:rsidRPr="004D01D0">
        <w:rPr>
          <w:i/>
          <w:color w:val="000000"/>
          <w:lang w:val="en-CA"/>
        </w:rPr>
        <w:tab/>
      </w:r>
      <w:r w:rsidRPr="00E16857">
        <w:rPr>
          <w:i/>
          <w:color w:val="000000"/>
          <w:lang w:val="en-CA"/>
        </w:rPr>
        <w:t>radon is responsible for 1,000 lung cancer deaths in Quebec annually, being the leading cause of lung cancer among non-smokers;</w:t>
      </w:r>
    </w:p>
    <w:p w14:paraId="6578A1A0" w14:textId="77777777" w:rsidR="0002140B" w:rsidRDefault="0002140B" w:rsidP="00415A2D">
      <w:pPr>
        <w:spacing w:line="247" w:lineRule="auto"/>
        <w:ind w:left="2268" w:hanging="2268"/>
        <w:jc w:val="both"/>
        <w:rPr>
          <w:color w:val="000000"/>
          <w:lang w:val="fr-FR"/>
        </w:rPr>
      </w:pPr>
      <w:r w:rsidRPr="004D01D0">
        <w:rPr>
          <w:color w:val="000000"/>
          <w:lang w:val="fr-FR"/>
        </w:rPr>
        <w:t xml:space="preserve">ATTENDU </w:t>
      </w:r>
      <w:r w:rsidRPr="004D01D0">
        <w:rPr>
          <w:color w:val="000000"/>
          <w:lang w:val="fr-FR"/>
        </w:rPr>
        <w:tab/>
      </w:r>
      <w:r>
        <w:rPr>
          <w:color w:val="000000"/>
          <w:lang w:val="fr-FR"/>
        </w:rPr>
        <w:t xml:space="preserve">que la municipalité de Grenville-sur-la-Rouge désire adhérer à la </w:t>
      </w:r>
      <w:r w:rsidRPr="00CF3767">
        <w:rPr>
          <w:b/>
          <w:bCs/>
          <w:color w:val="000000"/>
          <w:lang w:val="fr-FR"/>
        </w:rPr>
        <w:t>Campagne villes et municipalités contre le radon</w:t>
      </w:r>
      <w:r>
        <w:rPr>
          <w:color w:val="000000"/>
          <w:lang w:val="fr-FR"/>
        </w:rPr>
        <w:t xml:space="preserve"> de l’Association pulmonaire du Québec, afin de sensibiliser ses citoyens</w:t>
      </w:r>
      <w:r w:rsidRPr="00E329A5">
        <w:t xml:space="preserve"> </w:t>
      </w:r>
      <w:r w:rsidRPr="00E329A5">
        <w:rPr>
          <w:color w:val="000000"/>
          <w:lang w:val="fr-FR"/>
        </w:rPr>
        <w:t>au danger bien réel que le radon représente pour leur santé</w:t>
      </w:r>
      <w:r>
        <w:rPr>
          <w:color w:val="000000"/>
          <w:lang w:val="fr-FR"/>
        </w:rPr>
        <w:t> ;</w:t>
      </w:r>
    </w:p>
    <w:p w14:paraId="5FDD6019" w14:textId="77777777" w:rsidR="0002140B" w:rsidRPr="00C00343" w:rsidRDefault="0002140B" w:rsidP="00415A2D">
      <w:pPr>
        <w:spacing w:line="247" w:lineRule="auto"/>
        <w:ind w:left="2268" w:hanging="2268"/>
        <w:jc w:val="both"/>
        <w:rPr>
          <w:i/>
          <w:iCs/>
          <w:color w:val="000000"/>
          <w:lang w:val="en-CA"/>
        </w:rPr>
      </w:pPr>
      <w:r w:rsidRPr="00014091">
        <w:rPr>
          <w:i/>
          <w:iCs/>
          <w:color w:val="000000"/>
          <w:lang w:val="en-CA"/>
        </w:rPr>
        <w:t xml:space="preserve">WHEREAS </w:t>
      </w:r>
      <w:r w:rsidRPr="00014091">
        <w:rPr>
          <w:i/>
          <w:iCs/>
          <w:color w:val="000000"/>
          <w:lang w:val="en-CA"/>
        </w:rPr>
        <w:tab/>
        <w:t>the Municipality of Grenville-sur-la-Rouge wishes to join the Quebec Lung Association's Cities and Municipalities Against Radon Campaign, in order to raise awareness among its citizens of the very real danger that radon poses to their health;</w:t>
      </w:r>
    </w:p>
    <w:p w14:paraId="4ABC8B47" w14:textId="77777777" w:rsidR="0002140B" w:rsidRDefault="0002140B" w:rsidP="00415A2D">
      <w:pPr>
        <w:spacing w:line="247" w:lineRule="auto"/>
        <w:ind w:left="2268" w:hanging="2268"/>
        <w:jc w:val="both"/>
        <w:rPr>
          <w:rFonts w:cs="Arial"/>
          <w:color w:val="000000"/>
        </w:rPr>
      </w:pPr>
      <w:r w:rsidRPr="004D01D0">
        <w:rPr>
          <w:rFonts w:cs="Arial"/>
          <w:color w:val="000000"/>
        </w:rPr>
        <w:t xml:space="preserve">EN CONSÉQUENCE </w:t>
      </w:r>
      <w:r>
        <w:rPr>
          <w:rFonts w:cs="Arial"/>
          <w:color w:val="000000"/>
        </w:rPr>
        <w:tab/>
      </w:r>
      <w:r w:rsidRPr="004D01D0">
        <w:rPr>
          <w:rFonts w:cs="Arial"/>
          <w:color w:val="000000"/>
        </w:rPr>
        <w:t xml:space="preserve">il est proposé par </w:t>
      </w:r>
      <w:r>
        <w:rPr>
          <w:rFonts w:cs="Arial"/>
          <w:color w:val="000000"/>
        </w:rPr>
        <w:t>la conseillère Natalia Czarnecka</w:t>
      </w:r>
      <w:r w:rsidRPr="004D01D0">
        <w:rPr>
          <w:rFonts w:cs="Arial"/>
          <w:color w:val="000000"/>
        </w:rPr>
        <w:t xml:space="preserve"> et résolu</w:t>
      </w:r>
      <w:r>
        <w:rPr>
          <w:rFonts w:cs="Arial"/>
          <w:color w:val="000000"/>
        </w:rPr>
        <w:t> :</w:t>
      </w:r>
    </w:p>
    <w:p w14:paraId="3E3807B9" w14:textId="77777777" w:rsidR="0002140B" w:rsidRDefault="0002140B" w:rsidP="00415A2D">
      <w:pPr>
        <w:spacing w:line="247" w:lineRule="auto"/>
        <w:ind w:left="2268" w:hanging="2268"/>
        <w:jc w:val="both"/>
        <w:rPr>
          <w:rFonts w:cs="Arial"/>
          <w:color w:val="000000"/>
        </w:rPr>
      </w:pPr>
      <w:r>
        <w:rPr>
          <w:rFonts w:cs="Arial"/>
          <w:color w:val="000000"/>
        </w:rPr>
        <w:tab/>
        <w:t xml:space="preserve">QUE la municipalité soutienne la </w:t>
      </w:r>
      <w:r w:rsidRPr="001036F5">
        <w:rPr>
          <w:rFonts w:cs="Arial"/>
          <w:b/>
          <w:bCs/>
          <w:color w:val="000000"/>
        </w:rPr>
        <w:t xml:space="preserve">Campagne </w:t>
      </w:r>
      <w:r>
        <w:rPr>
          <w:rFonts w:cs="Arial"/>
          <w:b/>
          <w:bCs/>
          <w:color w:val="000000"/>
        </w:rPr>
        <w:t>V</w:t>
      </w:r>
      <w:r w:rsidRPr="001036F5">
        <w:rPr>
          <w:rFonts w:cs="Arial"/>
          <w:b/>
          <w:bCs/>
          <w:color w:val="000000"/>
        </w:rPr>
        <w:t>illes et municipalités contre le radon</w:t>
      </w:r>
      <w:r>
        <w:rPr>
          <w:rFonts w:cs="Arial"/>
          <w:color w:val="000000"/>
        </w:rPr>
        <w:t xml:space="preserve">, afin de </w:t>
      </w:r>
      <w:r w:rsidRPr="001036F5">
        <w:rPr>
          <w:rFonts w:cs="Arial"/>
          <w:color w:val="000000"/>
        </w:rPr>
        <w:t xml:space="preserve">sensibiliser </w:t>
      </w:r>
      <w:r>
        <w:rPr>
          <w:rFonts w:cs="Arial"/>
          <w:color w:val="000000"/>
        </w:rPr>
        <w:t>ses</w:t>
      </w:r>
      <w:r w:rsidRPr="001036F5">
        <w:rPr>
          <w:rFonts w:cs="Arial"/>
          <w:color w:val="000000"/>
        </w:rPr>
        <w:t xml:space="preserve"> citoyens au danger bien réel que le radon représente pour leur santé</w:t>
      </w:r>
      <w:r>
        <w:rPr>
          <w:rFonts w:cs="Arial"/>
          <w:color w:val="000000"/>
        </w:rPr>
        <w:t>.</w:t>
      </w:r>
    </w:p>
    <w:p w14:paraId="068D1163" w14:textId="77777777" w:rsidR="0002140B" w:rsidRDefault="0002140B" w:rsidP="00415A2D">
      <w:pPr>
        <w:spacing w:line="247" w:lineRule="auto"/>
        <w:ind w:left="2268" w:hanging="2268"/>
        <w:jc w:val="both"/>
        <w:rPr>
          <w:rFonts w:cs="Arial"/>
          <w:color w:val="000000"/>
        </w:rPr>
      </w:pPr>
      <w:r>
        <w:rPr>
          <w:rFonts w:cs="Arial"/>
          <w:color w:val="000000"/>
        </w:rPr>
        <w:tab/>
        <w:t xml:space="preserve">QUE la municipalité autorise l’achat d’une trousse Clé en main auprès </w:t>
      </w:r>
      <w:r w:rsidRPr="001036F5">
        <w:rPr>
          <w:rFonts w:cs="Arial"/>
          <w:color w:val="000000"/>
        </w:rPr>
        <w:t>de l’Association pulmonaire du Québec</w:t>
      </w:r>
      <w:r>
        <w:rPr>
          <w:rFonts w:cs="Arial"/>
          <w:color w:val="000000"/>
        </w:rPr>
        <w:t xml:space="preserve">, pour une somme de 540$, excluant les taxes.  </w:t>
      </w:r>
      <w:r w:rsidRPr="00C32474">
        <w:rPr>
          <w:rFonts w:cs="Arial"/>
          <w:color w:val="000000"/>
        </w:rPr>
        <w:t xml:space="preserve">Les fonds nécessaires seront prélevés au poste budgétaire </w:t>
      </w:r>
      <w:r>
        <w:rPr>
          <w:rFonts w:cs="Arial"/>
          <w:color w:val="000000"/>
        </w:rPr>
        <w:t>02.59000.499.</w:t>
      </w:r>
    </w:p>
    <w:p w14:paraId="5CEB3F91" w14:textId="77777777" w:rsidR="0002140B" w:rsidRDefault="0002140B" w:rsidP="00415A2D">
      <w:pPr>
        <w:spacing w:line="247" w:lineRule="auto"/>
        <w:ind w:left="2268" w:hanging="2268"/>
        <w:jc w:val="both"/>
        <w:rPr>
          <w:rFonts w:cs="Arial"/>
          <w:color w:val="000000"/>
        </w:rPr>
      </w:pPr>
      <w:r>
        <w:rPr>
          <w:rFonts w:cs="Arial"/>
          <w:color w:val="000000"/>
        </w:rPr>
        <w:tab/>
        <w:t>QUE la municipalité offre des dosimètres à ses citoyens au coût nominal de 30$ chacun.</w:t>
      </w:r>
    </w:p>
    <w:p w14:paraId="47F27D22" w14:textId="77777777" w:rsidR="0002140B" w:rsidRPr="00C32474" w:rsidRDefault="0002140B" w:rsidP="00415A2D">
      <w:pPr>
        <w:spacing w:line="247" w:lineRule="auto"/>
        <w:ind w:left="2268" w:hanging="2268"/>
        <w:jc w:val="both"/>
        <w:rPr>
          <w:rFonts w:cs="Arial"/>
          <w:color w:val="000000"/>
        </w:rPr>
      </w:pPr>
      <w:r>
        <w:rPr>
          <w:rFonts w:cs="Arial"/>
          <w:color w:val="000000"/>
        </w:rPr>
        <w:tab/>
        <w:t xml:space="preserve">QUE le directeur général soit autorisé à renouveler le matériel nécessaire pour informer et sensibiliser les citoyens au danger bien réel que le radon représente. </w:t>
      </w:r>
    </w:p>
    <w:p w14:paraId="3CB76AED" w14:textId="77777777" w:rsidR="0002140B" w:rsidRDefault="0002140B" w:rsidP="00415A2D">
      <w:pPr>
        <w:spacing w:line="247" w:lineRule="auto"/>
        <w:ind w:left="2268" w:hanging="2268"/>
        <w:jc w:val="both"/>
        <w:rPr>
          <w:rFonts w:cs="Arial"/>
          <w:i/>
          <w:color w:val="000000"/>
          <w:lang w:val="en-CA"/>
        </w:rPr>
      </w:pPr>
      <w:r w:rsidRPr="00FF0420">
        <w:rPr>
          <w:rFonts w:cs="Arial"/>
          <w:i/>
          <w:color w:val="000000"/>
          <w:lang w:val="en-CA"/>
        </w:rPr>
        <w:t xml:space="preserve">CONSEQUENTLY </w:t>
      </w:r>
      <w:r>
        <w:rPr>
          <w:rFonts w:cs="Arial"/>
          <w:i/>
          <w:color w:val="000000"/>
          <w:lang w:val="en-CA"/>
        </w:rPr>
        <w:tab/>
      </w:r>
      <w:r w:rsidRPr="00FF0420">
        <w:rPr>
          <w:rFonts w:cs="Arial"/>
          <w:i/>
          <w:color w:val="000000"/>
          <w:lang w:val="en-CA"/>
        </w:rPr>
        <w:t xml:space="preserve">it is </w:t>
      </w:r>
      <w:r>
        <w:rPr>
          <w:rFonts w:cs="Arial"/>
          <w:i/>
          <w:color w:val="000000"/>
          <w:lang w:val="en-CA"/>
        </w:rPr>
        <w:t>proposed</w:t>
      </w:r>
      <w:r w:rsidRPr="00FF0420">
        <w:rPr>
          <w:rFonts w:cs="Arial"/>
          <w:i/>
          <w:color w:val="000000"/>
          <w:lang w:val="en-CA"/>
        </w:rPr>
        <w:t xml:space="preserve"> by</w:t>
      </w:r>
      <w:r>
        <w:rPr>
          <w:rFonts w:cs="Arial"/>
          <w:i/>
          <w:color w:val="000000"/>
          <w:lang w:val="en-CA"/>
        </w:rPr>
        <w:t xml:space="preserve"> Councillor</w:t>
      </w:r>
      <w:r w:rsidRPr="00FF0420">
        <w:rPr>
          <w:rFonts w:cs="Arial"/>
          <w:i/>
          <w:color w:val="000000"/>
          <w:lang w:val="en-CA"/>
        </w:rPr>
        <w:t xml:space="preserve"> </w:t>
      </w:r>
      <w:r>
        <w:rPr>
          <w:rFonts w:cs="Arial"/>
          <w:i/>
          <w:color w:val="000000"/>
          <w:lang w:val="en-CA"/>
        </w:rPr>
        <w:t>Natalia Czarnecka</w:t>
      </w:r>
      <w:r w:rsidRPr="00FF0420">
        <w:rPr>
          <w:rFonts w:cs="Arial"/>
          <w:i/>
          <w:color w:val="000000"/>
          <w:lang w:val="en-CA"/>
        </w:rPr>
        <w:t xml:space="preserve"> and </w:t>
      </w:r>
      <w:r w:rsidRPr="004D304E">
        <w:rPr>
          <w:rFonts w:cs="Arial"/>
          <w:i/>
          <w:color w:val="000000"/>
          <w:lang w:val="en-CA"/>
        </w:rPr>
        <w:t>resolved</w:t>
      </w:r>
      <w:r>
        <w:rPr>
          <w:rFonts w:cs="Arial"/>
          <w:i/>
          <w:color w:val="000000"/>
          <w:lang w:val="en-CA"/>
        </w:rPr>
        <w:t>:</w:t>
      </w:r>
    </w:p>
    <w:p w14:paraId="638DDD50" w14:textId="77777777" w:rsidR="0002140B" w:rsidRDefault="0002140B" w:rsidP="00415A2D">
      <w:pPr>
        <w:spacing w:line="247" w:lineRule="auto"/>
        <w:ind w:left="2268" w:hanging="2268"/>
        <w:jc w:val="both"/>
        <w:rPr>
          <w:rFonts w:cs="Arial"/>
          <w:i/>
          <w:color w:val="000000"/>
          <w:lang w:val="en-CA"/>
        </w:rPr>
      </w:pPr>
      <w:r>
        <w:rPr>
          <w:rFonts w:cs="Arial"/>
          <w:i/>
          <w:color w:val="000000"/>
          <w:lang w:val="en-CA"/>
        </w:rPr>
        <w:tab/>
      </w:r>
      <w:r w:rsidRPr="004D304E">
        <w:rPr>
          <w:rFonts w:cs="Arial"/>
          <w:i/>
          <w:color w:val="000000"/>
          <w:lang w:val="en-CA"/>
        </w:rPr>
        <w:t>THAT the municipality support the Cities and Municipalities Against Radon Campaign, in order to raise awareness among its citizens of the very real danger that radon represents for their health.</w:t>
      </w:r>
      <w:r>
        <w:rPr>
          <w:rFonts w:cs="Arial"/>
          <w:i/>
          <w:color w:val="000000"/>
          <w:lang w:val="en-CA"/>
        </w:rPr>
        <w:t xml:space="preserve">  </w:t>
      </w:r>
    </w:p>
    <w:p w14:paraId="54703063" w14:textId="77777777" w:rsidR="0002140B" w:rsidRDefault="0002140B" w:rsidP="00415A2D">
      <w:pPr>
        <w:spacing w:line="247" w:lineRule="auto"/>
        <w:ind w:left="2268" w:hanging="2268"/>
        <w:jc w:val="both"/>
        <w:rPr>
          <w:rFonts w:cs="Arial"/>
          <w:i/>
          <w:iCs/>
          <w:color w:val="000000"/>
          <w:lang w:val="en-CA"/>
        </w:rPr>
      </w:pPr>
      <w:r>
        <w:rPr>
          <w:rFonts w:cs="Arial"/>
          <w:color w:val="000000"/>
          <w:lang w:val="en-CA"/>
        </w:rPr>
        <w:tab/>
      </w:r>
      <w:r w:rsidRPr="004123CB">
        <w:rPr>
          <w:rFonts w:cs="Arial"/>
          <w:i/>
          <w:iCs/>
          <w:color w:val="000000"/>
          <w:lang w:val="en-CA"/>
        </w:rPr>
        <w:t>THAT the municipality authorizes the purchase of a turnkey kit from the Quebec Lung Association, for an amount of $540, excluding taxes. The necessary funds will be taken from budget item 02.59000.499.</w:t>
      </w:r>
    </w:p>
    <w:p w14:paraId="6EFD1623" w14:textId="77777777" w:rsidR="0002140B" w:rsidRDefault="0002140B" w:rsidP="00415A2D">
      <w:pPr>
        <w:spacing w:line="247" w:lineRule="auto"/>
        <w:ind w:left="2268" w:hanging="2268"/>
        <w:jc w:val="both"/>
        <w:rPr>
          <w:rFonts w:cs="Arial"/>
          <w:i/>
          <w:iCs/>
          <w:color w:val="000000"/>
          <w:lang w:val="en-CA"/>
        </w:rPr>
      </w:pPr>
      <w:r>
        <w:rPr>
          <w:rFonts w:cs="Arial"/>
          <w:i/>
          <w:iCs/>
          <w:color w:val="000000"/>
          <w:lang w:val="en-CA"/>
        </w:rPr>
        <w:tab/>
      </w:r>
      <w:r w:rsidRPr="00B347F4">
        <w:rPr>
          <w:rFonts w:cs="Arial"/>
          <w:i/>
          <w:iCs/>
          <w:color w:val="000000"/>
          <w:lang w:val="en-CA"/>
        </w:rPr>
        <w:t>THAT the municipality offers dosimeters to its citizens at a nominal cost of $30 each.</w:t>
      </w:r>
    </w:p>
    <w:p w14:paraId="7E472430" w14:textId="77777777" w:rsidR="0002140B" w:rsidRPr="004123CB" w:rsidRDefault="0002140B" w:rsidP="00415A2D">
      <w:pPr>
        <w:spacing w:line="247" w:lineRule="auto"/>
        <w:ind w:left="2268" w:hanging="2268"/>
        <w:jc w:val="both"/>
        <w:rPr>
          <w:rFonts w:cs="Arial"/>
          <w:i/>
          <w:iCs/>
          <w:color w:val="000000"/>
          <w:lang w:val="en-CA"/>
        </w:rPr>
      </w:pPr>
      <w:r>
        <w:rPr>
          <w:rFonts w:cs="Arial"/>
          <w:i/>
          <w:iCs/>
          <w:color w:val="000000"/>
          <w:lang w:val="en-CA"/>
        </w:rPr>
        <w:tab/>
      </w:r>
      <w:r w:rsidRPr="00C77FE5">
        <w:rPr>
          <w:rFonts w:cs="Arial"/>
          <w:i/>
          <w:iCs/>
          <w:color w:val="000000"/>
          <w:lang w:val="en-CA"/>
        </w:rPr>
        <w:t>THAT the Director General be authorized to renew the material necessary to inform and sensitize citizens to the very real danger that radon represents.</w:t>
      </w:r>
    </w:p>
    <w:p w14:paraId="5572DFE3" w14:textId="77777777" w:rsidR="004B7B3A" w:rsidRPr="004B7B3A" w:rsidRDefault="004B7B3A" w:rsidP="00415A2D">
      <w:pPr>
        <w:spacing w:after="0" w:line="247" w:lineRule="auto"/>
        <w:jc w:val="right"/>
        <w:rPr>
          <w:rFonts w:cstheme="minorHAnsi"/>
          <w:lang w:val="en-CA"/>
        </w:rPr>
      </w:pPr>
      <w:r w:rsidRPr="004B7B3A">
        <w:rPr>
          <w:rFonts w:cstheme="minorHAnsi"/>
          <w:lang w:val="en-CA"/>
        </w:rPr>
        <w:t>Adopté à l’unanimité des conseillers</w:t>
      </w:r>
    </w:p>
    <w:p w14:paraId="3303D89D" w14:textId="77777777" w:rsidR="004B7B3A" w:rsidRPr="004B7B3A" w:rsidRDefault="004B7B3A" w:rsidP="00415A2D">
      <w:pPr>
        <w:spacing w:after="0" w:line="247" w:lineRule="auto"/>
        <w:jc w:val="right"/>
        <w:rPr>
          <w:rFonts w:cstheme="minorHAnsi"/>
          <w:i/>
          <w:lang w:val="en-CA"/>
        </w:rPr>
      </w:pPr>
      <w:r w:rsidRPr="004B7B3A">
        <w:rPr>
          <w:rFonts w:cstheme="minorHAnsi"/>
          <w:i/>
          <w:lang w:val="en-CA"/>
        </w:rPr>
        <w:t>Adopted unanimously by councillors</w:t>
      </w:r>
    </w:p>
    <w:p w14:paraId="3599CE03" w14:textId="77777777" w:rsidR="00392132" w:rsidRPr="0081330D" w:rsidRDefault="00392132" w:rsidP="00415A2D">
      <w:pPr>
        <w:spacing w:after="0" w:line="247" w:lineRule="auto"/>
        <w:jc w:val="right"/>
        <w:rPr>
          <w:rFonts w:cstheme="minorHAnsi"/>
          <w:i/>
          <w:lang w:val="en-CA"/>
        </w:rPr>
      </w:pPr>
    </w:p>
    <w:p w14:paraId="14168112" w14:textId="77777777" w:rsidR="00B76785" w:rsidRPr="00B40ABD" w:rsidRDefault="00B76785" w:rsidP="00415A2D">
      <w:pPr>
        <w:spacing w:after="0" w:line="247"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E625719" w14:textId="77777777" w:rsidR="00B76785" w:rsidRPr="00FD6444" w:rsidRDefault="00B76785" w:rsidP="005B088C">
      <w:pPr>
        <w:spacing w:after="0" w:line="240" w:lineRule="auto"/>
        <w:jc w:val="both"/>
        <w:outlineLvl w:val="0"/>
        <w:rPr>
          <w:rFonts w:cstheme="minorHAnsi"/>
        </w:rPr>
      </w:pPr>
    </w:p>
    <w:p w14:paraId="4494E208" w14:textId="77777777" w:rsidR="00B76785" w:rsidRPr="00B40ABD" w:rsidRDefault="00D673D1" w:rsidP="005B088C">
      <w:pPr>
        <w:spacing w:after="0" w:line="240"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5B088C">
      <w:pPr>
        <w:spacing w:after="0" w:line="240" w:lineRule="auto"/>
        <w:jc w:val="both"/>
        <w:rPr>
          <w:rFonts w:eastAsia="Times New Roman" w:cstheme="minorHAnsi"/>
          <w:color w:val="000000"/>
          <w:lang w:eastAsia="fr-CA"/>
        </w:rPr>
      </w:pPr>
    </w:p>
    <w:p w14:paraId="0FC9A8EE" w14:textId="77777777" w:rsidR="0006640E" w:rsidRPr="008D605F" w:rsidRDefault="0006640E" w:rsidP="005F17A8">
      <w:pPr>
        <w:spacing w:after="0" w:line="252" w:lineRule="auto"/>
        <w:jc w:val="both"/>
        <w:rPr>
          <w:rFonts w:cstheme="minorHAnsi"/>
          <w:b/>
          <w:u w:val="single"/>
        </w:rPr>
      </w:pPr>
      <w:r>
        <w:rPr>
          <w:rFonts w:cstheme="minorHAnsi"/>
          <w:b/>
          <w:u w:val="single"/>
        </w:rPr>
        <w:lastRenderedPageBreak/>
        <w:t>2022-04-120</w:t>
      </w:r>
      <w:r w:rsidRPr="008D605F">
        <w:rPr>
          <w:rFonts w:cstheme="minorHAnsi"/>
          <w:b/>
          <w:u w:val="single"/>
        </w:rPr>
        <w:tab/>
        <w:t xml:space="preserve">Demande </w:t>
      </w:r>
      <w:r>
        <w:rPr>
          <w:rFonts w:cstheme="minorHAnsi"/>
          <w:b/>
          <w:u w:val="single"/>
        </w:rPr>
        <w:t>d’aide financière</w:t>
      </w:r>
      <w:r w:rsidRPr="008D605F">
        <w:rPr>
          <w:rFonts w:cstheme="minorHAnsi"/>
          <w:b/>
          <w:u w:val="single"/>
        </w:rPr>
        <w:t xml:space="preserve"> du Club de l’Âge d’Or d’Harrington</w:t>
      </w:r>
    </w:p>
    <w:p w14:paraId="466270FC" w14:textId="77777777" w:rsidR="0006640E" w:rsidRPr="008D605F" w:rsidRDefault="0006640E" w:rsidP="005F17A8">
      <w:pPr>
        <w:spacing w:after="0" w:line="252" w:lineRule="auto"/>
        <w:jc w:val="both"/>
        <w:rPr>
          <w:rFonts w:cstheme="minorHAnsi"/>
          <w:b/>
          <w:u w:val="single"/>
        </w:rPr>
      </w:pPr>
    </w:p>
    <w:p w14:paraId="49955FC8" w14:textId="77777777" w:rsidR="0006640E" w:rsidRPr="008D605F" w:rsidRDefault="0006640E" w:rsidP="005F17A8">
      <w:pPr>
        <w:spacing w:after="0" w:line="252" w:lineRule="auto"/>
        <w:jc w:val="both"/>
        <w:rPr>
          <w:rFonts w:cstheme="minorHAnsi"/>
          <w:b/>
          <w:u w:val="single"/>
          <w:lang w:val="en-CA"/>
        </w:rPr>
      </w:pPr>
      <w:r>
        <w:rPr>
          <w:rFonts w:eastAsia="Times New Roman" w:cstheme="minorHAnsi"/>
          <w:b/>
          <w:i/>
          <w:u w:val="single"/>
          <w:lang w:val="en-CA" w:eastAsia="fr-CA"/>
        </w:rPr>
        <w:t>2022-04-120</w:t>
      </w:r>
      <w:r w:rsidRPr="008D605F">
        <w:rPr>
          <w:rFonts w:eastAsia="Times New Roman" w:cstheme="minorHAnsi"/>
          <w:b/>
          <w:i/>
          <w:u w:val="single"/>
          <w:lang w:val="en-CA" w:eastAsia="fr-CA"/>
        </w:rPr>
        <w:tab/>
        <w:t xml:space="preserve">Request for </w:t>
      </w:r>
      <w:r w:rsidRPr="00FF78FA">
        <w:rPr>
          <w:rFonts w:eastAsia="Times New Roman" w:cstheme="minorHAnsi"/>
          <w:b/>
          <w:i/>
          <w:u w:val="single"/>
          <w:lang w:val="en-CA" w:eastAsia="fr-CA"/>
        </w:rPr>
        <w:t xml:space="preserve">financial assistance </w:t>
      </w:r>
      <w:r w:rsidRPr="008D605F">
        <w:rPr>
          <w:rFonts w:eastAsia="Times New Roman" w:cstheme="minorHAnsi"/>
          <w:b/>
          <w:i/>
          <w:u w:val="single"/>
          <w:lang w:val="en-CA" w:eastAsia="fr-CA"/>
        </w:rPr>
        <w:t xml:space="preserve">from </w:t>
      </w:r>
      <w:bookmarkStart w:id="11" w:name="_Hlk99635382"/>
      <w:r w:rsidRPr="008D605F">
        <w:rPr>
          <w:rFonts w:eastAsia="Times New Roman" w:cstheme="minorHAnsi"/>
          <w:b/>
          <w:i/>
          <w:u w:val="single"/>
          <w:lang w:val="en-CA" w:eastAsia="fr-CA"/>
        </w:rPr>
        <w:t>Harrington</w:t>
      </w:r>
      <w:r>
        <w:rPr>
          <w:rFonts w:eastAsia="Times New Roman" w:cstheme="minorHAnsi"/>
          <w:b/>
          <w:i/>
          <w:u w:val="single"/>
          <w:lang w:val="en-CA" w:eastAsia="fr-CA"/>
        </w:rPr>
        <w:t xml:space="preserve"> Golden Age Club</w:t>
      </w:r>
      <w:bookmarkEnd w:id="11"/>
    </w:p>
    <w:p w14:paraId="028850EE" w14:textId="77777777" w:rsidR="0006640E" w:rsidRPr="008D605F" w:rsidRDefault="0006640E" w:rsidP="005F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b/>
          <w:i/>
          <w:u w:val="single"/>
          <w:lang w:val="en-CA" w:eastAsia="fr-CA"/>
        </w:rPr>
      </w:pPr>
    </w:p>
    <w:p w14:paraId="429562B3" w14:textId="77777777" w:rsidR="0006640E" w:rsidRPr="008D605F" w:rsidRDefault="0006640E" w:rsidP="005F17A8">
      <w:pPr>
        <w:spacing w:line="252" w:lineRule="auto"/>
        <w:ind w:left="2268" w:hanging="2268"/>
        <w:jc w:val="both"/>
        <w:rPr>
          <w:rFonts w:cstheme="minorHAnsi"/>
          <w:color w:val="000000"/>
          <w:lang w:val="fr-FR"/>
        </w:rPr>
      </w:pPr>
      <w:r w:rsidRPr="008D605F">
        <w:rPr>
          <w:rFonts w:cstheme="minorHAnsi"/>
          <w:color w:val="000000"/>
          <w:lang w:val="fr-FR"/>
        </w:rPr>
        <w:t xml:space="preserve">CONSIDÉRANT </w:t>
      </w:r>
      <w:r w:rsidRPr="008D605F">
        <w:rPr>
          <w:rFonts w:cstheme="minorHAnsi"/>
          <w:color w:val="000000"/>
          <w:lang w:val="fr-FR"/>
        </w:rPr>
        <w:tab/>
        <w:t>la demande d’aide financière formulée par Club de l’Âge d’Or d’Harrington;</w:t>
      </w:r>
    </w:p>
    <w:p w14:paraId="77F83542" w14:textId="77777777" w:rsidR="0006640E" w:rsidRPr="008D605F" w:rsidRDefault="0006640E" w:rsidP="005F17A8">
      <w:pPr>
        <w:spacing w:line="252" w:lineRule="auto"/>
        <w:ind w:left="2268" w:hanging="2268"/>
        <w:jc w:val="both"/>
        <w:rPr>
          <w:rFonts w:cstheme="minorHAnsi"/>
          <w:i/>
          <w:lang w:val="en"/>
        </w:rPr>
      </w:pPr>
      <w:r w:rsidRPr="008D605F">
        <w:rPr>
          <w:rFonts w:cstheme="minorHAnsi"/>
          <w:i/>
          <w:color w:val="000000"/>
          <w:lang w:val="en-CA"/>
        </w:rPr>
        <w:t>WHEREAS</w:t>
      </w:r>
      <w:r w:rsidRPr="008D605F">
        <w:rPr>
          <w:rFonts w:cstheme="minorHAnsi"/>
          <w:i/>
          <w:color w:val="000000"/>
          <w:lang w:val="en-CA"/>
        </w:rPr>
        <w:tab/>
      </w:r>
      <w:r w:rsidRPr="008D605F">
        <w:rPr>
          <w:rFonts w:cstheme="minorHAnsi"/>
          <w:i/>
          <w:lang w:val="en"/>
        </w:rPr>
        <w:t xml:space="preserve">the request for financial assistance from </w:t>
      </w:r>
      <w:bookmarkStart w:id="12" w:name="_Hlk99635598"/>
      <w:r w:rsidRPr="00147325">
        <w:rPr>
          <w:rFonts w:cstheme="minorHAnsi"/>
          <w:i/>
          <w:lang w:val="en"/>
        </w:rPr>
        <w:t>Harrington Golden Age Club</w:t>
      </w:r>
      <w:bookmarkEnd w:id="12"/>
      <w:r w:rsidRPr="008D605F">
        <w:rPr>
          <w:rFonts w:cstheme="minorHAnsi"/>
          <w:i/>
          <w:lang w:val="en"/>
        </w:rPr>
        <w:t>;</w:t>
      </w:r>
    </w:p>
    <w:p w14:paraId="082019B8" w14:textId="77777777" w:rsidR="0006640E" w:rsidRPr="008D605F" w:rsidRDefault="0006640E" w:rsidP="005F17A8">
      <w:pPr>
        <w:spacing w:line="252" w:lineRule="auto"/>
        <w:ind w:left="2268" w:hanging="2268"/>
        <w:jc w:val="both"/>
        <w:rPr>
          <w:rFonts w:cstheme="minorHAnsi"/>
          <w:color w:val="000000"/>
          <w:lang w:val="fr-FR"/>
        </w:rPr>
      </w:pPr>
      <w:r w:rsidRPr="008D605F">
        <w:rPr>
          <w:rFonts w:cstheme="minorHAnsi"/>
          <w:color w:val="000000"/>
          <w:lang w:val="fr-FR"/>
        </w:rPr>
        <w:t xml:space="preserve">CONSIDÉRANT </w:t>
      </w:r>
      <w:r w:rsidRPr="008D605F">
        <w:rPr>
          <w:rFonts w:cstheme="minorHAnsi"/>
          <w:color w:val="000000"/>
          <w:lang w:val="fr-FR"/>
        </w:rPr>
        <w:tab/>
        <w:t>l’intérêt pour la Municipalité de soutenir le Club de l’Âge d’Or d’Harrington qui vient en aide à plusieurs de ses citoyens ;</w:t>
      </w:r>
    </w:p>
    <w:p w14:paraId="52875B52" w14:textId="77777777" w:rsidR="0006640E" w:rsidRPr="008D605F" w:rsidRDefault="0006640E" w:rsidP="005F17A8">
      <w:pPr>
        <w:spacing w:line="252" w:lineRule="auto"/>
        <w:ind w:left="2268" w:hanging="2268"/>
        <w:jc w:val="both"/>
        <w:rPr>
          <w:rFonts w:cstheme="minorHAnsi"/>
          <w:i/>
          <w:lang w:val="en"/>
        </w:rPr>
      </w:pPr>
      <w:r w:rsidRPr="008D605F">
        <w:rPr>
          <w:rFonts w:cstheme="minorHAnsi"/>
          <w:i/>
          <w:color w:val="000000"/>
          <w:lang w:val="en-CA"/>
        </w:rPr>
        <w:t>WHEREAS</w:t>
      </w:r>
      <w:r w:rsidRPr="008D605F">
        <w:rPr>
          <w:rFonts w:cstheme="minorHAnsi"/>
          <w:i/>
          <w:color w:val="000000"/>
          <w:lang w:val="en-CA"/>
        </w:rPr>
        <w:tab/>
      </w:r>
      <w:r w:rsidRPr="008D605F">
        <w:rPr>
          <w:rFonts w:cstheme="minorHAnsi"/>
          <w:i/>
          <w:lang w:val="en"/>
        </w:rPr>
        <w:t xml:space="preserve">the interest for the Municipality to support the </w:t>
      </w:r>
      <w:r w:rsidRPr="00147325">
        <w:rPr>
          <w:rFonts w:cstheme="minorHAnsi"/>
          <w:i/>
          <w:lang w:val="en"/>
        </w:rPr>
        <w:t>Harrington Golden Age Club</w:t>
      </w:r>
      <w:r w:rsidRPr="008D605F">
        <w:rPr>
          <w:rFonts w:cstheme="minorHAnsi"/>
          <w:i/>
          <w:lang w:val="en"/>
        </w:rPr>
        <w:t>, which helps many of its citizens;</w:t>
      </w:r>
    </w:p>
    <w:p w14:paraId="2DC72A76" w14:textId="77777777" w:rsidR="0006640E" w:rsidRPr="008A1995" w:rsidRDefault="0006640E" w:rsidP="005F17A8">
      <w:pPr>
        <w:spacing w:line="252" w:lineRule="auto"/>
        <w:ind w:left="2268" w:hanging="2268"/>
        <w:jc w:val="both"/>
        <w:rPr>
          <w:rFonts w:cstheme="minorHAnsi"/>
          <w:color w:val="000000"/>
          <w:lang w:val="en-CA"/>
        </w:rPr>
      </w:pPr>
      <w:r w:rsidRPr="008D605F">
        <w:rPr>
          <w:rFonts w:cstheme="minorHAnsi"/>
          <w:color w:val="000000"/>
        </w:rPr>
        <w:t>PAR CONSÉQUENT</w:t>
      </w:r>
      <w:r w:rsidRPr="008D605F">
        <w:rPr>
          <w:rFonts w:cstheme="minorHAnsi"/>
          <w:color w:val="000000"/>
        </w:rPr>
        <w:tab/>
      </w:r>
      <w:r>
        <w:rPr>
          <w:rFonts w:cstheme="minorHAnsi"/>
          <w:lang w:eastAsia="fr-FR"/>
        </w:rPr>
        <w:t>il</w:t>
      </w:r>
      <w:r w:rsidRPr="008D605F">
        <w:rPr>
          <w:rFonts w:cstheme="minorHAnsi"/>
          <w:lang w:eastAsia="fr-FR"/>
        </w:rPr>
        <w:t xml:space="preserve"> est proposé par </w:t>
      </w:r>
      <w:r>
        <w:rPr>
          <w:rFonts w:cstheme="minorHAnsi"/>
          <w:lang w:eastAsia="fr-FR"/>
        </w:rPr>
        <w:t>la conseillère Manon Jutras</w:t>
      </w:r>
      <w:r w:rsidRPr="008D605F">
        <w:rPr>
          <w:rFonts w:cstheme="minorHAnsi"/>
          <w:lang w:eastAsia="fr-FR"/>
        </w:rPr>
        <w:t xml:space="preserve"> et résolu </w:t>
      </w:r>
      <w:r w:rsidRPr="008D605F">
        <w:rPr>
          <w:rFonts w:cstheme="minorHAnsi"/>
          <w:color w:val="000000"/>
          <w:lang w:val="fr-FR"/>
        </w:rPr>
        <w:t xml:space="preserve">d’accorder </w:t>
      </w:r>
      <w:r>
        <w:rPr>
          <w:rFonts w:cstheme="minorHAnsi"/>
          <w:color w:val="000000"/>
          <w:lang w:val="fr-FR"/>
        </w:rPr>
        <w:t>une aide financière</w:t>
      </w:r>
      <w:r w:rsidRPr="008D605F">
        <w:rPr>
          <w:rFonts w:cstheme="minorHAnsi"/>
          <w:color w:val="000000"/>
          <w:lang w:val="fr-FR"/>
        </w:rPr>
        <w:t xml:space="preserve"> de </w:t>
      </w:r>
      <w:r>
        <w:rPr>
          <w:rFonts w:cstheme="minorHAnsi"/>
          <w:color w:val="000000"/>
          <w:lang w:val="fr-FR"/>
        </w:rPr>
        <w:t>1 000$</w:t>
      </w:r>
      <w:r w:rsidRPr="008D605F">
        <w:rPr>
          <w:rFonts w:cstheme="minorHAnsi"/>
          <w:color w:val="000000"/>
          <w:lang w:val="fr-FR"/>
        </w:rPr>
        <w:t xml:space="preserve"> </w:t>
      </w:r>
      <w:r>
        <w:rPr>
          <w:rFonts w:cstheme="minorHAnsi"/>
          <w:color w:val="000000"/>
          <w:lang w:val="fr-FR"/>
        </w:rPr>
        <w:t>au</w:t>
      </w:r>
      <w:r w:rsidRPr="008D605F">
        <w:rPr>
          <w:rFonts w:cstheme="minorHAnsi"/>
          <w:color w:val="000000"/>
          <w:lang w:val="fr-FR"/>
        </w:rPr>
        <w:t xml:space="preserve"> Club de l’Âge d’Or d’Harrington </w:t>
      </w:r>
      <w:r w:rsidRPr="00147325">
        <w:rPr>
          <w:rFonts w:cstheme="minorHAnsi"/>
          <w:color w:val="000000"/>
        </w:rPr>
        <w:t>afin de contribuer au maintien des activités de l’organisme</w:t>
      </w:r>
      <w:r w:rsidRPr="008D605F">
        <w:rPr>
          <w:rFonts w:cstheme="minorHAnsi"/>
          <w:color w:val="000000"/>
        </w:rPr>
        <w:t xml:space="preserve">. </w:t>
      </w:r>
      <w:bookmarkStart w:id="13" w:name="_Hlk99096180"/>
      <w:r w:rsidRPr="008A1995">
        <w:rPr>
          <w:rFonts w:cstheme="minorHAnsi"/>
          <w:lang w:val="en-CA"/>
        </w:rPr>
        <w:t>Les fonds nécessaires seront prélevés au poste budgétaire 02.701.91.999.</w:t>
      </w:r>
      <w:bookmarkEnd w:id="13"/>
    </w:p>
    <w:p w14:paraId="4CB4CA42" w14:textId="77777777" w:rsidR="0006640E" w:rsidRPr="007B0494" w:rsidRDefault="0006640E" w:rsidP="005F17A8">
      <w:pPr>
        <w:spacing w:line="252" w:lineRule="auto"/>
        <w:ind w:left="2268" w:hanging="2268"/>
        <w:jc w:val="both"/>
        <w:rPr>
          <w:rFonts w:cstheme="minorHAnsi"/>
          <w:i/>
          <w:lang w:val="en"/>
        </w:rPr>
      </w:pPr>
      <w:r w:rsidRPr="008D605F">
        <w:rPr>
          <w:rFonts w:cstheme="minorHAnsi"/>
          <w:i/>
          <w:color w:val="000000"/>
          <w:lang w:val="en-CA"/>
        </w:rPr>
        <w:t>THEREFORE</w:t>
      </w:r>
      <w:r w:rsidRPr="008D605F">
        <w:rPr>
          <w:rFonts w:cstheme="minorHAnsi"/>
          <w:i/>
          <w:color w:val="000000"/>
          <w:lang w:val="en-CA"/>
        </w:rPr>
        <w:tab/>
      </w:r>
      <w:r w:rsidRPr="008D605F">
        <w:rPr>
          <w:rFonts w:cstheme="minorHAnsi"/>
          <w:i/>
          <w:lang w:val="en"/>
        </w:rPr>
        <w:t xml:space="preserve">it is proposed by Councillor </w:t>
      </w:r>
      <w:r>
        <w:rPr>
          <w:rFonts w:cstheme="minorHAnsi"/>
          <w:i/>
          <w:lang w:val="en"/>
        </w:rPr>
        <w:t>Manon Jutras</w:t>
      </w:r>
      <w:r w:rsidRPr="008D605F">
        <w:rPr>
          <w:rFonts w:cstheme="minorHAnsi"/>
          <w:i/>
          <w:lang w:val="en"/>
        </w:rPr>
        <w:t xml:space="preserve"> and </w:t>
      </w:r>
      <w:r w:rsidRPr="00FA335F">
        <w:rPr>
          <w:rFonts w:cstheme="minorHAnsi"/>
          <w:i/>
          <w:lang w:val="en"/>
        </w:rPr>
        <w:t xml:space="preserve">resolved to grant financial assistance of </w:t>
      </w:r>
      <w:r>
        <w:rPr>
          <w:rFonts w:cstheme="minorHAnsi"/>
          <w:i/>
          <w:lang w:val="en"/>
        </w:rPr>
        <w:t>$1,000</w:t>
      </w:r>
      <w:r w:rsidRPr="00FA335F">
        <w:rPr>
          <w:rFonts w:cstheme="minorHAnsi"/>
          <w:i/>
          <w:lang w:val="en"/>
        </w:rPr>
        <w:t xml:space="preserve"> to Harrington Golden Age Club in order to contribute to the maintenance of the organization’s activities. The necessary funds will be taken from budget item 02.701.91.999</w:t>
      </w:r>
      <w:r w:rsidRPr="008D605F">
        <w:rPr>
          <w:rFonts w:cstheme="minorHAnsi"/>
          <w:i/>
          <w:lang w:val="en"/>
        </w:rPr>
        <w:t>.</w:t>
      </w:r>
    </w:p>
    <w:p w14:paraId="1A32F980" w14:textId="77777777" w:rsidR="00BF02CF" w:rsidRPr="0006640E" w:rsidRDefault="00BF02CF" w:rsidP="005F17A8">
      <w:pPr>
        <w:spacing w:after="0" w:line="252" w:lineRule="auto"/>
        <w:jc w:val="right"/>
        <w:rPr>
          <w:rFonts w:cstheme="minorHAnsi"/>
          <w:lang w:val="en-CA"/>
        </w:rPr>
      </w:pPr>
      <w:r w:rsidRPr="0006640E">
        <w:rPr>
          <w:rFonts w:cstheme="minorHAnsi"/>
          <w:lang w:val="en-CA"/>
        </w:rPr>
        <w:t>Adopté à l’unanimité des conseillers</w:t>
      </w:r>
    </w:p>
    <w:p w14:paraId="309A6118" w14:textId="77777777" w:rsidR="00BF02CF" w:rsidRDefault="00BF02CF" w:rsidP="005F17A8">
      <w:pPr>
        <w:spacing w:after="0" w:line="252" w:lineRule="auto"/>
        <w:jc w:val="right"/>
        <w:rPr>
          <w:rFonts w:cstheme="minorHAnsi"/>
          <w:i/>
        </w:rPr>
      </w:pPr>
      <w:r w:rsidRPr="00AB397E">
        <w:rPr>
          <w:rFonts w:cstheme="minorHAnsi"/>
          <w:i/>
        </w:rPr>
        <w:t>Adopted unanimously by councillors</w:t>
      </w:r>
    </w:p>
    <w:p w14:paraId="2D8B9509" w14:textId="77777777" w:rsidR="00FD6444" w:rsidRPr="00B40ABD" w:rsidRDefault="00FD6444" w:rsidP="005F17A8">
      <w:pPr>
        <w:spacing w:after="0" w:line="252" w:lineRule="auto"/>
        <w:jc w:val="right"/>
        <w:rPr>
          <w:rFonts w:cstheme="minorHAnsi"/>
          <w:i/>
        </w:rPr>
      </w:pPr>
    </w:p>
    <w:p w14:paraId="48F22C21" w14:textId="77777777" w:rsidR="0006640E" w:rsidRDefault="0006640E" w:rsidP="005F17A8">
      <w:pPr>
        <w:spacing w:line="252" w:lineRule="auto"/>
        <w:jc w:val="both"/>
        <w:rPr>
          <w:rFonts w:cstheme="minorHAnsi"/>
          <w:b/>
          <w:color w:val="000000"/>
          <w:u w:val="single"/>
        </w:rPr>
      </w:pPr>
      <w:r>
        <w:rPr>
          <w:b/>
          <w:u w:val="single"/>
        </w:rPr>
        <w:t>2022-04-121</w:t>
      </w:r>
      <w:r>
        <w:rPr>
          <w:b/>
          <w:u w:val="single"/>
        </w:rPr>
        <w:tab/>
      </w:r>
      <w:r w:rsidRPr="00547FBD">
        <w:rPr>
          <w:b/>
          <w:u w:val="single"/>
        </w:rPr>
        <w:t>Octroi d’une aide financière à l’association communautaire du Lac McGillivray</w:t>
      </w:r>
    </w:p>
    <w:p w14:paraId="0D93DA30" w14:textId="77777777" w:rsidR="0006640E" w:rsidRPr="006B6346" w:rsidRDefault="0006640E" w:rsidP="005F17A8">
      <w:pPr>
        <w:spacing w:line="252" w:lineRule="auto"/>
        <w:jc w:val="both"/>
        <w:rPr>
          <w:rFonts w:cstheme="minorHAnsi"/>
          <w:b/>
          <w:color w:val="000000"/>
          <w:u w:val="single"/>
          <w:lang w:val="en-CA"/>
        </w:rPr>
      </w:pPr>
      <w:r>
        <w:rPr>
          <w:b/>
          <w:i/>
          <w:u w:val="single"/>
          <w:lang w:val="en-CA"/>
        </w:rPr>
        <w:t>2022-04-121</w:t>
      </w:r>
      <w:r>
        <w:rPr>
          <w:b/>
          <w:i/>
          <w:u w:val="single"/>
          <w:lang w:val="en-CA"/>
        </w:rPr>
        <w:tab/>
      </w:r>
      <w:r w:rsidRPr="00547FBD">
        <w:rPr>
          <w:b/>
          <w:i/>
          <w:u w:val="single"/>
          <w:lang w:val="en-CA"/>
        </w:rPr>
        <w:t xml:space="preserve"> Granting of financial assistance to the McGillivray Lake Community Association</w:t>
      </w:r>
    </w:p>
    <w:p w14:paraId="7C262200" w14:textId="77777777" w:rsidR="0006640E" w:rsidRPr="00547FBD" w:rsidRDefault="0006640E" w:rsidP="005F17A8">
      <w:pPr>
        <w:spacing w:line="252" w:lineRule="auto"/>
        <w:ind w:left="2268" w:hanging="2268"/>
        <w:jc w:val="both"/>
        <w:rPr>
          <w:rFonts w:cstheme="minorHAnsi"/>
          <w:color w:val="000000"/>
          <w:lang w:val="fr-FR"/>
        </w:rPr>
      </w:pPr>
      <w:r w:rsidRPr="00547FBD">
        <w:rPr>
          <w:rFonts w:cstheme="minorHAnsi"/>
          <w:color w:val="000000"/>
        </w:rPr>
        <w:t xml:space="preserve">CONSIDÉRANT </w:t>
      </w:r>
      <w:r w:rsidRPr="00547FBD">
        <w:rPr>
          <w:rFonts w:cstheme="minorHAnsi"/>
          <w:color w:val="000000"/>
        </w:rPr>
        <w:tab/>
      </w:r>
      <w:r w:rsidRPr="00547FBD">
        <w:rPr>
          <w:rFonts w:ascii="Calibri" w:hAnsi="Calibri" w:cs="Helvetica"/>
          <w:bCs/>
          <w:kern w:val="36"/>
        </w:rPr>
        <w:t xml:space="preserve">la teneur de la lettre datée du </w:t>
      </w:r>
      <w:r>
        <w:rPr>
          <w:rFonts w:ascii="Calibri" w:hAnsi="Calibri" w:cs="Helvetica"/>
          <w:bCs/>
          <w:kern w:val="36"/>
        </w:rPr>
        <w:t>8 avril 2022</w:t>
      </w:r>
      <w:r w:rsidRPr="00547FBD">
        <w:rPr>
          <w:rFonts w:ascii="Calibri" w:hAnsi="Calibri" w:cs="Helvetica"/>
          <w:bCs/>
          <w:kern w:val="36"/>
        </w:rPr>
        <w:t xml:space="preserve"> que l’association </w:t>
      </w:r>
      <w:r w:rsidRPr="00547FBD">
        <w:rPr>
          <w:rFonts w:cs="Arial"/>
          <w:color w:val="000000"/>
        </w:rPr>
        <w:t>communautaire du Lac McGillivray</w:t>
      </w:r>
      <w:r w:rsidRPr="00547FBD">
        <w:rPr>
          <w:rFonts w:ascii="Calibri" w:hAnsi="Calibri" w:cs="Helvetica"/>
          <w:bCs/>
          <w:kern w:val="36"/>
        </w:rPr>
        <w:t xml:space="preserve"> adressait à la Municipalité</w:t>
      </w:r>
      <w:r w:rsidRPr="00547FBD">
        <w:rPr>
          <w:rFonts w:cs="Arial"/>
          <w:color w:val="000000"/>
        </w:rPr>
        <w:t>;</w:t>
      </w:r>
    </w:p>
    <w:p w14:paraId="5DF34D8A" w14:textId="77777777" w:rsidR="0006640E" w:rsidRPr="00547FBD" w:rsidRDefault="0006640E" w:rsidP="005F17A8">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 xml:space="preserve">the content of the letter dated </w:t>
      </w:r>
      <w:r>
        <w:rPr>
          <w:rFonts w:cstheme="minorHAnsi"/>
          <w:i/>
          <w:color w:val="000000"/>
          <w:lang w:val="en-CA"/>
        </w:rPr>
        <w:t>April 8, 2022</w:t>
      </w:r>
      <w:r w:rsidRPr="00547FBD">
        <w:rPr>
          <w:rFonts w:cstheme="minorHAnsi"/>
          <w:i/>
          <w:color w:val="000000"/>
          <w:lang w:val="en-CA"/>
        </w:rPr>
        <w:t xml:space="preserve"> which the McGillivray Lake Community Association addressed to the Municipality;</w:t>
      </w:r>
    </w:p>
    <w:p w14:paraId="59F28491" w14:textId="77777777" w:rsidR="0006640E" w:rsidRPr="00B7563B" w:rsidRDefault="0006640E" w:rsidP="005F17A8">
      <w:pPr>
        <w:pStyle w:val="Sansinterligne"/>
        <w:tabs>
          <w:tab w:val="left" w:pos="2268"/>
        </w:tabs>
        <w:spacing w:line="252" w:lineRule="auto"/>
        <w:ind w:left="2268"/>
        <w:jc w:val="both"/>
        <w:rPr>
          <w:rFonts w:eastAsia="Times New Roman" w:cs="Arial"/>
          <w:color w:val="000000"/>
          <w:lang w:val="en-CA" w:eastAsia="fr-CA"/>
        </w:rPr>
      </w:pPr>
      <w:r w:rsidRPr="00547FBD">
        <w:rPr>
          <w:rFonts w:cstheme="minorHAnsi"/>
        </w:rPr>
        <w:t xml:space="preserve">Il est proposé par </w:t>
      </w:r>
      <w:r>
        <w:rPr>
          <w:rFonts w:cstheme="minorHAnsi"/>
        </w:rPr>
        <w:t>le conseiller Carl Woodbury</w:t>
      </w:r>
      <w:r w:rsidRPr="00547FBD">
        <w:rPr>
          <w:rFonts w:cstheme="minorHAnsi"/>
        </w:rPr>
        <w:t xml:space="preserve"> et résolu</w:t>
      </w:r>
      <w:r w:rsidRPr="00547FBD">
        <w:rPr>
          <w:rFonts w:eastAsia="Times New Roman" w:cstheme="minorHAnsi"/>
          <w:color w:val="000000"/>
          <w:lang w:eastAsia="fr-CA"/>
        </w:rPr>
        <w:t xml:space="preserve"> </w:t>
      </w:r>
      <w:r w:rsidRPr="00547FBD">
        <w:rPr>
          <w:rFonts w:eastAsia="Times New Roman" w:cs="Arial"/>
          <w:color w:val="000000"/>
          <w:lang w:eastAsia="fr-CA"/>
        </w:rPr>
        <w:t>d’</w:t>
      </w:r>
      <w:r w:rsidRPr="00547FBD">
        <w:rPr>
          <w:rFonts w:eastAsia="Times New Roman" w:cs="Times New Roman"/>
          <w:color w:val="000000"/>
          <w:lang w:eastAsia="fr-CA"/>
        </w:rPr>
        <w:t>octroye</w:t>
      </w:r>
      <w:r>
        <w:rPr>
          <w:rFonts w:eastAsia="Times New Roman" w:cs="Times New Roman"/>
          <w:color w:val="000000"/>
          <w:lang w:eastAsia="fr-CA"/>
        </w:rPr>
        <w:t>r une aide financière de 850,00</w:t>
      </w:r>
      <w:r w:rsidRPr="00547FBD">
        <w:rPr>
          <w:rFonts w:eastAsia="Times New Roman" w:cs="Times New Roman"/>
          <w:color w:val="000000"/>
          <w:lang w:eastAsia="fr-CA"/>
        </w:rPr>
        <w:t xml:space="preserve">$ </w:t>
      </w:r>
      <w:r w:rsidRPr="00547FBD">
        <w:rPr>
          <w:rFonts w:eastAsia="Times New Roman" w:cs="Arial"/>
          <w:color w:val="000000"/>
          <w:lang w:eastAsia="fr-CA"/>
        </w:rPr>
        <w:t>à l’association communautaire du Lac McGillivray afin de soutenir l’organisme pour l’entretien de la chapelle pour en assurer la pérennité.</w:t>
      </w:r>
      <w:r>
        <w:rPr>
          <w:rFonts w:eastAsia="Times New Roman" w:cs="Arial"/>
          <w:color w:val="000000"/>
          <w:lang w:eastAsia="fr-CA"/>
        </w:rPr>
        <w:t xml:space="preserve"> </w:t>
      </w:r>
      <w:r w:rsidRPr="00B7563B">
        <w:rPr>
          <w:rFonts w:cstheme="minorHAnsi"/>
          <w:lang w:val="en-CA"/>
        </w:rPr>
        <w:t>Les fonds nécessaires seront prélevés au poste budgétaire 02.701.91.999.</w:t>
      </w:r>
    </w:p>
    <w:p w14:paraId="47D49BEC" w14:textId="77777777" w:rsidR="0006640E" w:rsidRPr="00B7563B" w:rsidRDefault="0006640E" w:rsidP="005F17A8">
      <w:pPr>
        <w:pStyle w:val="Sansinterligne"/>
        <w:tabs>
          <w:tab w:val="left" w:pos="2268"/>
        </w:tabs>
        <w:spacing w:line="252" w:lineRule="auto"/>
        <w:ind w:left="2268"/>
        <w:jc w:val="both"/>
        <w:rPr>
          <w:rFonts w:eastAsia="Times New Roman" w:cs="Arial"/>
          <w:color w:val="000000"/>
          <w:lang w:val="en-CA" w:eastAsia="fr-CA"/>
        </w:rPr>
      </w:pPr>
    </w:p>
    <w:p w14:paraId="426E8021" w14:textId="77777777" w:rsidR="0006640E" w:rsidRPr="007B0494" w:rsidRDefault="0006640E" w:rsidP="005F17A8">
      <w:pPr>
        <w:spacing w:line="252" w:lineRule="auto"/>
        <w:ind w:left="2268" w:hanging="2268"/>
        <w:jc w:val="both"/>
        <w:rPr>
          <w:rFonts w:cstheme="minorHAnsi"/>
          <w:i/>
          <w:lang w:val="en"/>
        </w:rPr>
      </w:pPr>
      <w:r>
        <w:rPr>
          <w:rFonts w:cstheme="minorHAnsi"/>
          <w:i/>
          <w:color w:val="000000"/>
          <w:lang w:val="en-CA"/>
        </w:rPr>
        <w:t>THEREFORE</w:t>
      </w:r>
      <w:r>
        <w:rPr>
          <w:rFonts w:cstheme="minorHAnsi"/>
          <w:i/>
          <w:color w:val="000000"/>
          <w:lang w:val="en-CA"/>
        </w:rPr>
        <w:tab/>
        <w:t>i</w:t>
      </w:r>
      <w:r w:rsidRPr="00547FBD">
        <w:rPr>
          <w:rFonts w:cstheme="minorHAnsi"/>
          <w:i/>
          <w:color w:val="000000"/>
          <w:lang w:val="en-CA"/>
        </w:rPr>
        <w:t xml:space="preserve">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to grant financial assistance in the amount of $850.00 to the McGillivray Lake Community Association in order to support the organization in maintaining the chapel to ensure its sustainability.</w:t>
      </w:r>
      <w:r>
        <w:rPr>
          <w:rFonts w:cstheme="minorHAnsi"/>
          <w:i/>
          <w:color w:val="000000"/>
          <w:lang w:val="en-CA"/>
        </w:rPr>
        <w:t xml:space="preserve"> </w:t>
      </w:r>
      <w:r w:rsidRPr="00FA335F">
        <w:rPr>
          <w:rFonts w:cstheme="minorHAnsi"/>
          <w:i/>
          <w:lang w:val="en"/>
        </w:rPr>
        <w:t>The necessary funds will be taken from budget item 02.701.91.999</w:t>
      </w:r>
      <w:r w:rsidRPr="008D605F">
        <w:rPr>
          <w:rFonts w:cstheme="minorHAnsi"/>
          <w:i/>
          <w:lang w:val="en"/>
        </w:rPr>
        <w:t>.</w:t>
      </w:r>
    </w:p>
    <w:p w14:paraId="21641284" w14:textId="77777777" w:rsidR="00BF02CF" w:rsidRPr="000B76DE" w:rsidRDefault="00BF02CF" w:rsidP="005F17A8">
      <w:pPr>
        <w:spacing w:after="0" w:line="252" w:lineRule="auto"/>
        <w:jc w:val="right"/>
        <w:rPr>
          <w:rFonts w:cstheme="minorHAnsi"/>
          <w:lang w:val="en-CA"/>
        </w:rPr>
      </w:pPr>
      <w:r w:rsidRPr="000B76DE">
        <w:rPr>
          <w:rFonts w:cstheme="minorHAnsi"/>
          <w:lang w:val="en-CA"/>
        </w:rPr>
        <w:t>Adopté à l’unanimité des conseillers</w:t>
      </w:r>
    </w:p>
    <w:p w14:paraId="17271EE8" w14:textId="77777777" w:rsidR="00BF02CF" w:rsidRPr="00BF02CF" w:rsidRDefault="00BF02CF" w:rsidP="005F17A8">
      <w:pPr>
        <w:spacing w:after="0" w:line="252" w:lineRule="auto"/>
        <w:jc w:val="right"/>
        <w:rPr>
          <w:rFonts w:cstheme="minorHAnsi"/>
          <w:i/>
          <w:lang w:val="en-CA"/>
        </w:rPr>
      </w:pPr>
      <w:r w:rsidRPr="00BF02CF">
        <w:rPr>
          <w:rFonts w:cstheme="minorHAnsi"/>
          <w:i/>
          <w:lang w:val="en-CA"/>
        </w:rPr>
        <w:t>Adopted unanimously by councillors</w:t>
      </w:r>
    </w:p>
    <w:p w14:paraId="7A535181" w14:textId="77777777" w:rsidR="000B76DE" w:rsidRPr="00BA3903" w:rsidRDefault="000B76DE" w:rsidP="005B088C">
      <w:pPr>
        <w:spacing w:line="240" w:lineRule="auto"/>
        <w:jc w:val="both"/>
        <w:rPr>
          <w:b/>
          <w:color w:val="000000"/>
          <w:u w:val="single"/>
        </w:rPr>
      </w:pPr>
      <w:r w:rsidRPr="00BA3903">
        <w:rPr>
          <w:b/>
          <w:color w:val="000000"/>
          <w:u w:val="single"/>
        </w:rPr>
        <w:lastRenderedPageBreak/>
        <w:t>2022-04-</w:t>
      </w:r>
      <w:r>
        <w:rPr>
          <w:b/>
          <w:color w:val="000000"/>
          <w:u w:val="single"/>
        </w:rPr>
        <w:t>122</w:t>
      </w:r>
      <w:r w:rsidRPr="00BA3903">
        <w:rPr>
          <w:b/>
          <w:color w:val="000000"/>
          <w:u w:val="single"/>
        </w:rPr>
        <w:tab/>
        <w:t xml:space="preserve">Autorisation de passage </w:t>
      </w:r>
      <w:r>
        <w:rPr>
          <w:b/>
          <w:color w:val="000000"/>
          <w:u w:val="single"/>
        </w:rPr>
        <w:t xml:space="preserve">pour la </w:t>
      </w:r>
      <w:r w:rsidRPr="00BA3903">
        <w:rPr>
          <w:b/>
          <w:color w:val="000000"/>
          <w:u w:val="single"/>
        </w:rPr>
        <w:t>Ran</w:t>
      </w:r>
      <w:r>
        <w:rPr>
          <w:b/>
          <w:color w:val="000000"/>
          <w:u w:val="single"/>
        </w:rPr>
        <w:t>donnée du Souvenir Thierry Leroux</w:t>
      </w:r>
    </w:p>
    <w:p w14:paraId="696AAEE2" w14:textId="77777777" w:rsidR="000B76DE" w:rsidRPr="00AE737B" w:rsidRDefault="000B76DE" w:rsidP="005B088C">
      <w:pPr>
        <w:spacing w:line="240" w:lineRule="auto"/>
        <w:jc w:val="both"/>
        <w:rPr>
          <w:b/>
          <w:i/>
          <w:color w:val="000000"/>
          <w:u w:val="single"/>
          <w:lang w:val="en-CA"/>
        </w:rPr>
      </w:pPr>
      <w:r>
        <w:rPr>
          <w:b/>
          <w:i/>
          <w:color w:val="000000"/>
          <w:u w:val="single"/>
          <w:lang w:val="en-CA"/>
        </w:rPr>
        <w:t>2022-04-122</w:t>
      </w:r>
      <w:r w:rsidRPr="00AE737B">
        <w:rPr>
          <w:b/>
          <w:i/>
          <w:color w:val="000000"/>
          <w:u w:val="single"/>
          <w:lang w:val="en-CA"/>
        </w:rPr>
        <w:tab/>
      </w:r>
      <w:r w:rsidRPr="00780C6C">
        <w:rPr>
          <w:b/>
          <w:i/>
          <w:color w:val="000000"/>
          <w:u w:val="single"/>
          <w:lang w:val="en-CA"/>
        </w:rPr>
        <w:t>Authorization to pass for the Thierry Leroux Remembrance Hike</w:t>
      </w:r>
    </w:p>
    <w:p w14:paraId="3CC3F908" w14:textId="77777777" w:rsidR="000B76DE" w:rsidRPr="00AE737B" w:rsidRDefault="000B76DE" w:rsidP="005B088C">
      <w:pPr>
        <w:tabs>
          <w:tab w:val="left" w:pos="2268"/>
        </w:tabs>
        <w:spacing w:line="240" w:lineRule="auto"/>
        <w:ind w:left="2268" w:hanging="2268"/>
        <w:jc w:val="both"/>
        <w:rPr>
          <w:color w:val="000000"/>
        </w:rPr>
      </w:pPr>
      <w:r w:rsidRPr="00AE737B">
        <w:rPr>
          <w:color w:val="000000"/>
        </w:rPr>
        <w:t>CONSIDÉRANT QUE</w:t>
      </w:r>
      <w:r w:rsidRPr="00AE737B">
        <w:rPr>
          <w:color w:val="000000"/>
        </w:rPr>
        <w:tab/>
      </w:r>
      <w:bookmarkStart w:id="14" w:name="_Hlk99460967"/>
      <w:r>
        <w:rPr>
          <w:color w:val="000000"/>
        </w:rPr>
        <w:t xml:space="preserve">la Randonnée du Souvenir Thierry Leroux </w:t>
      </w:r>
      <w:bookmarkEnd w:id="14"/>
      <w:r>
        <w:rPr>
          <w:color w:val="000000"/>
        </w:rPr>
        <w:t>est une randonnée de vélo sur une distance de près de 500 kilomètres à travers le Québec, dont le principal but est de recueillir des fonds au profit de la fondation Thierry Leroux;</w:t>
      </w:r>
    </w:p>
    <w:p w14:paraId="45357515" w14:textId="77777777" w:rsidR="000B76DE" w:rsidRPr="00CC7CB4" w:rsidRDefault="000B76DE" w:rsidP="005B088C">
      <w:pPr>
        <w:tabs>
          <w:tab w:val="left" w:pos="2268"/>
        </w:tabs>
        <w:spacing w:line="240" w:lineRule="auto"/>
        <w:ind w:left="2268" w:hanging="2268"/>
        <w:jc w:val="both"/>
        <w:rPr>
          <w:i/>
          <w:color w:val="000000"/>
          <w:lang w:val="en-CA"/>
        </w:rPr>
      </w:pPr>
      <w:r w:rsidRPr="00CC7CB4">
        <w:rPr>
          <w:i/>
          <w:color w:val="000000"/>
          <w:lang w:val="en-CA"/>
        </w:rPr>
        <w:t xml:space="preserve">WHEREAS </w:t>
      </w:r>
      <w:r w:rsidRPr="00CC7CB4">
        <w:rPr>
          <w:i/>
          <w:color w:val="000000"/>
          <w:lang w:val="en-CA"/>
        </w:rPr>
        <w:tab/>
        <w:t>the Thierry Leroux Remembrance Hike is a bike ride over a distance of nearly 500 kilometers across Quebec, the main purpose of which is to raise funds for the benefit of the Thierry Leroux Foundation;</w:t>
      </w:r>
    </w:p>
    <w:p w14:paraId="2ED983EA" w14:textId="77777777" w:rsidR="000B76DE" w:rsidRPr="00DB0071" w:rsidRDefault="000B76DE" w:rsidP="005B088C">
      <w:pPr>
        <w:tabs>
          <w:tab w:val="left" w:pos="2268"/>
        </w:tabs>
        <w:spacing w:line="240" w:lineRule="auto"/>
        <w:ind w:left="2268" w:hanging="2268"/>
        <w:jc w:val="both"/>
        <w:rPr>
          <w:color w:val="000000"/>
        </w:rPr>
      </w:pPr>
      <w:r w:rsidRPr="00AE737B">
        <w:rPr>
          <w:color w:val="000000"/>
        </w:rPr>
        <w:t>CONSIDÉRANT QUE</w:t>
      </w:r>
      <w:r w:rsidRPr="00AE737B">
        <w:rPr>
          <w:color w:val="000000"/>
        </w:rPr>
        <w:tab/>
      </w:r>
      <w:r>
        <w:rPr>
          <w:color w:val="000000"/>
        </w:rPr>
        <w:t>la fondation Thierry Leroux se donne comme principal but de recueillir des fonds afin de promouvoir et améliorer la qualité de vie des jeunes de 4 à 25 ans de la MRC de la Vallée de l’Or et de la communauté Anishabe de Lac Simon;</w:t>
      </w:r>
    </w:p>
    <w:p w14:paraId="69A68750" w14:textId="77777777" w:rsidR="000B76DE" w:rsidRPr="00810D4B" w:rsidRDefault="000B76DE" w:rsidP="005B088C">
      <w:pPr>
        <w:tabs>
          <w:tab w:val="left" w:pos="2268"/>
        </w:tabs>
        <w:spacing w:line="240" w:lineRule="auto"/>
        <w:ind w:left="2268" w:hanging="2268"/>
        <w:jc w:val="both"/>
        <w:rPr>
          <w:i/>
          <w:color w:val="000000"/>
          <w:lang w:val="en-CA"/>
        </w:rPr>
      </w:pPr>
      <w:r w:rsidRPr="00810D4B">
        <w:rPr>
          <w:i/>
          <w:color w:val="000000"/>
          <w:lang w:val="en-CA"/>
        </w:rPr>
        <w:t xml:space="preserve">WHEREAS </w:t>
      </w:r>
      <w:r w:rsidRPr="00810D4B">
        <w:rPr>
          <w:i/>
          <w:color w:val="000000"/>
          <w:lang w:val="en-CA"/>
        </w:rPr>
        <w:tab/>
        <w:t xml:space="preserve">the Thierry Leroux Foundation's main goal is to raise funds to promote and improve the quality of life of young people aged 4 to 25 in the Vallée de l'Or </w:t>
      </w:r>
      <w:r>
        <w:rPr>
          <w:i/>
          <w:color w:val="000000"/>
          <w:lang w:val="en-CA"/>
        </w:rPr>
        <w:t xml:space="preserve">RCM </w:t>
      </w:r>
      <w:r w:rsidRPr="00810D4B">
        <w:rPr>
          <w:i/>
          <w:color w:val="000000"/>
          <w:lang w:val="en-CA"/>
        </w:rPr>
        <w:t>and the Anishabe community of Lac Simon;</w:t>
      </w:r>
    </w:p>
    <w:p w14:paraId="34A20A10" w14:textId="77777777" w:rsidR="000B76DE" w:rsidRPr="00AE737B" w:rsidRDefault="000B76DE" w:rsidP="005B088C">
      <w:pPr>
        <w:tabs>
          <w:tab w:val="left" w:pos="2268"/>
        </w:tabs>
        <w:spacing w:line="240" w:lineRule="auto"/>
        <w:ind w:left="2268" w:hanging="2268"/>
        <w:jc w:val="both"/>
        <w:rPr>
          <w:color w:val="000000"/>
        </w:rPr>
      </w:pPr>
      <w:r w:rsidRPr="00AE737B">
        <w:rPr>
          <w:color w:val="000000"/>
        </w:rPr>
        <w:t>CONSIDÉRANT QU’</w:t>
      </w:r>
      <w:r w:rsidRPr="00AE737B">
        <w:rPr>
          <w:color w:val="000000"/>
        </w:rPr>
        <w:tab/>
        <w:t>une demande d’autorisation de passage</w:t>
      </w:r>
      <w:r>
        <w:rPr>
          <w:color w:val="000000"/>
        </w:rPr>
        <w:t xml:space="preserve"> </w:t>
      </w:r>
      <w:r w:rsidRPr="00AE737B">
        <w:rPr>
          <w:color w:val="000000"/>
        </w:rPr>
        <w:t xml:space="preserve">a été faite par le comité organisateur </w:t>
      </w:r>
      <w:r w:rsidRPr="009B52BE">
        <w:rPr>
          <w:color w:val="000000"/>
        </w:rPr>
        <w:t>la Randonnée du Souvenir Thierry Leroux</w:t>
      </w:r>
      <w:r w:rsidRPr="00AE737B">
        <w:rPr>
          <w:color w:val="000000"/>
        </w:rPr>
        <w:t>;</w:t>
      </w:r>
    </w:p>
    <w:p w14:paraId="4768E745" w14:textId="77777777" w:rsidR="000B76DE" w:rsidRPr="000571AC" w:rsidRDefault="000B76DE" w:rsidP="005B088C">
      <w:pPr>
        <w:tabs>
          <w:tab w:val="left" w:pos="2268"/>
        </w:tabs>
        <w:spacing w:line="240" w:lineRule="auto"/>
        <w:ind w:left="2268" w:hanging="2268"/>
        <w:jc w:val="both"/>
        <w:rPr>
          <w:i/>
          <w:color w:val="000000"/>
          <w:lang w:val="en-CA"/>
        </w:rPr>
      </w:pPr>
      <w:r w:rsidRPr="000571AC">
        <w:rPr>
          <w:i/>
          <w:color w:val="000000"/>
          <w:lang w:val="en-CA"/>
        </w:rPr>
        <w:t>WHEREAS</w:t>
      </w:r>
      <w:r w:rsidRPr="000571AC">
        <w:rPr>
          <w:i/>
          <w:color w:val="000000"/>
          <w:lang w:val="en-CA"/>
        </w:rPr>
        <w:tab/>
        <w:t>a request for authorization to pass was made by the Thierry Leroux Souvenir Hike organizing committee;</w:t>
      </w:r>
    </w:p>
    <w:p w14:paraId="1E7D2BA5" w14:textId="77777777" w:rsidR="000B76DE" w:rsidRPr="00AE737B" w:rsidRDefault="000B76DE" w:rsidP="005B088C">
      <w:pPr>
        <w:tabs>
          <w:tab w:val="left" w:pos="2268"/>
        </w:tabs>
        <w:spacing w:line="240" w:lineRule="auto"/>
        <w:ind w:left="2268" w:hanging="2268"/>
        <w:jc w:val="both"/>
        <w:rPr>
          <w:color w:val="000000"/>
        </w:rPr>
      </w:pPr>
      <w:r w:rsidRPr="00AE737B">
        <w:rPr>
          <w:color w:val="000000"/>
        </w:rPr>
        <w:t>CONSIDÉRANT QUE</w:t>
      </w:r>
      <w:r w:rsidRPr="00AE737B">
        <w:rPr>
          <w:color w:val="000000"/>
        </w:rPr>
        <w:tab/>
      </w:r>
      <w:r w:rsidRPr="00E437DF">
        <w:rPr>
          <w:color w:val="000000"/>
        </w:rPr>
        <w:t xml:space="preserve">la Randonnée du Souvenir Thierry Leroux </w:t>
      </w:r>
      <w:r w:rsidRPr="00AE737B">
        <w:rPr>
          <w:color w:val="000000"/>
        </w:rPr>
        <w:t>emprunt</w:t>
      </w:r>
      <w:r>
        <w:rPr>
          <w:color w:val="000000"/>
        </w:rPr>
        <w:t>era les rues de la municipalité le 20</w:t>
      </w:r>
      <w:r w:rsidRPr="00AE737B">
        <w:rPr>
          <w:color w:val="000000"/>
        </w:rPr>
        <w:t xml:space="preserve"> août prochain</w:t>
      </w:r>
      <w:r>
        <w:rPr>
          <w:color w:val="000000"/>
        </w:rPr>
        <w:t>,</w:t>
      </w:r>
      <w:r w:rsidRPr="00AE737B">
        <w:rPr>
          <w:color w:val="000000"/>
        </w:rPr>
        <w:t xml:space="preserve"> à l’occasion de cet événement;</w:t>
      </w:r>
    </w:p>
    <w:p w14:paraId="430009CB" w14:textId="77777777" w:rsidR="000B76DE" w:rsidRPr="00457AE6" w:rsidRDefault="000B76DE" w:rsidP="005B088C">
      <w:pPr>
        <w:tabs>
          <w:tab w:val="left" w:pos="2268"/>
        </w:tabs>
        <w:spacing w:line="240" w:lineRule="auto"/>
        <w:ind w:left="2268" w:hanging="2268"/>
        <w:jc w:val="both"/>
        <w:rPr>
          <w:i/>
          <w:color w:val="000000"/>
          <w:lang w:val="en-CA"/>
        </w:rPr>
      </w:pPr>
      <w:r w:rsidRPr="00457AE6">
        <w:rPr>
          <w:i/>
          <w:color w:val="000000"/>
          <w:lang w:val="en-CA"/>
        </w:rPr>
        <w:t>WHEREAS</w:t>
      </w:r>
      <w:r w:rsidRPr="00457AE6">
        <w:rPr>
          <w:i/>
          <w:color w:val="000000"/>
          <w:lang w:val="en-CA"/>
        </w:rPr>
        <w:tab/>
        <w:t>the Thierry Leroux Remembrance Hike will take to the streets of the municipality on August 20, for this event;</w:t>
      </w:r>
    </w:p>
    <w:p w14:paraId="73849B11" w14:textId="77777777" w:rsidR="000B76DE" w:rsidRDefault="000B76DE" w:rsidP="005B088C">
      <w:pPr>
        <w:tabs>
          <w:tab w:val="left" w:pos="2268"/>
        </w:tabs>
        <w:spacing w:line="240" w:lineRule="auto"/>
        <w:ind w:left="2268" w:hanging="2268"/>
        <w:jc w:val="both"/>
        <w:rPr>
          <w:color w:val="000000"/>
        </w:rPr>
      </w:pPr>
      <w:r>
        <w:rPr>
          <w:color w:val="000000"/>
        </w:rPr>
        <w:t>EN CONSÉQUENCE</w:t>
      </w:r>
      <w:r>
        <w:rPr>
          <w:color w:val="000000"/>
        </w:rPr>
        <w:tab/>
      </w:r>
      <w:r w:rsidRPr="00AE737B">
        <w:rPr>
          <w:color w:val="000000"/>
        </w:rPr>
        <w:t xml:space="preserve">il est proposé par </w:t>
      </w:r>
      <w:r>
        <w:rPr>
          <w:color w:val="000000"/>
        </w:rPr>
        <w:t>le conseiller Denis Fillion</w:t>
      </w:r>
      <w:r w:rsidRPr="00AE737B">
        <w:rPr>
          <w:color w:val="000000"/>
        </w:rPr>
        <w:t xml:space="preserve"> et résolu que le conseil municipal autorise les participants </w:t>
      </w:r>
      <w:r w:rsidRPr="00732109">
        <w:rPr>
          <w:color w:val="000000"/>
        </w:rPr>
        <w:t xml:space="preserve">la Randonnée du Souvenir Thierry Leroux </w:t>
      </w:r>
      <w:r>
        <w:rPr>
          <w:color w:val="000000"/>
        </w:rPr>
        <w:t>à emprunter les routes</w:t>
      </w:r>
      <w:r w:rsidRPr="00AE737B">
        <w:rPr>
          <w:color w:val="000000"/>
        </w:rPr>
        <w:t xml:space="preserve"> de la Municipalité de Grenville-sur-la-Rouge à l’occasion de </w:t>
      </w:r>
      <w:r>
        <w:rPr>
          <w:color w:val="000000"/>
        </w:rPr>
        <w:t>l’événement qui se tiendra le 20</w:t>
      </w:r>
      <w:r w:rsidRPr="00AE737B">
        <w:rPr>
          <w:color w:val="000000"/>
        </w:rPr>
        <w:t xml:space="preserve"> août prochain.</w:t>
      </w:r>
    </w:p>
    <w:p w14:paraId="7BA31ABD" w14:textId="77777777" w:rsidR="000B76DE" w:rsidRPr="00B41DCF" w:rsidRDefault="000B76DE" w:rsidP="005B088C">
      <w:pPr>
        <w:tabs>
          <w:tab w:val="left" w:pos="2268"/>
        </w:tabs>
        <w:spacing w:line="240" w:lineRule="auto"/>
        <w:ind w:left="2268" w:hanging="2268"/>
        <w:jc w:val="both"/>
        <w:rPr>
          <w:i/>
          <w:color w:val="000000"/>
          <w:lang w:val="en-CA"/>
        </w:rPr>
      </w:pPr>
      <w:r>
        <w:rPr>
          <w:i/>
          <w:color w:val="000000"/>
          <w:lang w:val="en-CA"/>
        </w:rPr>
        <w:t>THEREFORE</w:t>
      </w:r>
      <w:r>
        <w:rPr>
          <w:i/>
          <w:color w:val="000000"/>
          <w:lang w:val="en-CA"/>
        </w:rPr>
        <w:tab/>
      </w:r>
      <w:r w:rsidRPr="00AE737B">
        <w:rPr>
          <w:i/>
          <w:color w:val="000000"/>
          <w:lang w:val="en-CA"/>
        </w:rPr>
        <w:t xml:space="preserve">it is </w:t>
      </w:r>
      <w:r>
        <w:rPr>
          <w:i/>
          <w:color w:val="000000"/>
          <w:lang w:val="en-CA"/>
        </w:rPr>
        <w:t>proposed</w:t>
      </w:r>
      <w:r w:rsidRPr="00AE737B">
        <w:rPr>
          <w:i/>
          <w:color w:val="000000"/>
          <w:lang w:val="en-CA"/>
        </w:rPr>
        <w:t xml:space="preserve"> by Councillor </w:t>
      </w:r>
      <w:r>
        <w:rPr>
          <w:i/>
          <w:color w:val="000000"/>
          <w:lang w:val="en-CA"/>
        </w:rPr>
        <w:t>Denis Fillion</w:t>
      </w:r>
      <w:r w:rsidRPr="00AE737B">
        <w:rPr>
          <w:i/>
          <w:color w:val="000000"/>
          <w:lang w:val="en-CA"/>
        </w:rPr>
        <w:t xml:space="preserve"> </w:t>
      </w:r>
      <w:r w:rsidRPr="00457AE6">
        <w:rPr>
          <w:i/>
          <w:color w:val="000000"/>
          <w:lang w:val="en-CA"/>
        </w:rPr>
        <w:t>resolved that the municipal council authorize the participants of the Thierry Leroux Souvenir Hike to take the roads of the Municipality of Grenville-sur-la-Rouge on the occasion of the event to be held on August 20</w:t>
      </w:r>
      <w:r w:rsidRPr="00457AE6">
        <w:rPr>
          <w:i/>
          <w:color w:val="000000"/>
          <w:vertAlign w:val="superscript"/>
          <w:lang w:val="en-CA"/>
        </w:rPr>
        <w:t>th</w:t>
      </w:r>
      <w:r>
        <w:rPr>
          <w:i/>
          <w:color w:val="000000"/>
          <w:lang w:val="en-CA"/>
        </w:rPr>
        <w:t>.</w:t>
      </w:r>
    </w:p>
    <w:p w14:paraId="3CBD08F6" w14:textId="77777777" w:rsidR="00BF02CF" w:rsidRPr="00BF02CF" w:rsidRDefault="00BF02CF" w:rsidP="005B088C">
      <w:pPr>
        <w:spacing w:after="0" w:line="240" w:lineRule="auto"/>
        <w:jc w:val="right"/>
        <w:rPr>
          <w:rFonts w:cstheme="minorHAnsi"/>
          <w:lang w:val="en-CA"/>
        </w:rPr>
      </w:pPr>
      <w:r w:rsidRPr="00BF02CF">
        <w:rPr>
          <w:rFonts w:cstheme="minorHAnsi"/>
          <w:lang w:val="en-CA"/>
        </w:rPr>
        <w:t>Adopté à l’unanimité des conseillers</w:t>
      </w:r>
    </w:p>
    <w:p w14:paraId="3B0DA008" w14:textId="77777777" w:rsidR="00BF02CF" w:rsidRPr="00BF02CF" w:rsidRDefault="00BF02CF" w:rsidP="005B088C">
      <w:pPr>
        <w:spacing w:after="0" w:line="240" w:lineRule="auto"/>
        <w:jc w:val="right"/>
        <w:rPr>
          <w:rFonts w:cstheme="minorHAnsi"/>
          <w:i/>
          <w:lang w:val="en-CA"/>
        </w:rPr>
      </w:pPr>
      <w:r w:rsidRPr="00BF02CF">
        <w:rPr>
          <w:rFonts w:cstheme="minorHAnsi"/>
          <w:i/>
          <w:lang w:val="en-CA"/>
        </w:rPr>
        <w:t>Adopted unanimously by councillors</w:t>
      </w:r>
    </w:p>
    <w:p w14:paraId="14C12482" w14:textId="77777777" w:rsidR="00FD6444" w:rsidRPr="00AB397E" w:rsidRDefault="00FD6444" w:rsidP="005B088C">
      <w:pPr>
        <w:spacing w:after="0" w:line="240" w:lineRule="auto"/>
        <w:jc w:val="right"/>
        <w:rPr>
          <w:rFonts w:cstheme="minorHAnsi"/>
          <w:i/>
          <w:lang w:val="en-CA"/>
        </w:rPr>
      </w:pPr>
    </w:p>
    <w:p w14:paraId="13E8D9B1" w14:textId="377D48F2" w:rsidR="00FD6444" w:rsidRPr="003A7758" w:rsidRDefault="00FD6444" w:rsidP="005B088C">
      <w:pPr>
        <w:spacing w:after="0" w:line="240"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5B088C">
      <w:pPr>
        <w:spacing w:line="240"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5B088C">
      <w:pPr>
        <w:spacing w:line="240"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5B088C">
      <w:pPr>
        <w:spacing w:line="240"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5B088C">
      <w:pPr>
        <w:spacing w:after="0" w:line="240" w:lineRule="auto"/>
        <w:jc w:val="both"/>
        <w:outlineLvl w:val="0"/>
        <w:rPr>
          <w:rFonts w:cstheme="minorHAnsi"/>
          <w:b/>
          <w:i/>
          <w:u w:val="single"/>
        </w:rPr>
      </w:pPr>
      <w:r w:rsidRPr="00B40ABD">
        <w:rPr>
          <w:rFonts w:cstheme="minorHAnsi"/>
          <w:b/>
          <w:u w:val="single"/>
        </w:rPr>
        <w:lastRenderedPageBreak/>
        <w:t xml:space="preserve">PÉRIODE DE QUESTIONS / </w:t>
      </w:r>
      <w:r w:rsidRPr="00B40ABD">
        <w:rPr>
          <w:rFonts w:cstheme="minorHAnsi"/>
          <w:b/>
          <w:i/>
          <w:u w:val="single"/>
        </w:rPr>
        <w:t>QUESTION PERIOD</w:t>
      </w:r>
    </w:p>
    <w:p w14:paraId="49977759" w14:textId="77777777" w:rsidR="00276823" w:rsidRPr="00B40ABD" w:rsidRDefault="00276823" w:rsidP="005B088C">
      <w:pPr>
        <w:tabs>
          <w:tab w:val="left" w:pos="1418"/>
        </w:tabs>
        <w:spacing w:after="0" w:line="240" w:lineRule="auto"/>
        <w:rPr>
          <w:rFonts w:eastAsia="Times New Roman" w:cstheme="minorHAnsi"/>
          <w:lang w:eastAsia="fr-CA"/>
        </w:rPr>
      </w:pPr>
    </w:p>
    <w:p w14:paraId="52CA5F1B" w14:textId="77777777" w:rsidR="009B0EB6" w:rsidRPr="00B40ABD" w:rsidRDefault="009B0EB6" w:rsidP="005B088C">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5B088C">
      <w:pPr>
        <w:tabs>
          <w:tab w:val="left" w:pos="1418"/>
        </w:tabs>
        <w:spacing w:after="0" w:line="240" w:lineRule="auto"/>
        <w:rPr>
          <w:rFonts w:eastAsia="Times New Roman" w:cstheme="minorHAnsi"/>
          <w:lang w:eastAsia="fr-CA"/>
        </w:rPr>
      </w:pPr>
    </w:p>
    <w:p w14:paraId="1E9F8D60" w14:textId="77777777" w:rsidR="00FC2894" w:rsidRPr="00230CA7" w:rsidRDefault="00FC2894" w:rsidP="005B088C">
      <w:pPr>
        <w:pStyle w:val="Sansinterligne"/>
        <w:jc w:val="both"/>
        <w:rPr>
          <w:rFonts w:cs="Arial"/>
          <w:b/>
          <w:u w:val="single"/>
        </w:rPr>
      </w:pPr>
      <w:r>
        <w:rPr>
          <w:rFonts w:cs="Arial"/>
          <w:b/>
          <w:u w:val="single"/>
        </w:rPr>
        <w:t>2022-04-123</w:t>
      </w:r>
      <w:r w:rsidRPr="00230CA7">
        <w:rPr>
          <w:rFonts w:cs="Arial"/>
          <w:b/>
          <w:u w:val="single"/>
        </w:rPr>
        <w:tab/>
        <w:t>Levée de la séance</w:t>
      </w:r>
    </w:p>
    <w:p w14:paraId="69FF660D" w14:textId="77777777" w:rsidR="00FC2894" w:rsidRPr="00230CA7" w:rsidRDefault="00FC2894" w:rsidP="005B088C">
      <w:pPr>
        <w:pStyle w:val="Sansinterligne"/>
        <w:jc w:val="both"/>
        <w:rPr>
          <w:rFonts w:cs="Arial"/>
          <w:b/>
          <w:u w:val="single"/>
        </w:rPr>
      </w:pPr>
    </w:p>
    <w:p w14:paraId="05FAFA2F" w14:textId="77777777" w:rsidR="00FC2894" w:rsidRPr="006A6EB3" w:rsidRDefault="00FC2894" w:rsidP="005B088C">
      <w:pPr>
        <w:pStyle w:val="Sansinterligne"/>
        <w:jc w:val="both"/>
        <w:rPr>
          <w:rFonts w:cs="Arial"/>
          <w:b/>
          <w:i/>
          <w:u w:val="single"/>
        </w:rPr>
      </w:pPr>
      <w:r w:rsidRPr="006A6EB3">
        <w:rPr>
          <w:rFonts w:cs="Arial"/>
          <w:b/>
          <w:i/>
          <w:u w:val="single"/>
        </w:rPr>
        <w:t>2022-04-</w:t>
      </w:r>
      <w:r>
        <w:rPr>
          <w:rFonts w:cs="Arial"/>
          <w:b/>
          <w:i/>
          <w:u w:val="single"/>
        </w:rPr>
        <w:t>123</w:t>
      </w:r>
      <w:r w:rsidRPr="006A6EB3">
        <w:rPr>
          <w:rFonts w:cs="Arial"/>
          <w:b/>
          <w:i/>
          <w:u w:val="single"/>
        </w:rPr>
        <w:tab/>
        <w:t>Closure of the session</w:t>
      </w:r>
    </w:p>
    <w:p w14:paraId="085CA16A" w14:textId="77777777" w:rsidR="00FC2894" w:rsidRPr="006A6EB3" w:rsidRDefault="00FC2894" w:rsidP="005B088C">
      <w:pPr>
        <w:pStyle w:val="Sansinterligne"/>
        <w:jc w:val="both"/>
        <w:rPr>
          <w:rFonts w:cs="Arial"/>
        </w:rPr>
      </w:pPr>
    </w:p>
    <w:p w14:paraId="64A905CB" w14:textId="108CB2B3" w:rsidR="00FC2894" w:rsidRPr="00230CA7" w:rsidRDefault="00FC2894" w:rsidP="005B088C">
      <w:pPr>
        <w:pStyle w:val="Sansinterligne"/>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20h07</w:t>
      </w:r>
      <w:r w:rsidR="005F17A8">
        <w:rPr>
          <w:rFonts w:cs="Arial"/>
        </w:rPr>
        <w:t>.</w:t>
      </w:r>
    </w:p>
    <w:p w14:paraId="435035FB" w14:textId="77777777" w:rsidR="00FC2894" w:rsidRPr="00230CA7" w:rsidRDefault="00FC2894" w:rsidP="005B088C">
      <w:pPr>
        <w:pStyle w:val="Sansinterligne"/>
        <w:jc w:val="both"/>
        <w:rPr>
          <w:rFonts w:cs="Arial"/>
        </w:rPr>
      </w:pPr>
    </w:p>
    <w:p w14:paraId="7733B3F9" w14:textId="77777777" w:rsidR="00FC2894" w:rsidRPr="00230CA7" w:rsidRDefault="00FC2894" w:rsidP="005B088C">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324C36">
        <w:rPr>
          <w:rFonts w:cs="Arial"/>
          <w:lang w:val="en-CA"/>
        </w:rPr>
        <w:t>8 :</w:t>
      </w:r>
      <w:r>
        <w:rPr>
          <w:rFonts w:cs="Arial"/>
          <w:lang w:val="en-CA"/>
        </w:rPr>
        <w:t>07</w:t>
      </w:r>
      <w:r w:rsidRPr="00293351">
        <w:rPr>
          <w:rFonts w:cs="Arial"/>
          <w:lang w:val="en-CA"/>
        </w:rPr>
        <w:t xml:space="preserve"> </w:t>
      </w:r>
      <w:r w:rsidRPr="00230CA7">
        <w:rPr>
          <w:rFonts w:cs="Arial"/>
          <w:i/>
          <w:lang w:val="en-CA"/>
        </w:rPr>
        <w:t>pm.</w:t>
      </w:r>
    </w:p>
    <w:p w14:paraId="250D68CE" w14:textId="77777777" w:rsidR="003069FC" w:rsidRPr="00FC2894" w:rsidRDefault="003069FC" w:rsidP="005B088C">
      <w:pPr>
        <w:tabs>
          <w:tab w:val="left" w:pos="1418"/>
        </w:tabs>
        <w:spacing w:after="0" w:line="240" w:lineRule="auto"/>
        <w:rPr>
          <w:rFonts w:eastAsia="Times New Roman" w:cstheme="minorHAnsi"/>
          <w:lang w:val="en-CA" w:eastAsia="fr-CA"/>
        </w:rPr>
      </w:pPr>
    </w:p>
    <w:p w14:paraId="0E7A66AE" w14:textId="77777777" w:rsidR="00BF02CF" w:rsidRDefault="00BF02CF" w:rsidP="005B088C">
      <w:pPr>
        <w:spacing w:after="0" w:line="240" w:lineRule="auto"/>
        <w:jc w:val="right"/>
        <w:rPr>
          <w:rFonts w:cstheme="minorHAnsi"/>
        </w:rPr>
      </w:pPr>
      <w:r w:rsidRPr="00AB397E">
        <w:rPr>
          <w:rFonts w:cstheme="minorHAnsi"/>
        </w:rPr>
        <w:t>Adopté à l’unanimité des conseillers</w:t>
      </w:r>
    </w:p>
    <w:p w14:paraId="08C1CB66" w14:textId="77777777" w:rsidR="00BF02CF" w:rsidRDefault="00BF02CF" w:rsidP="005B088C">
      <w:pPr>
        <w:spacing w:after="0" w:line="240" w:lineRule="auto"/>
        <w:jc w:val="right"/>
        <w:rPr>
          <w:rFonts w:cstheme="minorHAnsi"/>
          <w:i/>
        </w:rPr>
      </w:pPr>
      <w:r w:rsidRPr="00AB397E">
        <w:rPr>
          <w:rFonts w:cstheme="minorHAnsi"/>
          <w:i/>
        </w:rPr>
        <w:t>Adopted unanimously by councillors</w:t>
      </w:r>
    </w:p>
    <w:p w14:paraId="0DA4C5A6" w14:textId="77777777" w:rsidR="00B76785" w:rsidRPr="00B40ABD" w:rsidRDefault="00B76785" w:rsidP="005B088C">
      <w:pPr>
        <w:tabs>
          <w:tab w:val="left" w:pos="1418"/>
        </w:tabs>
        <w:spacing w:after="0" w:line="240" w:lineRule="auto"/>
        <w:rPr>
          <w:rFonts w:eastAsia="Times New Roman" w:cstheme="minorHAnsi"/>
          <w:lang w:eastAsia="fr-CA"/>
        </w:rPr>
      </w:pPr>
    </w:p>
    <w:p w14:paraId="053F309F" w14:textId="77777777" w:rsidR="00B76785" w:rsidRPr="00B40ABD" w:rsidRDefault="00B76785" w:rsidP="005B088C">
      <w:pPr>
        <w:tabs>
          <w:tab w:val="left" w:pos="1418"/>
        </w:tabs>
        <w:spacing w:after="0" w:line="240" w:lineRule="auto"/>
        <w:rPr>
          <w:rFonts w:eastAsia="Times New Roman" w:cstheme="minorHAnsi"/>
          <w:lang w:eastAsia="fr-CA"/>
        </w:rPr>
      </w:pPr>
    </w:p>
    <w:p w14:paraId="643909E5" w14:textId="77777777" w:rsidR="00B76785" w:rsidRPr="00B40ABD" w:rsidRDefault="00B76785" w:rsidP="005B088C">
      <w:pPr>
        <w:tabs>
          <w:tab w:val="left" w:pos="1418"/>
        </w:tabs>
        <w:spacing w:after="0" w:line="240" w:lineRule="auto"/>
        <w:rPr>
          <w:rFonts w:eastAsia="Times New Roman" w:cstheme="minorHAnsi"/>
          <w:lang w:eastAsia="fr-CA"/>
        </w:rPr>
      </w:pPr>
    </w:p>
    <w:p w14:paraId="7B3D70A0" w14:textId="77777777" w:rsidR="00B76785" w:rsidRPr="00B40ABD" w:rsidRDefault="00B76785" w:rsidP="005B088C">
      <w:pPr>
        <w:spacing w:after="0" w:line="240" w:lineRule="auto"/>
        <w:rPr>
          <w:rFonts w:cstheme="minorHAnsi"/>
        </w:rPr>
      </w:pPr>
    </w:p>
    <w:p w14:paraId="7F16B38A" w14:textId="77777777" w:rsidR="00B76785" w:rsidRPr="00B40ABD" w:rsidRDefault="00B76785" w:rsidP="005B088C">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5B088C">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5B088C">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5B088C">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5B088C">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5B088C">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5B088C">
      <w:pPr>
        <w:spacing w:line="240"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3B69176D" w:rsidR="00A42C7F" w:rsidRPr="00477AC9" w:rsidRDefault="00DD4F59" w:rsidP="00A47D47">
    <w:pPr>
      <w:pStyle w:val="En-tte"/>
      <w:jc w:val="right"/>
      <w:rPr>
        <w:rFonts w:asciiTheme="minorHAnsi" w:hAnsiTheme="minorHAnsi" w:cs="Arial"/>
        <w:i/>
        <w:sz w:val="18"/>
        <w:szCs w:val="18"/>
      </w:rPr>
    </w:pPr>
    <w:r>
      <w:rPr>
        <w:rFonts w:asciiTheme="minorHAnsi" w:hAnsiTheme="minorHAnsi" w:cs="Arial"/>
        <w:i/>
        <w:sz w:val="18"/>
        <w:szCs w:val="18"/>
      </w:rPr>
      <w:t>du 12 avril</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49A8"/>
    <w:multiLevelType w:val="multilevel"/>
    <w:tmpl w:val="78EEB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9909A2"/>
    <w:multiLevelType w:val="multilevel"/>
    <w:tmpl w:val="78EEB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511834"/>
    <w:multiLevelType w:val="hybridMultilevel"/>
    <w:tmpl w:val="369A310A"/>
    <w:lvl w:ilvl="0" w:tplc="979E1C26">
      <w:start w:val="2022"/>
      <w:numFmt w:val="bullet"/>
      <w:lvlText w:val="-"/>
      <w:lvlJc w:val="left"/>
      <w:pPr>
        <w:ind w:left="2628" w:hanging="360"/>
      </w:pPr>
      <w:rPr>
        <w:rFonts w:ascii="Calibri" w:eastAsia="Times New Roman" w:hAnsi="Calibri" w:cs="Calibri"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num w:numId="1" w16cid:durableId="931663563">
    <w:abstractNumId w:val="2"/>
  </w:num>
  <w:num w:numId="2" w16cid:durableId="1887569270">
    <w:abstractNumId w:val="1"/>
  </w:num>
  <w:num w:numId="3" w16cid:durableId="115293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426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9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140B"/>
    <w:rsid w:val="0005353E"/>
    <w:rsid w:val="00060911"/>
    <w:rsid w:val="0006640E"/>
    <w:rsid w:val="00087B06"/>
    <w:rsid w:val="000A1CEE"/>
    <w:rsid w:val="000A1FFA"/>
    <w:rsid w:val="000B76DE"/>
    <w:rsid w:val="000E1A3C"/>
    <w:rsid w:val="000F6D3A"/>
    <w:rsid w:val="00150062"/>
    <w:rsid w:val="00166135"/>
    <w:rsid w:val="001F6365"/>
    <w:rsid w:val="00213DDC"/>
    <w:rsid w:val="00216D26"/>
    <w:rsid w:val="0021714B"/>
    <w:rsid w:val="00236F21"/>
    <w:rsid w:val="00241442"/>
    <w:rsid w:val="00253C50"/>
    <w:rsid w:val="002609C0"/>
    <w:rsid w:val="002616F1"/>
    <w:rsid w:val="00274ED7"/>
    <w:rsid w:val="00276823"/>
    <w:rsid w:val="00284E3B"/>
    <w:rsid w:val="00286520"/>
    <w:rsid w:val="002973AD"/>
    <w:rsid w:val="002C308E"/>
    <w:rsid w:val="002C62DC"/>
    <w:rsid w:val="002E4C51"/>
    <w:rsid w:val="002F3F9F"/>
    <w:rsid w:val="003069FC"/>
    <w:rsid w:val="0032031D"/>
    <w:rsid w:val="003249E5"/>
    <w:rsid w:val="00360666"/>
    <w:rsid w:val="0038057B"/>
    <w:rsid w:val="00392132"/>
    <w:rsid w:val="003A630F"/>
    <w:rsid w:val="003B59FF"/>
    <w:rsid w:val="00412108"/>
    <w:rsid w:val="00415A2D"/>
    <w:rsid w:val="0043234A"/>
    <w:rsid w:val="0045046B"/>
    <w:rsid w:val="004B7B3A"/>
    <w:rsid w:val="004D2401"/>
    <w:rsid w:val="004E1649"/>
    <w:rsid w:val="00507377"/>
    <w:rsid w:val="00513082"/>
    <w:rsid w:val="00533C05"/>
    <w:rsid w:val="00563011"/>
    <w:rsid w:val="00564CAA"/>
    <w:rsid w:val="005B088C"/>
    <w:rsid w:val="005C1348"/>
    <w:rsid w:val="005F17A8"/>
    <w:rsid w:val="006253FD"/>
    <w:rsid w:val="00656DDC"/>
    <w:rsid w:val="00664E13"/>
    <w:rsid w:val="00672047"/>
    <w:rsid w:val="00686EE1"/>
    <w:rsid w:val="00697A69"/>
    <w:rsid w:val="006C4DA3"/>
    <w:rsid w:val="006C6A19"/>
    <w:rsid w:val="006F351C"/>
    <w:rsid w:val="00720F6A"/>
    <w:rsid w:val="0072599A"/>
    <w:rsid w:val="00745916"/>
    <w:rsid w:val="0076271C"/>
    <w:rsid w:val="00782066"/>
    <w:rsid w:val="007839EE"/>
    <w:rsid w:val="007967C3"/>
    <w:rsid w:val="007B6643"/>
    <w:rsid w:val="007C0712"/>
    <w:rsid w:val="007C0985"/>
    <w:rsid w:val="0081330D"/>
    <w:rsid w:val="00857575"/>
    <w:rsid w:val="00865B02"/>
    <w:rsid w:val="008902F8"/>
    <w:rsid w:val="008C3299"/>
    <w:rsid w:val="008E782B"/>
    <w:rsid w:val="00923AB7"/>
    <w:rsid w:val="00936613"/>
    <w:rsid w:val="0094389E"/>
    <w:rsid w:val="00946118"/>
    <w:rsid w:val="009726A5"/>
    <w:rsid w:val="009777E2"/>
    <w:rsid w:val="009A60A0"/>
    <w:rsid w:val="009B0EB6"/>
    <w:rsid w:val="009D08E4"/>
    <w:rsid w:val="00A06CD1"/>
    <w:rsid w:val="00A31E0E"/>
    <w:rsid w:val="00A42C7F"/>
    <w:rsid w:val="00A47D47"/>
    <w:rsid w:val="00AB397E"/>
    <w:rsid w:val="00B40ABD"/>
    <w:rsid w:val="00B429CA"/>
    <w:rsid w:val="00B4364B"/>
    <w:rsid w:val="00B76785"/>
    <w:rsid w:val="00B8246C"/>
    <w:rsid w:val="00BE0A20"/>
    <w:rsid w:val="00BF02CF"/>
    <w:rsid w:val="00C141F2"/>
    <w:rsid w:val="00C32EF3"/>
    <w:rsid w:val="00C54226"/>
    <w:rsid w:val="00CB7879"/>
    <w:rsid w:val="00CF4075"/>
    <w:rsid w:val="00D04A83"/>
    <w:rsid w:val="00D4376B"/>
    <w:rsid w:val="00D55C22"/>
    <w:rsid w:val="00D673D1"/>
    <w:rsid w:val="00D93537"/>
    <w:rsid w:val="00DA129E"/>
    <w:rsid w:val="00DD4F59"/>
    <w:rsid w:val="00E06303"/>
    <w:rsid w:val="00E477D4"/>
    <w:rsid w:val="00F23FE2"/>
    <w:rsid w:val="00F86F62"/>
    <w:rsid w:val="00FB58E9"/>
    <w:rsid w:val="00FC2894"/>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uces">
    <w:name w:val="List Bullet"/>
    <w:basedOn w:val="Normal"/>
    <w:rsid w:val="004D2401"/>
    <w:pPr>
      <w:spacing w:after="60" w:line="240" w:lineRule="auto"/>
    </w:pPr>
    <w:rPr>
      <w:rFonts w:ascii="Arial Narrow" w:eastAsia="Times" w:hAnsi="Arial Narrow" w:cs="Times New Roman"/>
      <w:sz w:val="24"/>
      <w:szCs w:val="24"/>
      <w:lang w:eastAsia="fr-CA"/>
    </w:rPr>
  </w:style>
  <w:style w:type="paragraph" w:styleId="Corpsdetexte">
    <w:name w:val="Body Text"/>
    <w:basedOn w:val="Normal"/>
    <w:link w:val="CorpsdetexteCar"/>
    <w:uiPriority w:val="1"/>
    <w:qFormat/>
    <w:rsid w:val="00D55C22"/>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D55C22"/>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8638</Words>
  <Characters>47514</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49</cp:revision>
  <dcterms:created xsi:type="dcterms:W3CDTF">2021-10-19T13:03:00Z</dcterms:created>
  <dcterms:modified xsi:type="dcterms:W3CDTF">2022-04-19T14:07:00Z</dcterms:modified>
</cp:coreProperties>
</file>