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1008" w14:textId="08EC9D49" w:rsidR="007348D6" w:rsidRPr="00477AC9" w:rsidRDefault="00566686" w:rsidP="007348D6">
      <w:pPr>
        <w:jc w:val="center"/>
        <w:rPr>
          <w:rFonts w:ascii="Calibri" w:hAnsi="Calibri" w:cs="Arial"/>
          <w:b/>
          <w:i/>
          <w:sz w:val="32"/>
        </w:rPr>
      </w:pPr>
      <w:r>
        <w:rPr>
          <w:rFonts w:ascii="Calibri" w:hAnsi="Calibri" w:cs="Arial"/>
          <w:b/>
          <w:i/>
          <w:noProof/>
          <w:sz w:val="32"/>
        </w:rPr>
        <w:drawing>
          <wp:anchor distT="0" distB="0" distL="114300" distR="114300" simplePos="0" relativeHeight="251658240" behindDoc="1" locked="0" layoutInCell="1" allowOverlap="1" wp14:anchorId="785AB71C" wp14:editId="560ECC16">
            <wp:simplePos x="0" y="0"/>
            <wp:positionH relativeFrom="column">
              <wp:posOffset>-557784</wp:posOffset>
            </wp:positionH>
            <wp:positionV relativeFrom="paragraph">
              <wp:posOffset>-519379</wp:posOffset>
            </wp:positionV>
            <wp:extent cx="1302106" cy="1124224"/>
            <wp:effectExtent l="0" t="0" r="0" b="0"/>
            <wp:wrapNone/>
            <wp:docPr id="335794499" name="Image 1" descr="Une image contenant dessin, croquis, clipart, Dessin d’enf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794499" name="Image 1" descr="Une image contenant dessin, croquis, clipart, Dessin d’enfant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712" cy="1133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8D6" w:rsidRPr="00477AC9">
        <w:rPr>
          <w:rFonts w:ascii="Calibri" w:hAnsi="Calibri" w:cs="Arial"/>
          <w:b/>
          <w:i/>
          <w:sz w:val="32"/>
        </w:rPr>
        <w:t>MUNICIPALITÉ DE GRENVILLE-SUR-LA-ROUGE</w:t>
      </w:r>
    </w:p>
    <w:p w14:paraId="5312C3B8" w14:textId="3EC8A4FD" w:rsidR="007348D6" w:rsidRPr="00477AC9" w:rsidRDefault="007348D6" w:rsidP="007348D6">
      <w:pPr>
        <w:jc w:val="center"/>
        <w:rPr>
          <w:rFonts w:ascii="Calibri" w:hAnsi="Calibri" w:cs="Arial"/>
          <w:i/>
        </w:rPr>
      </w:pPr>
      <w:r w:rsidRPr="00477AC9">
        <w:rPr>
          <w:rFonts w:ascii="Calibri" w:hAnsi="Calibri" w:cs="Arial"/>
          <w:i/>
        </w:rPr>
        <w:t xml:space="preserve">SÉANCE ORDINAIRE DU </w:t>
      </w:r>
      <w:r w:rsidR="002C7905">
        <w:rPr>
          <w:rFonts w:ascii="Calibri" w:hAnsi="Calibri" w:cs="Arial"/>
          <w:i/>
        </w:rPr>
        <w:t>9 JANVIER 2024</w:t>
      </w:r>
      <w:r w:rsidRPr="00477AC9">
        <w:rPr>
          <w:rFonts w:ascii="Calibri" w:hAnsi="Calibri" w:cs="Arial"/>
          <w:i/>
        </w:rPr>
        <w:t xml:space="preserve"> – </w:t>
      </w:r>
      <w:r w:rsidRPr="00BA338B">
        <w:rPr>
          <w:rFonts w:ascii="Calibri" w:hAnsi="Calibri" w:cs="Arial"/>
          <w:i/>
        </w:rPr>
        <w:t>19h00</w:t>
      </w:r>
    </w:p>
    <w:p w14:paraId="11EB4842" w14:textId="77777777" w:rsidR="007348D6" w:rsidRDefault="007348D6" w:rsidP="007348D6">
      <w:pPr>
        <w:jc w:val="center"/>
        <w:rPr>
          <w:rFonts w:ascii="Calibri" w:hAnsi="Calibri" w:cs="Arial"/>
          <w:i/>
          <w:smallCaps/>
        </w:rPr>
      </w:pPr>
      <w:r w:rsidRPr="00477AC9">
        <w:rPr>
          <w:rFonts w:ascii="Calibri" w:hAnsi="Calibri" w:cs="Arial"/>
          <w:i/>
          <w:smallCaps/>
        </w:rPr>
        <w:t>Tenue à l’Hôtel de ville</w:t>
      </w:r>
    </w:p>
    <w:p w14:paraId="4EEEAAF1" w14:textId="77777777" w:rsidR="00FD20BA" w:rsidRPr="00477AC9" w:rsidRDefault="00FD20BA" w:rsidP="007348D6">
      <w:pPr>
        <w:jc w:val="center"/>
        <w:rPr>
          <w:rFonts w:ascii="Calibri" w:hAnsi="Calibri" w:cs="Arial"/>
          <w:i/>
          <w:smallCaps/>
        </w:rPr>
      </w:pPr>
    </w:p>
    <w:p w14:paraId="49DD1F9B" w14:textId="77777777" w:rsidR="007348D6" w:rsidRPr="00477AC9" w:rsidRDefault="007348D6" w:rsidP="007348D6">
      <w:pPr>
        <w:jc w:val="center"/>
        <w:rPr>
          <w:rFonts w:ascii="Calibri" w:hAnsi="Calibri" w:cs="Arial"/>
          <w:b/>
        </w:rPr>
      </w:pPr>
      <w:r w:rsidRPr="00477AC9">
        <w:rPr>
          <w:rFonts w:ascii="Calibri" w:hAnsi="Calibri" w:cs="Arial"/>
          <w:b/>
        </w:rPr>
        <w:t>ORDRE DU JOUR</w:t>
      </w:r>
    </w:p>
    <w:p w14:paraId="1E2C9484" w14:textId="77777777" w:rsidR="00FD20BA" w:rsidRDefault="00FD20BA" w:rsidP="00CE4D69">
      <w:pPr>
        <w:pStyle w:val="Sansinterligne"/>
        <w:rPr>
          <w:rFonts w:cs="Arial"/>
        </w:rPr>
      </w:pPr>
    </w:p>
    <w:p w14:paraId="33554B14" w14:textId="77777777" w:rsidR="00ED1F7F" w:rsidRPr="00ED1F7F" w:rsidRDefault="00D646C2" w:rsidP="00ED1F7F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C82C1E">
        <w:rPr>
          <w:rFonts w:cstheme="minorHAnsi"/>
          <w:b/>
        </w:rPr>
        <w:t>Ouverture de la séance</w:t>
      </w:r>
      <w:r w:rsidRPr="002B3655">
        <w:rPr>
          <w:rFonts w:cs="Arial"/>
          <w:b/>
        </w:rPr>
        <w:t xml:space="preserve"> </w:t>
      </w:r>
    </w:p>
    <w:p w14:paraId="6A2E134F" w14:textId="77777777" w:rsidR="002B3655" w:rsidRPr="002B3655" w:rsidRDefault="00D646C2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>Période de questions</w:t>
      </w:r>
    </w:p>
    <w:p w14:paraId="04A79DC3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D646C2">
        <w:rPr>
          <w:rFonts w:cs="Arial"/>
          <w:b/>
          <w:bCs/>
        </w:rPr>
        <w:t xml:space="preserve">Adoption </w:t>
      </w:r>
      <w:r w:rsidR="00D646C2" w:rsidRPr="00C82C1E">
        <w:rPr>
          <w:rFonts w:cstheme="minorHAnsi"/>
          <w:b/>
        </w:rPr>
        <w:t>de l’ordre du jour</w:t>
      </w:r>
    </w:p>
    <w:p w14:paraId="2D5BF012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 xml:space="preserve">Adoption </w:t>
      </w:r>
      <w:r w:rsidR="00B5775B" w:rsidRPr="00C82C1E">
        <w:rPr>
          <w:rFonts w:cstheme="minorHAnsi"/>
          <w:b/>
        </w:rPr>
        <w:t>des procès-verbaux</w:t>
      </w:r>
    </w:p>
    <w:p w14:paraId="20F7E95B" w14:textId="5EEAC24C" w:rsidR="003D101A" w:rsidRDefault="002B3655" w:rsidP="007E2D99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</w:rPr>
      </w:pPr>
      <w:bookmarkStart w:id="0" w:name="_Hlk155166486"/>
      <w:r w:rsidRPr="00B5775B">
        <w:rPr>
          <w:rFonts w:cstheme="minorHAnsi"/>
          <w:color w:val="212121"/>
          <w:shd w:val="clear" w:color="auto" w:fill="FFFFFF"/>
        </w:rPr>
        <w:t xml:space="preserve">Adoption </w:t>
      </w:r>
      <w:r w:rsidR="003D101A">
        <w:rPr>
          <w:rFonts w:cstheme="minorHAnsi"/>
        </w:rPr>
        <w:t xml:space="preserve">des procès-verbaux </w:t>
      </w:r>
      <w:r w:rsidR="001031B0" w:rsidRPr="00C82C1E">
        <w:rPr>
          <w:rFonts w:cstheme="minorHAnsi"/>
        </w:rPr>
        <w:t xml:space="preserve">de la séance </w:t>
      </w:r>
      <w:r w:rsidR="001031B0">
        <w:rPr>
          <w:rFonts w:cstheme="minorHAnsi"/>
        </w:rPr>
        <w:t>extra</w:t>
      </w:r>
      <w:r w:rsidR="001031B0" w:rsidRPr="00C82C1E">
        <w:rPr>
          <w:rFonts w:cstheme="minorHAnsi"/>
        </w:rPr>
        <w:t>ordinaire du conseil municipal tenue le</w:t>
      </w:r>
      <w:r w:rsidR="001031B0" w:rsidRPr="00B5775B">
        <w:rPr>
          <w:rFonts w:cstheme="minorHAnsi"/>
          <w:color w:val="212121"/>
          <w:shd w:val="clear" w:color="auto" w:fill="FFFFFF"/>
        </w:rPr>
        <w:t xml:space="preserve"> </w:t>
      </w:r>
      <w:r w:rsidR="001031B0">
        <w:rPr>
          <w:rFonts w:cstheme="minorHAnsi"/>
          <w:color w:val="212121"/>
          <w:shd w:val="clear" w:color="auto" w:fill="FFFFFF"/>
        </w:rPr>
        <w:t>12 décembre 2023</w:t>
      </w:r>
      <w:r w:rsidR="0088193D">
        <w:rPr>
          <w:rFonts w:cstheme="minorHAnsi"/>
          <w:color w:val="212121"/>
          <w:shd w:val="clear" w:color="auto" w:fill="FFFFFF"/>
        </w:rPr>
        <w:t xml:space="preserve"> (budget), </w:t>
      </w:r>
      <w:r w:rsidR="0088193D" w:rsidRPr="00C82C1E">
        <w:rPr>
          <w:rFonts w:cstheme="minorHAnsi"/>
        </w:rPr>
        <w:t xml:space="preserve">de la séance </w:t>
      </w:r>
      <w:r w:rsidR="0088193D">
        <w:rPr>
          <w:rFonts w:cstheme="minorHAnsi"/>
        </w:rPr>
        <w:t>extra</w:t>
      </w:r>
      <w:r w:rsidR="0088193D" w:rsidRPr="00C82C1E">
        <w:rPr>
          <w:rFonts w:cstheme="minorHAnsi"/>
        </w:rPr>
        <w:t>ordinaire du conseil municipal tenue le</w:t>
      </w:r>
      <w:r w:rsidR="0088193D" w:rsidRPr="00B5775B">
        <w:rPr>
          <w:rFonts w:cstheme="minorHAnsi"/>
          <w:color w:val="212121"/>
          <w:shd w:val="clear" w:color="auto" w:fill="FFFFFF"/>
        </w:rPr>
        <w:t xml:space="preserve"> </w:t>
      </w:r>
      <w:r w:rsidR="0088193D">
        <w:rPr>
          <w:rFonts w:cstheme="minorHAnsi"/>
          <w:color w:val="212121"/>
          <w:shd w:val="clear" w:color="auto" w:fill="FFFFFF"/>
        </w:rPr>
        <w:t>12 décembre 2023 (programme triennal d’immobilisations),</w:t>
      </w:r>
      <w:r w:rsidR="001031B0" w:rsidRPr="003D101A">
        <w:rPr>
          <w:rFonts w:cstheme="minorHAnsi"/>
        </w:rPr>
        <w:t xml:space="preserve"> </w:t>
      </w:r>
      <w:bookmarkEnd w:id="0"/>
      <w:r w:rsidR="00B5775B" w:rsidRPr="00C82C1E">
        <w:rPr>
          <w:rFonts w:cstheme="minorHAnsi"/>
        </w:rPr>
        <w:t>de la séance ordinaire du conseil municipal tenue le</w:t>
      </w:r>
      <w:r w:rsidRPr="00B5775B">
        <w:rPr>
          <w:rFonts w:cstheme="minorHAnsi"/>
          <w:color w:val="212121"/>
          <w:shd w:val="clear" w:color="auto" w:fill="FFFFFF"/>
        </w:rPr>
        <w:t xml:space="preserve"> </w:t>
      </w:r>
      <w:r w:rsidR="00226E31">
        <w:rPr>
          <w:rFonts w:cstheme="minorHAnsi"/>
          <w:color w:val="212121"/>
          <w:shd w:val="clear" w:color="auto" w:fill="FFFFFF"/>
        </w:rPr>
        <w:t>12 décembre 202</w:t>
      </w:r>
      <w:r w:rsidR="00925C60">
        <w:rPr>
          <w:rFonts w:cstheme="minorHAnsi"/>
          <w:color w:val="212121"/>
          <w:shd w:val="clear" w:color="auto" w:fill="FFFFFF"/>
        </w:rPr>
        <w:t>3</w:t>
      </w:r>
      <w:r w:rsidR="003D101A" w:rsidRPr="003D101A">
        <w:rPr>
          <w:rFonts w:cstheme="minorHAnsi"/>
        </w:rPr>
        <w:t xml:space="preserve"> </w:t>
      </w:r>
      <w:r w:rsidR="003D101A">
        <w:rPr>
          <w:rFonts w:cstheme="minorHAnsi"/>
        </w:rPr>
        <w:t>et de la séance extraordinaire du conseil municipal tenue le 19 décembre 2023</w:t>
      </w:r>
    </w:p>
    <w:p w14:paraId="4C530220" w14:textId="77777777" w:rsidR="003D3157" w:rsidRPr="003D3157" w:rsidRDefault="001E1323" w:rsidP="003D3157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82C1E">
        <w:rPr>
          <w:rFonts w:asciiTheme="minorHAnsi" w:hAnsiTheme="minorHAnsi" w:cstheme="minorHAnsi"/>
          <w:b/>
          <w:sz w:val="22"/>
          <w:szCs w:val="22"/>
        </w:rPr>
        <w:t>Rapport du maire et rapports des comités</w:t>
      </w:r>
    </w:p>
    <w:p w14:paraId="27855FFE" w14:textId="77777777" w:rsidR="002B3655" w:rsidRPr="004C7F13" w:rsidRDefault="003D3157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="Arial"/>
          <w:b/>
          <w:bCs/>
          <w:lang w:val="en-CA"/>
        </w:rPr>
        <w:t>Finance et a</w:t>
      </w:r>
      <w:r w:rsidR="002B3655" w:rsidRPr="003F2E17">
        <w:rPr>
          <w:rFonts w:cs="Arial"/>
          <w:b/>
          <w:bCs/>
          <w:lang w:val="en-CA"/>
        </w:rPr>
        <w:t>dministration</w:t>
      </w:r>
    </w:p>
    <w:p w14:paraId="3E62B3DD" w14:textId="6E90A2BC" w:rsidR="006812F8" w:rsidRDefault="00D33FEF" w:rsidP="006812F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Avis de motion et </w:t>
      </w:r>
      <w:r w:rsidR="0059460C">
        <w:rPr>
          <w:rFonts w:cs="Arial"/>
        </w:rPr>
        <w:t xml:space="preserve">dépôt du </w:t>
      </w:r>
      <w:r w:rsidR="00F603A5">
        <w:rPr>
          <w:rFonts w:cs="Arial"/>
        </w:rPr>
        <w:t xml:space="preserve">projet de </w:t>
      </w:r>
      <w:r w:rsidR="0059460C">
        <w:rPr>
          <w:rFonts w:cs="Arial"/>
        </w:rPr>
        <w:t xml:space="preserve">règlement </w:t>
      </w:r>
      <w:r w:rsidR="00225FFE">
        <w:rPr>
          <w:rFonts w:cs="Arial"/>
        </w:rPr>
        <w:t xml:space="preserve">numéro </w:t>
      </w:r>
      <w:r>
        <w:rPr>
          <w:rFonts w:cs="Arial"/>
        </w:rPr>
        <w:t>RA-188-01-2024</w:t>
      </w:r>
      <w:r w:rsidR="0059460C">
        <w:rPr>
          <w:rFonts w:cs="Arial"/>
        </w:rPr>
        <w:t xml:space="preserve"> décrétant les taux de taxes foncières, de tarification et de compensations pour l’année 2024</w:t>
      </w:r>
    </w:p>
    <w:p w14:paraId="694FDA5F" w14:textId="7D3DECF3" w:rsidR="009C356D" w:rsidRDefault="00E563CE" w:rsidP="008D396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9C356D">
        <w:rPr>
          <w:rFonts w:cs="Arial"/>
        </w:rPr>
        <w:t xml:space="preserve">Avis de motion et dépôt du projet de règlement numéro </w:t>
      </w:r>
      <w:r w:rsidR="00083920">
        <w:rPr>
          <w:rFonts w:cs="Arial"/>
        </w:rPr>
        <w:t>RA-200-01-2024</w:t>
      </w:r>
      <w:r w:rsidRPr="009C356D">
        <w:rPr>
          <w:rFonts w:cs="Arial"/>
        </w:rPr>
        <w:t xml:space="preserve"> </w:t>
      </w:r>
      <w:r w:rsidR="009C356D" w:rsidRPr="009C356D">
        <w:rPr>
          <w:rFonts w:cs="Arial"/>
        </w:rPr>
        <w:t xml:space="preserve">concernant la gestion contractuelle et les règles de contrôle et de suivis budgétaires – </w:t>
      </w:r>
      <w:r w:rsidR="00083920">
        <w:rPr>
          <w:rFonts w:cs="Arial"/>
        </w:rPr>
        <w:t>D</w:t>
      </w:r>
      <w:r w:rsidR="009C356D" w:rsidRPr="009C356D">
        <w:rPr>
          <w:rFonts w:cs="Arial"/>
        </w:rPr>
        <w:t xml:space="preserve">élégation à certains employés – pouvoir d’autoriser des dépenses, d’octroyer des contrats et d’embaucher du personnel </w:t>
      </w:r>
    </w:p>
    <w:p w14:paraId="38D5D427" w14:textId="20FEC81E" w:rsidR="00A9647C" w:rsidRPr="009C356D" w:rsidRDefault="00A9647C" w:rsidP="008D396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9C356D">
        <w:rPr>
          <w:rFonts w:cs="Arial"/>
        </w:rPr>
        <w:t>Résolution de concordance et de courte échéance relativement à un emprunt par billets au montant de</w:t>
      </w:r>
      <w:r w:rsidR="00A13CD7" w:rsidRPr="009C356D">
        <w:rPr>
          <w:rFonts w:cs="Arial"/>
        </w:rPr>
        <w:t xml:space="preserve"> 453 700.00$</w:t>
      </w:r>
      <w:r w:rsidRPr="009C356D">
        <w:rPr>
          <w:rFonts w:cs="Arial"/>
        </w:rPr>
        <w:t xml:space="preserve"> $ qui sera réalisé le</w:t>
      </w:r>
      <w:r w:rsidR="00D9096A" w:rsidRPr="009C356D">
        <w:rPr>
          <w:rFonts w:cs="Arial"/>
        </w:rPr>
        <w:t xml:space="preserve"> 16 janvier 2024</w:t>
      </w:r>
    </w:p>
    <w:p w14:paraId="25BA962F" w14:textId="45F7682B" w:rsidR="00A13CD7" w:rsidRPr="0059460C" w:rsidRDefault="009255FF" w:rsidP="0059460C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Pour accepter une s</w:t>
      </w:r>
      <w:r w:rsidR="00A9647C" w:rsidRPr="00A9647C">
        <w:rPr>
          <w:rFonts w:cs="Arial"/>
        </w:rPr>
        <w:t>oumission pour l’émission de billets</w:t>
      </w:r>
    </w:p>
    <w:p w14:paraId="43EAB043" w14:textId="25CA790D" w:rsidR="008C3C3B" w:rsidRDefault="008C3C3B" w:rsidP="008C3C3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350503">
        <w:rPr>
          <w:rFonts w:cs="Arial"/>
        </w:rPr>
        <w:t xml:space="preserve">Pour </w:t>
      </w:r>
      <w:r w:rsidR="00427867">
        <w:rPr>
          <w:rFonts w:cs="Arial"/>
        </w:rPr>
        <w:t>octroyer un</w:t>
      </w:r>
      <w:r w:rsidR="00427867" w:rsidRPr="00427867">
        <w:rPr>
          <w:rFonts w:cs="Arial"/>
        </w:rPr>
        <w:t xml:space="preserve"> contrat </w:t>
      </w:r>
      <w:r w:rsidR="00427867">
        <w:rPr>
          <w:rFonts w:cs="Arial"/>
        </w:rPr>
        <w:t>d’</w:t>
      </w:r>
      <w:r w:rsidR="00427867" w:rsidRPr="00427867">
        <w:rPr>
          <w:rFonts w:cs="Arial"/>
        </w:rPr>
        <w:t>étude géotechnique et environnementale</w:t>
      </w:r>
      <w:r w:rsidR="00354777" w:rsidRPr="00354777">
        <w:t xml:space="preserve"> </w:t>
      </w:r>
      <w:r w:rsidR="00354777" w:rsidRPr="00354777">
        <w:rPr>
          <w:rFonts w:cs="Arial"/>
        </w:rPr>
        <w:t xml:space="preserve">en vue de la préparation des travaux routiers </w:t>
      </w:r>
      <w:r w:rsidR="00D72405">
        <w:rPr>
          <w:rFonts w:cs="Arial"/>
        </w:rPr>
        <w:t>prévus en</w:t>
      </w:r>
      <w:r w:rsidR="00354777" w:rsidRPr="00354777">
        <w:rPr>
          <w:rFonts w:cs="Arial"/>
        </w:rPr>
        <w:t xml:space="preserve"> 2024</w:t>
      </w:r>
    </w:p>
    <w:p w14:paraId="1A781D4B" w14:textId="2953AA2A" w:rsidR="00D66978" w:rsidRDefault="00D66978" w:rsidP="008C3C3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Pour approuver la fin de la probation du Directeur des Travaux publics</w:t>
      </w:r>
    </w:p>
    <w:p w14:paraId="184475A2" w14:textId="7DCCEE49" w:rsidR="004C7F13" w:rsidRDefault="008C3C3B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S</w:t>
      </w:r>
      <w:r w:rsidR="006812F8">
        <w:rPr>
          <w:rFonts w:cs="Arial"/>
        </w:rPr>
        <w:t>ubvention pour les camps de jour pour enfant</w:t>
      </w:r>
      <w:r w:rsidR="0068375C">
        <w:rPr>
          <w:rFonts w:cs="Arial"/>
        </w:rPr>
        <w:t>s</w:t>
      </w:r>
    </w:p>
    <w:p w14:paraId="108CEB63" w14:textId="3F64999E" w:rsidR="00284562" w:rsidRDefault="00284562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Dépôt d’un procès-verbal de corrections pour les résolutions 2023-12-514 et         2023-12-515</w:t>
      </w:r>
    </w:p>
    <w:p w14:paraId="4600F39A" w14:textId="2F36F4EC" w:rsidR="00333FEC" w:rsidRPr="00492EC9" w:rsidRDefault="00333FEC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Approbation des comptes à payer au 9 janvier 2024</w:t>
      </w:r>
    </w:p>
    <w:p w14:paraId="7E04D6AF" w14:textId="77777777"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 xml:space="preserve">Travaux publics </w:t>
      </w:r>
    </w:p>
    <w:p w14:paraId="310DFA3F" w14:textId="77777777" w:rsidR="00106A32" w:rsidRDefault="00106A32" w:rsidP="00106A32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586F7C">
        <w:rPr>
          <w:rFonts w:cs="Arial"/>
          <w:b/>
        </w:rPr>
        <w:t>Sécurité incendie</w:t>
      </w:r>
    </w:p>
    <w:p w14:paraId="15FE6FCC" w14:textId="77777777" w:rsidR="00104CC3" w:rsidRPr="004B6C44" w:rsidRDefault="00104CC3" w:rsidP="00104CC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>Urbanisme et développement du territoire</w:t>
      </w:r>
    </w:p>
    <w:p w14:paraId="57C83683" w14:textId="5D36CE43" w:rsidR="00104CC3" w:rsidRDefault="00104CC3" w:rsidP="00104CC3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theme="minorHAnsi"/>
          <w:sz w:val="22"/>
          <w:szCs w:val="22"/>
          <w:lang w:eastAsia="en-US"/>
        </w:rPr>
      </w:pPr>
      <w:r w:rsidRPr="00515A6A">
        <w:rPr>
          <w:rFonts w:asciiTheme="minorHAnsi" w:hAnsiTheme="minorHAnsi" w:cstheme="minorHAnsi"/>
          <w:sz w:val="22"/>
          <w:szCs w:val="22"/>
        </w:rPr>
        <w:t xml:space="preserve">Pour adopter le projet de règlement </w:t>
      </w:r>
      <w:r w:rsidRPr="00515A6A">
        <w:rPr>
          <w:rFonts w:asciiTheme="minorHAnsi" w:eastAsia="SimSun" w:hAnsiTheme="minorHAnsi" w:cstheme="minorHAnsi"/>
          <w:sz w:val="22"/>
          <w:szCs w:val="22"/>
          <w:lang w:eastAsia="en-US"/>
        </w:rPr>
        <w:t>de zonage numéro RU-953-11-2023 modifiant le règlement de zonage numéro RU-902-01-2015, tel qu’amendé, afin d’ajouter les usages appartenant à la classe d’usages</w:t>
      </w:r>
      <w:proofErr w:type="gramStart"/>
      <w:r w:rsidRPr="00515A6A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 «services</w:t>
      </w:r>
      <w:proofErr w:type="gramEnd"/>
      <w:r w:rsidRPr="00515A6A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 personnels et professionnels (C2)» au sein de la zone RV-01  </w:t>
      </w:r>
    </w:p>
    <w:p w14:paraId="7232BEEA" w14:textId="77777777" w:rsidR="0059460C" w:rsidRDefault="0059460C" w:rsidP="0059460C">
      <w:pPr>
        <w:pStyle w:val="Paragraphedeliste"/>
        <w:ind w:left="1134"/>
        <w:rPr>
          <w:rFonts w:asciiTheme="minorHAnsi" w:eastAsia="SimSun" w:hAnsiTheme="minorHAnsi" w:cstheme="minorHAnsi"/>
          <w:sz w:val="22"/>
          <w:szCs w:val="22"/>
          <w:lang w:eastAsia="en-US"/>
        </w:rPr>
      </w:pPr>
    </w:p>
    <w:p w14:paraId="2C7A91AD" w14:textId="77777777" w:rsidR="0082200D" w:rsidRPr="0082200D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Développement économique et communautaire</w:t>
      </w:r>
    </w:p>
    <w:p w14:paraId="4D1E8FD5" w14:textId="77777777" w:rsidR="0082200D" w:rsidRPr="00586F7C" w:rsidRDefault="00586F7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 xml:space="preserve">Environnement, Santé et </w:t>
      </w:r>
      <w:r w:rsidR="00122685" w:rsidRPr="00C82C1E">
        <w:rPr>
          <w:rFonts w:cstheme="minorHAnsi"/>
          <w:b/>
        </w:rPr>
        <w:t>Bien-</w:t>
      </w:r>
      <w:r w:rsidR="00122685">
        <w:rPr>
          <w:rFonts w:cstheme="minorHAnsi"/>
          <w:b/>
        </w:rPr>
        <w:t>être</w:t>
      </w:r>
      <w:r w:rsidR="009D015E">
        <w:rPr>
          <w:rFonts w:cstheme="minorHAnsi"/>
          <w:b/>
        </w:rPr>
        <w:t xml:space="preserve"> </w:t>
      </w:r>
    </w:p>
    <w:p w14:paraId="30E0C0B7" w14:textId="4DC379C4" w:rsidR="0082200D" w:rsidRPr="00835CA1" w:rsidRDefault="004B4B4C" w:rsidP="00835CA1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Loisirs et Culture</w:t>
      </w:r>
    </w:p>
    <w:p w14:paraId="394E062C" w14:textId="77777777" w:rsidR="0082200D" w:rsidRPr="0082200D" w:rsidRDefault="009D015E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theme="minorHAnsi"/>
          <w:b/>
        </w:rPr>
        <w:t xml:space="preserve">Correspondance et </w:t>
      </w:r>
      <w:r w:rsidR="004B4B4C" w:rsidRPr="00C82C1E">
        <w:rPr>
          <w:rFonts w:cstheme="minorHAnsi"/>
          <w:b/>
        </w:rPr>
        <w:t>Affaires nouvelles</w:t>
      </w:r>
    </w:p>
    <w:p w14:paraId="014F89B9" w14:textId="66BB3EB9" w:rsidR="0082200D" w:rsidRDefault="006127D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6127D9">
        <w:rPr>
          <w:rFonts w:cs="Arial"/>
        </w:rPr>
        <w:t>Pour octroyer une aide financière – Centre Communautaire Camp</w:t>
      </w:r>
      <w:r>
        <w:rPr>
          <w:rFonts w:cs="Arial"/>
        </w:rPr>
        <w:t>bell – Activité de théâtre</w:t>
      </w:r>
      <w:r w:rsidR="00AE73E7" w:rsidRPr="006127D9">
        <w:rPr>
          <w:rFonts w:cs="Arial"/>
        </w:rPr>
        <w:t xml:space="preserve"> </w:t>
      </w:r>
    </w:p>
    <w:p w14:paraId="70A0CACB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lastRenderedPageBreak/>
        <w:t>Période de questions</w:t>
      </w:r>
    </w:p>
    <w:p w14:paraId="6390D25E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Levée de la séance</w:t>
      </w:r>
    </w:p>
    <w:p w14:paraId="0D4D524C" w14:textId="77777777" w:rsidR="004D5146" w:rsidRDefault="004D5146" w:rsidP="004D5146">
      <w:pPr>
        <w:pStyle w:val="Sansinterligne"/>
        <w:spacing w:after="180"/>
        <w:rPr>
          <w:rFonts w:cs="Arial"/>
          <w:lang w:val="en-CA"/>
        </w:rPr>
      </w:pPr>
    </w:p>
    <w:p w14:paraId="6A5AD339" w14:textId="77777777" w:rsidR="004D5146" w:rsidRDefault="004D5146" w:rsidP="004D5146">
      <w:pPr>
        <w:pStyle w:val="Sansinterligne"/>
        <w:spacing w:after="180"/>
        <w:rPr>
          <w:rFonts w:cs="Arial"/>
          <w:lang w:val="en-CA"/>
        </w:rPr>
      </w:pPr>
    </w:p>
    <w:p w14:paraId="6C475FB7" w14:textId="577D7C88" w:rsidR="004D5146" w:rsidRPr="004D5146" w:rsidRDefault="00CE741D" w:rsidP="004C7F13">
      <w:pPr>
        <w:pStyle w:val="Sansinterligne"/>
        <w:spacing w:after="180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041F6119" wp14:editId="1CAB46C2">
            <wp:extent cx="2970452" cy="1424940"/>
            <wp:effectExtent l="0" t="0" r="1905" b="3810"/>
            <wp:docPr id="71164454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644547" name="Image 71164454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506" cy="142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5146" w:rsidRPr="004D5146" w:rsidSect="005932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3224A" w14:textId="77777777" w:rsidR="00593251" w:rsidRDefault="00593251" w:rsidP="00593251">
      <w:r>
        <w:separator/>
      </w:r>
    </w:p>
  </w:endnote>
  <w:endnote w:type="continuationSeparator" w:id="0">
    <w:p w14:paraId="5E37F2A0" w14:textId="77777777" w:rsidR="00593251" w:rsidRDefault="00593251" w:rsidP="0059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4DC49" w14:textId="77777777" w:rsidR="00593251" w:rsidRDefault="0059325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5898" w14:textId="77777777" w:rsidR="00593251" w:rsidRDefault="0059325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051D" w14:textId="77777777" w:rsidR="00593251" w:rsidRDefault="005932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C4979" w14:textId="77777777" w:rsidR="00593251" w:rsidRDefault="00593251" w:rsidP="00593251">
      <w:r>
        <w:separator/>
      </w:r>
    </w:p>
  </w:footnote>
  <w:footnote w:type="continuationSeparator" w:id="0">
    <w:p w14:paraId="5BEB6F08" w14:textId="77777777" w:rsidR="00593251" w:rsidRDefault="00593251" w:rsidP="00593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9430" w14:textId="18549ACB" w:rsidR="00593251" w:rsidRDefault="00593251">
    <w:pPr>
      <w:pStyle w:val="En-tte"/>
    </w:pPr>
    <w:r>
      <w:rPr>
        <w:noProof/>
      </w:rPr>
      <w:pict w14:anchorId="32BD04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569641" o:spid="_x0000_s2050" type="#_x0000_t136" style="position:absolute;margin-left:0;margin-top:0;width:456.8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AA972" w14:textId="37B50507" w:rsidR="00593251" w:rsidRDefault="00593251">
    <w:pPr>
      <w:pStyle w:val="En-tte"/>
    </w:pPr>
    <w:r>
      <w:rPr>
        <w:noProof/>
      </w:rPr>
      <w:pict w14:anchorId="2C403E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569642" o:spid="_x0000_s2051" type="#_x0000_t136" style="position:absolute;margin-left:0;margin-top:0;width:456.8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D7D6" w14:textId="1244BCA4" w:rsidR="00593251" w:rsidRDefault="00593251">
    <w:pPr>
      <w:pStyle w:val="En-tte"/>
    </w:pPr>
    <w:r>
      <w:rPr>
        <w:noProof/>
      </w:rPr>
      <w:pict w14:anchorId="7D67CD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569640" o:spid="_x0000_s2049" type="#_x0000_t136" style="position:absolute;margin-left:0;margin-top:0;width:456.8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96900151">
    <w:abstractNumId w:val="2"/>
  </w:num>
  <w:num w:numId="2" w16cid:durableId="1914851350">
    <w:abstractNumId w:val="1"/>
  </w:num>
  <w:num w:numId="3" w16cid:durableId="1440221173">
    <w:abstractNumId w:val="0"/>
  </w:num>
  <w:num w:numId="4" w16cid:durableId="889539929">
    <w:abstractNumId w:val="4"/>
  </w:num>
  <w:num w:numId="5" w16cid:durableId="81075099">
    <w:abstractNumId w:val="3"/>
  </w:num>
  <w:num w:numId="6" w16cid:durableId="979383322">
    <w:abstractNumId w:val="5"/>
  </w:num>
  <w:num w:numId="7" w16cid:durableId="9543639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69"/>
    <w:rsid w:val="00012BA1"/>
    <w:rsid w:val="00013F21"/>
    <w:rsid w:val="00052FDE"/>
    <w:rsid w:val="00083920"/>
    <w:rsid w:val="001031B0"/>
    <w:rsid w:val="00104A9E"/>
    <w:rsid w:val="00104CC3"/>
    <w:rsid w:val="00106A32"/>
    <w:rsid w:val="001103AF"/>
    <w:rsid w:val="00120E00"/>
    <w:rsid w:val="00122685"/>
    <w:rsid w:val="00145F3D"/>
    <w:rsid w:val="001E1323"/>
    <w:rsid w:val="002018E3"/>
    <w:rsid w:val="002152C6"/>
    <w:rsid w:val="00225FFE"/>
    <w:rsid w:val="00226E31"/>
    <w:rsid w:val="0022759B"/>
    <w:rsid w:val="00230009"/>
    <w:rsid w:val="002502CA"/>
    <w:rsid w:val="00250FF9"/>
    <w:rsid w:val="00284562"/>
    <w:rsid w:val="00285A8E"/>
    <w:rsid w:val="002B1877"/>
    <w:rsid w:val="002B3655"/>
    <w:rsid w:val="002C7905"/>
    <w:rsid w:val="00333FEC"/>
    <w:rsid w:val="00344795"/>
    <w:rsid w:val="00354777"/>
    <w:rsid w:val="00376AC1"/>
    <w:rsid w:val="003928FB"/>
    <w:rsid w:val="003B6F1E"/>
    <w:rsid w:val="003D101A"/>
    <w:rsid w:val="003D3157"/>
    <w:rsid w:val="003D3350"/>
    <w:rsid w:val="003D6161"/>
    <w:rsid w:val="003E41C8"/>
    <w:rsid w:val="0040012F"/>
    <w:rsid w:val="00427867"/>
    <w:rsid w:val="00427C12"/>
    <w:rsid w:val="00484B75"/>
    <w:rsid w:val="00492EC9"/>
    <w:rsid w:val="00492F84"/>
    <w:rsid w:val="004B4B4C"/>
    <w:rsid w:val="004C7F13"/>
    <w:rsid w:val="004D5146"/>
    <w:rsid w:val="004E6DAA"/>
    <w:rsid w:val="004F71A2"/>
    <w:rsid w:val="00514656"/>
    <w:rsid w:val="00534564"/>
    <w:rsid w:val="00566686"/>
    <w:rsid w:val="00577AA4"/>
    <w:rsid w:val="00585BC5"/>
    <w:rsid w:val="0058657D"/>
    <w:rsid w:val="00586F7C"/>
    <w:rsid w:val="00593251"/>
    <w:rsid w:val="0059460C"/>
    <w:rsid w:val="00595196"/>
    <w:rsid w:val="005E432B"/>
    <w:rsid w:val="005F518B"/>
    <w:rsid w:val="006127D9"/>
    <w:rsid w:val="0062416C"/>
    <w:rsid w:val="00627674"/>
    <w:rsid w:val="00672E19"/>
    <w:rsid w:val="006812F8"/>
    <w:rsid w:val="0068375C"/>
    <w:rsid w:val="00691B34"/>
    <w:rsid w:val="006D1856"/>
    <w:rsid w:val="006D1F5D"/>
    <w:rsid w:val="0070445B"/>
    <w:rsid w:val="0071173C"/>
    <w:rsid w:val="007348D6"/>
    <w:rsid w:val="007B2503"/>
    <w:rsid w:val="007E2D99"/>
    <w:rsid w:val="00817F01"/>
    <w:rsid w:val="0082200D"/>
    <w:rsid w:val="00835CA1"/>
    <w:rsid w:val="0088193D"/>
    <w:rsid w:val="008A2535"/>
    <w:rsid w:val="008A7949"/>
    <w:rsid w:val="008B790A"/>
    <w:rsid w:val="008C3C3B"/>
    <w:rsid w:val="008E212A"/>
    <w:rsid w:val="008F1060"/>
    <w:rsid w:val="00903124"/>
    <w:rsid w:val="00907709"/>
    <w:rsid w:val="009255FF"/>
    <w:rsid w:val="00925C60"/>
    <w:rsid w:val="00953B54"/>
    <w:rsid w:val="0099505D"/>
    <w:rsid w:val="009C356D"/>
    <w:rsid w:val="009C6767"/>
    <w:rsid w:val="009D015E"/>
    <w:rsid w:val="009D7E38"/>
    <w:rsid w:val="00A13CD7"/>
    <w:rsid w:val="00A857C7"/>
    <w:rsid w:val="00A86E68"/>
    <w:rsid w:val="00A9647C"/>
    <w:rsid w:val="00AC44F5"/>
    <w:rsid w:val="00AE73E7"/>
    <w:rsid w:val="00AF7A89"/>
    <w:rsid w:val="00B0191F"/>
    <w:rsid w:val="00B072D9"/>
    <w:rsid w:val="00B3556B"/>
    <w:rsid w:val="00B423F2"/>
    <w:rsid w:val="00B5775B"/>
    <w:rsid w:val="00BA261C"/>
    <w:rsid w:val="00BA338B"/>
    <w:rsid w:val="00BF2760"/>
    <w:rsid w:val="00C034A4"/>
    <w:rsid w:val="00C25506"/>
    <w:rsid w:val="00C26F95"/>
    <w:rsid w:val="00C33EFA"/>
    <w:rsid w:val="00C441EE"/>
    <w:rsid w:val="00C514AE"/>
    <w:rsid w:val="00C568AA"/>
    <w:rsid w:val="00C73C3E"/>
    <w:rsid w:val="00C847CA"/>
    <w:rsid w:val="00C90CED"/>
    <w:rsid w:val="00CB03A2"/>
    <w:rsid w:val="00CC1770"/>
    <w:rsid w:val="00CC5F42"/>
    <w:rsid w:val="00CD4A40"/>
    <w:rsid w:val="00CE4D69"/>
    <w:rsid w:val="00CE741D"/>
    <w:rsid w:val="00D00AE7"/>
    <w:rsid w:val="00D33FEF"/>
    <w:rsid w:val="00D646C2"/>
    <w:rsid w:val="00D65E9D"/>
    <w:rsid w:val="00D66978"/>
    <w:rsid w:val="00D72405"/>
    <w:rsid w:val="00D72E2D"/>
    <w:rsid w:val="00D9051C"/>
    <w:rsid w:val="00D9096A"/>
    <w:rsid w:val="00D943A3"/>
    <w:rsid w:val="00DC099D"/>
    <w:rsid w:val="00DF77CD"/>
    <w:rsid w:val="00E07FA0"/>
    <w:rsid w:val="00E30DE4"/>
    <w:rsid w:val="00E45A81"/>
    <w:rsid w:val="00E563CE"/>
    <w:rsid w:val="00E8591C"/>
    <w:rsid w:val="00E96522"/>
    <w:rsid w:val="00ED0EBD"/>
    <w:rsid w:val="00ED1F7F"/>
    <w:rsid w:val="00EF4DAA"/>
    <w:rsid w:val="00F603A5"/>
    <w:rsid w:val="00F74DC0"/>
    <w:rsid w:val="00FB157A"/>
    <w:rsid w:val="00FB4487"/>
    <w:rsid w:val="00FD20BA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B536918"/>
  <w15:docId w15:val="{DA309462-2426-4DF8-B756-705F5152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59325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93251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59325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3251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Poulin</dc:creator>
  <cp:lastModifiedBy>Mélanie Jacques</cp:lastModifiedBy>
  <cp:revision>88</cp:revision>
  <cp:lastPrinted>2024-01-03T16:03:00Z</cp:lastPrinted>
  <dcterms:created xsi:type="dcterms:W3CDTF">2022-08-01T15:55:00Z</dcterms:created>
  <dcterms:modified xsi:type="dcterms:W3CDTF">2024-01-05T14:36:00Z</dcterms:modified>
</cp:coreProperties>
</file>